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D203" w14:textId="702D3D2B" w:rsidR="006234C5" w:rsidRPr="00C443C9" w:rsidRDefault="00761ED7" w:rsidP="00C443C9">
      <w:pPr>
        <w:widowControl w:val="0"/>
        <w:autoSpaceDE w:val="0"/>
        <w:autoSpaceDN w:val="0"/>
        <w:adjustRightInd w:val="0"/>
        <w:spacing w:after="0" w:line="276" w:lineRule="auto"/>
        <w:ind w:left="5245" w:hanging="2126"/>
        <w:rPr>
          <w:rFonts w:ascii="Times New Roman" w:hAnsi="Times New Roman" w:cs="Times New Roman"/>
          <w:i/>
          <w:iCs/>
          <w:sz w:val="18"/>
          <w:szCs w:val="18"/>
        </w:rPr>
      </w:pPr>
      <w:r w:rsidRPr="00C443C9">
        <w:rPr>
          <w:rFonts w:ascii="Times New Roman" w:hAnsi="Times New Roman" w:cs="Times New Roman"/>
          <w:i/>
          <w:iCs/>
          <w:sz w:val="18"/>
          <w:szCs w:val="18"/>
        </w:rPr>
        <w:t xml:space="preserve">Załącznik nr 1do </w:t>
      </w:r>
      <w:r w:rsidR="005536F1" w:rsidRPr="00C443C9">
        <w:rPr>
          <w:rFonts w:ascii="Times New Roman" w:hAnsi="Times New Roman" w:cs="Times New Roman"/>
          <w:i/>
          <w:iCs/>
          <w:sz w:val="18"/>
          <w:szCs w:val="18"/>
        </w:rPr>
        <w:t xml:space="preserve">Zarządzenia nr </w:t>
      </w:r>
      <w:r w:rsidR="00C443C9" w:rsidRPr="00C443C9">
        <w:rPr>
          <w:rFonts w:ascii="Times New Roman" w:hAnsi="Times New Roman" w:cs="Times New Roman"/>
          <w:i/>
          <w:iCs/>
          <w:sz w:val="18"/>
          <w:szCs w:val="18"/>
        </w:rPr>
        <w:t>41/25 Burmistrza Olsztynka z dnia 17 marca 2025 r.</w:t>
      </w:r>
    </w:p>
    <w:p w14:paraId="073737C8" w14:textId="77777777" w:rsidR="00CB184E" w:rsidRDefault="00CB184E" w:rsidP="009D4D08">
      <w:pPr>
        <w:widowControl w:val="0"/>
        <w:autoSpaceDE w:val="0"/>
        <w:autoSpaceDN w:val="0"/>
        <w:adjustRightInd w:val="0"/>
        <w:spacing w:after="0" w:line="276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1C1C1D6D" w14:textId="439A0824" w:rsidR="00761ED7" w:rsidRPr="00F12F26" w:rsidRDefault="00761ED7" w:rsidP="009D4D08">
      <w:pPr>
        <w:widowControl w:val="0"/>
        <w:autoSpaceDE w:val="0"/>
        <w:autoSpaceDN w:val="0"/>
        <w:adjustRightInd w:val="0"/>
        <w:spacing w:after="0" w:line="276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 xml:space="preserve">Olsztynek, dnia </w:t>
      </w:r>
      <w:r w:rsidR="00CB184E">
        <w:rPr>
          <w:rFonts w:ascii="Times New Roman" w:hAnsi="Times New Roman" w:cs="Times New Roman"/>
          <w:sz w:val="24"/>
          <w:szCs w:val="24"/>
        </w:rPr>
        <w:t>……………….</w:t>
      </w:r>
      <w:r w:rsidR="009D4D08">
        <w:rPr>
          <w:rFonts w:ascii="Times New Roman" w:hAnsi="Times New Roman" w:cs="Times New Roman"/>
          <w:sz w:val="24"/>
          <w:szCs w:val="24"/>
        </w:rPr>
        <w:t>.</w:t>
      </w:r>
    </w:p>
    <w:p w14:paraId="7DA19777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CAB43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Burmistrz Olsztynka</w:t>
      </w:r>
    </w:p>
    <w:p w14:paraId="21830D12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Ratusz 1</w:t>
      </w:r>
    </w:p>
    <w:p w14:paraId="3B993C50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11-015 Olsztynek</w:t>
      </w:r>
    </w:p>
    <w:p w14:paraId="00AB9B90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B9643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6A4075F5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O UDZIELENIE DOTACJI CELOWEJ</w:t>
      </w:r>
    </w:p>
    <w:p w14:paraId="45FA39B4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NA REALIZACJĘ PRZEDSIĘWZIĘĆ ZWIĄZANYCH Z USUNIĘCIEM WYROBÓW AZBESTOWYCH</w:t>
      </w:r>
    </w:p>
    <w:p w14:paraId="2B849857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5154E" w14:textId="77777777" w:rsidR="004500C6" w:rsidRPr="00F12F26" w:rsidRDefault="004500C6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F00B1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1. Wnioskodawca:</w:t>
      </w:r>
    </w:p>
    <w:p w14:paraId="0BEA585A" w14:textId="77777777" w:rsidR="00761ED7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Imię</w:t>
      </w:r>
      <w:r w:rsidR="00384A9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:…………………………………………………………………………………………………N</w:t>
      </w:r>
      <w:r w:rsidRPr="00F12F26">
        <w:rPr>
          <w:rFonts w:ascii="Times New Roman" w:hAnsi="Times New Roman" w:cs="Times New Roman"/>
          <w:sz w:val="24"/>
          <w:szCs w:val="24"/>
        </w:rPr>
        <w:t>azwisko:………………………..…………………………………………………………………Adres:……………………………………………...………………………………………………</w:t>
      </w:r>
    </w:p>
    <w:p w14:paraId="384C2433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Nr tel.: ……………………………………………………………………………………...………</w:t>
      </w:r>
    </w:p>
    <w:p w14:paraId="5C159882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Nr dok. tożsamości: ……… seria i nr ………………. wydany przez …….……………….……</w:t>
      </w:r>
    </w:p>
    <w:p w14:paraId="4388A737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3C9B6" w14:textId="77777777" w:rsidR="004500C6" w:rsidRPr="00F12F26" w:rsidRDefault="004500C6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3811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F26">
        <w:rPr>
          <w:rFonts w:ascii="Times New Roman" w:hAnsi="Times New Roman" w:cs="Times New Roman"/>
          <w:b/>
          <w:bCs/>
          <w:sz w:val="24"/>
          <w:szCs w:val="24"/>
        </w:rPr>
        <w:t>2. Miejsce planowanego usunięcia wyrobów zawierających azbest:</w:t>
      </w:r>
    </w:p>
    <w:p w14:paraId="66199BD8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Adres nieruchomości: ………………………………………………...………………………………………………</w:t>
      </w:r>
    </w:p>
    <w:p w14:paraId="7F7CAC18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Nr obrębu i nr działki: …………………………………………………………………………………………….……</w:t>
      </w:r>
    </w:p>
    <w:p w14:paraId="6CE313DF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Tytuł prawny do nieruchomości: ……………………………………………………………….………………….…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5E7E354A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</w:t>
      </w:r>
    </w:p>
    <w:p w14:paraId="2ACF4BA6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2F26">
        <w:rPr>
          <w:rFonts w:ascii="Times New Roman" w:hAnsi="Times New Roman" w:cs="Times New Roman"/>
          <w:sz w:val="24"/>
          <w:szCs w:val="24"/>
          <w:vertAlign w:val="superscript"/>
        </w:rPr>
        <w:t>(własność, współwłasność, użytkowanie wieczyste, posiadanie samoistne itp.)</w:t>
      </w:r>
    </w:p>
    <w:p w14:paraId="6D95EB21" w14:textId="77777777" w:rsidR="00761ED7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A4A4C" w14:textId="77777777" w:rsidR="00734332" w:rsidRDefault="00734332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B12273" w14:textId="77777777" w:rsidR="00761ED7" w:rsidRDefault="009F73BC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>. Rodzaj wyrobów zawierających azbest, które zostaną unieszkodliwione:</w:t>
      </w:r>
    </w:p>
    <w:p w14:paraId="51834B47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57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9"/>
        <w:gridCol w:w="3912"/>
        <w:gridCol w:w="2146"/>
        <w:gridCol w:w="2410"/>
      </w:tblGrid>
      <w:tr w:rsidR="00DA0F53" w:rsidRPr="00F12F26" w14:paraId="231F43C4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BB0CB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A38F5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wyrobów zawierających azbest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7E758" w14:textId="4DADB1B6" w:rsidR="00DA0F53" w:rsidRPr="00DA0F53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m</w:t>
            </w: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/mb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990A8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Mg (tonach)</w:t>
            </w:r>
          </w:p>
        </w:tc>
      </w:tr>
      <w:tr w:rsidR="00DA0F53" w:rsidRPr="00F12F26" w14:paraId="34BC95E9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77BAA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FEAD8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Płyty eternitowe faliste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714240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84C86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53" w:rsidRPr="00F12F26" w14:paraId="5CD5F310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FE555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D7FA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Płyty płaskie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37374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1DE33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53" w:rsidRPr="00F12F26" w14:paraId="21E9C753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DA90EC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66016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Okładziny ścian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D1083A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89E9E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53" w:rsidRPr="00F12F26" w14:paraId="2219F50D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09046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B8E17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Elementy zabudowy balkonów, ogrodzeń itp.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86FF32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7B23D2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53" w:rsidRPr="00F12F26" w14:paraId="583772F1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AAB51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B3A16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Rury azbestowo - cementowe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03AE6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8A99B4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53" w:rsidRPr="00F12F26" w14:paraId="392A7C18" w14:textId="77777777" w:rsidTr="00DA0F53">
        <w:trPr>
          <w:trHeight w:val="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417E9C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31891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sz w:val="24"/>
                <w:szCs w:val="24"/>
              </w:rPr>
              <w:t>Inne (podać jakie)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229BF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C273E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53" w:rsidRPr="00F12F26" w14:paraId="407FC13F" w14:textId="77777777" w:rsidTr="00DA0F53">
        <w:trPr>
          <w:trHeight w:val="1"/>
        </w:trPr>
        <w:tc>
          <w:tcPr>
            <w:tcW w:w="4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78740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C769F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3C3EB" w14:textId="77777777" w:rsidR="00DA0F53" w:rsidRPr="00F12F26" w:rsidRDefault="00DA0F53" w:rsidP="00BA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47098" w14:textId="77777777" w:rsidR="00181D47" w:rsidRDefault="00181D47" w:rsidP="00DA0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9334A" w14:textId="7815C35B" w:rsidR="00761ED7" w:rsidRDefault="004C5003" w:rsidP="00DA0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6E86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="00217DF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16E86">
        <w:rPr>
          <w:rFonts w:ascii="Times New Roman" w:hAnsi="Times New Roman" w:cs="Times New Roman"/>
          <w:b/>
          <w:bCs/>
          <w:sz w:val="24"/>
          <w:szCs w:val="24"/>
        </w:rPr>
        <w:t xml:space="preserve"> że wyroby </w:t>
      </w:r>
      <w:r w:rsidR="00DA0F53">
        <w:rPr>
          <w:rFonts w:ascii="Times New Roman" w:hAnsi="Times New Roman" w:cs="Times New Roman"/>
          <w:b/>
          <w:bCs/>
          <w:sz w:val="24"/>
          <w:szCs w:val="24"/>
        </w:rPr>
        <w:t xml:space="preserve">azbestowe zostały zdemontowane, są składowane na </w:t>
      </w:r>
      <w:r w:rsidR="00DA0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nieruchomości, do której mam tytuł prawny i są zabezpieczone przed wpływem czynników zewnętrznych.</w:t>
      </w:r>
    </w:p>
    <w:p w14:paraId="49F08B85" w14:textId="77777777" w:rsidR="00DA0F53" w:rsidRPr="00F12F26" w:rsidRDefault="00DA0F53" w:rsidP="00DA0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B05C" w14:textId="3C43CC38" w:rsidR="00761ED7" w:rsidRPr="00F12F26" w:rsidRDefault="004C5003" w:rsidP="00DA0F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6E86" w:rsidRPr="00F12F26">
        <w:rPr>
          <w:rFonts w:ascii="Times New Roman" w:hAnsi="Times New Roman" w:cs="Times New Roman"/>
          <w:b/>
          <w:bCs/>
          <w:sz w:val="24"/>
          <w:szCs w:val="24"/>
        </w:rPr>
        <w:t xml:space="preserve">Miejsce tymczasowego składowania wyrobów zawierających azbest na terenie </w:t>
      </w:r>
      <w:r w:rsidR="00DA0F5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16E86" w:rsidRPr="00F12F26">
        <w:rPr>
          <w:rFonts w:ascii="Times New Roman" w:hAnsi="Times New Roman" w:cs="Times New Roman"/>
          <w:b/>
          <w:bCs/>
          <w:sz w:val="24"/>
          <w:szCs w:val="24"/>
        </w:rPr>
        <w:t>ieruchomości</w:t>
      </w:r>
      <w:r w:rsidR="00016E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DA0F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F818A91" w14:textId="77777777" w:rsidR="004500C6" w:rsidRDefault="004500C6" w:rsidP="00DA0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DD204" w14:textId="0463EE40" w:rsidR="00761ED7" w:rsidRPr="00F12F26" w:rsidRDefault="004C5003" w:rsidP="00761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61ED7" w:rsidRPr="00F12F26">
        <w:rPr>
          <w:rFonts w:ascii="Times New Roman" w:hAnsi="Times New Roman" w:cs="Times New Roman"/>
          <w:b/>
          <w:bCs/>
          <w:sz w:val="24"/>
          <w:szCs w:val="24"/>
        </w:rPr>
        <w:t>. Oświadczam, że zostałem poinformowany</w:t>
      </w:r>
      <w:r w:rsidR="002F5098">
        <w:rPr>
          <w:rFonts w:ascii="Times New Roman" w:hAnsi="Times New Roman" w:cs="Times New Roman"/>
          <w:b/>
          <w:bCs/>
          <w:sz w:val="24"/>
          <w:szCs w:val="24"/>
        </w:rPr>
        <w:t>, że</w:t>
      </w:r>
    </w:p>
    <w:p w14:paraId="5EB1DFF7" w14:textId="5E025A46" w:rsidR="002F5098" w:rsidRDefault="002F5098" w:rsidP="002F509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84A94" w:rsidRPr="002F5098">
        <w:rPr>
          <w:rFonts w:ascii="Times New Roman" w:hAnsi="Times New Roman" w:cs="Times New Roman"/>
          <w:sz w:val="24"/>
          <w:szCs w:val="24"/>
        </w:rPr>
        <w:t>otacja nie obejmuje kosztów wykonania nowych pokryć dachowych</w:t>
      </w:r>
      <w:r w:rsidR="00D874B0" w:rsidRPr="002F5098">
        <w:rPr>
          <w:rFonts w:ascii="Times New Roman" w:hAnsi="Times New Roman" w:cs="Times New Roman"/>
          <w:sz w:val="24"/>
          <w:szCs w:val="24"/>
        </w:rPr>
        <w:t xml:space="preserve"> oraz</w:t>
      </w:r>
      <w:r w:rsidR="009F73BC" w:rsidRPr="002F5098">
        <w:rPr>
          <w:rFonts w:ascii="Times New Roman" w:hAnsi="Times New Roman" w:cs="Times New Roman"/>
          <w:sz w:val="24"/>
          <w:szCs w:val="24"/>
        </w:rPr>
        <w:t xml:space="preserve"> koszt</w:t>
      </w:r>
      <w:r w:rsidR="00D874B0" w:rsidRPr="002F5098">
        <w:rPr>
          <w:rFonts w:ascii="Times New Roman" w:hAnsi="Times New Roman" w:cs="Times New Roman"/>
          <w:sz w:val="24"/>
          <w:szCs w:val="24"/>
        </w:rPr>
        <w:t>ów</w:t>
      </w:r>
      <w:r w:rsidR="009F73BC" w:rsidRPr="002F5098">
        <w:rPr>
          <w:rFonts w:ascii="Times New Roman" w:hAnsi="Times New Roman" w:cs="Times New Roman"/>
          <w:sz w:val="24"/>
          <w:szCs w:val="24"/>
        </w:rPr>
        <w:t xml:space="preserve"> demontażu wyrobów zawierających azbest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661C63" w14:textId="68EA00F0" w:rsidR="00761ED7" w:rsidRPr="002F5098" w:rsidRDefault="002F5098" w:rsidP="002F509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61ED7" w:rsidRPr="002F5098">
        <w:rPr>
          <w:rFonts w:ascii="Times New Roman" w:hAnsi="Times New Roman" w:cs="Times New Roman"/>
          <w:sz w:val="24"/>
          <w:szCs w:val="24"/>
        </w:rPr>
        <w:t xml:space="preserve">ofinansowanie przedsięwzięcia wynosi </w:t>
      </w:r>
      <w:r w:rsidR="00384A94" w:rsidRPr="002F5098">
        <w:rPr>
          <w:rFonts w:ascii="Times New Roman" w:hAnsi="Times New Roman" w:cs="Times New Roman"/>
          <w:sz w:val="24"/>
          <w:szCs w:val="24"/>
        </w:rPr>
        <w:t xml:space="preserve">max </w:t>
      </w:r>
      <w:r w:rsidR="009F73BC" w:rsidRPr="002F5098">
        <w:rPr>
          <w:rFonts w:ascii="Times New Roman" w:hAnsi="Times New Roman" w:cs="Times New Roman"/>
          <w:sz w:val="24"/>
          <w:szCs w:val="24"/>
        </w:rPr>
        <w:t>100</w:t>
      </w:r>
      <w:r w:rsidR="00761ED7" w:rsidRPr="002F5098">
        <w:rPr>
          <w:rFonts w:ascii="Times New Roman" w:hAnsi="Times New Roman" w:cs="Times New Roman"/>
          <w:sz w:val="24"/>
          <w:szCs w:val="24"/>
        </w:rPr>
        <w:t xml:space="preserve">% jego kosztów kwalifikowanych lecz nie więcej </w:t>
      </w:r>
      <w:r w:rsidR="002812F2" w:rsidRPr="002F5098">
        <w:rPr>
          <w:rFonts w:ascii="Times New Roman" w:hAnsi="Times New Roman"/>
          <w:sz w:val="24"/>
          <w:szCs w:val="24"/>
        </w:rPr>
        <w:t xml:space="preserve">8 </w:t>
      </w:r>
      <w:r w:rsidR="00761ED7" w:rsidRPr="002F5098">
        <w:rPr>
          <w:rFonts w:ascii="Times New Roman" w:hAnsi="Times New Roman" w:cs="Times New Roman"/>
          <w:sz w:val="24"/>
          <w:szCs w:val="24"/>
        </w:rPr>
        <w:t>000,00 zł.</w:t>
      </w:r>
    </w:p>
    <w:p w14:paraId="1C33B00B" w14:textId="36CBE87F" w:rsidR="002F5098" w:rsidRPr="002F5098" w:rsidRDefault="002F5098" w:rsidP="002F5098">
      <w:pPr>
        <w:pStyle w:val="Akapitzlist"/>
        <w:numPr>
          <w:ilvl w:val="0"/>
          <w:numId w:val="13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098">
        <w:rPr>
          <w:rFonts w:ascii="Times New Roman" w:hAnsi="Times New Roman" w:cs="Times New Roman"/>
          <w:b/>
          <w:bCs/>
          <w:sz w:val="24"/>
          <w:szCs w:val="24"/>
        </w:rPr>
        <w:t>Oświadczam, że dane zawarte we wniosku podaję zgodnie z prawdą, co potwierdzam złożonym podpisem.</w:t>
      </w:r>
    </w:p>
    <w:p w14:paraId="3CAA2CF6" w14:textId="77777777" w:rsidR="00761ED7" w:rsidRPr="00F12F26" w:rsidRDefault="00761ED7" w:rsidP="00761ED7">
      <w:pPr>
        <w:tabs>
          <w:tab w:val="left" w:pos="5552"/>
        </w:tabs>
        <w:ind w:left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BA7BD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12F26">
        <w:rPr>
          <w:rFonts w:ascii="Times New Roman" w:hAnsi="Times New Roman" w:cs="Times New Roman"/>
          <w:sz w:val="24"/>
          <w:szCs w:val="24"/>
        </w:rPr>
        <w:t>…….…………………………………</w:t>
      </w:r>
    </w:p>
    <w:p w14:paraId="73AEFDB6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2F26">
        <w:rPr>
          <w:rFonts w:ascii="Times New Roman" w:hAnsi="Times New Roman" w:cs="Times New Roman"/>
          <w:sz w:val="24"/>
          <w:szCs w:val="24"/>
          <w:vertAlign w:val="superscript"/>
        </w:rPr>
        <w:t>(data i podpis Wnioskodawcy)</w:t>
      </w:r>
    </w:p>
    <w:p w14:paraId="1B481938" w14:textId="77777777" w:rsidR="00761ED7" w:rsidRPr="00F12F26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C349D" w14:textId="77777777" w:rsidR="00761ED7" w:rsidRPr="00CE07F3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F3">
        <w:rPr>
          <w:rFonts w:ascii="Times New Roman" w:hAnsi="Times New Roman" w:cs="Times New Roman"/>
          <w:sz w:val="24"/>
          <w:szCs w:val="24"/>
        </w:rPr>
        <w:t>* właściwe podkreślić</w:t>
      </w:r>
    </w:p>
    <w:p w14:paraId="617B3882" w14:textId="77777777" w:rsidR="00CE07F3" w:rsidRDefault="00CE07F3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33CC63" w14:textId="77777777" w:rsidR="00761ED7" w:rsidRPr="00CE07F3" w:rsidRDefault="00761ED7" w:rsidP="007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E07F3">
        <w:rPr>
          <w:rFonts w:ascii="Times New Roman" w:hAnsi="Times New Roman" w:cs="Times New Roman"/>
          <w:b/>
          <w:bCs/>
          <w:sz w:val="20"/>
          <w:szCs w:val="20"/>
        </w:rPr>
        <w:t>Załączniki:</w:t>
      </w:r>
    </w:p>
    <w:p w14:paraId="1134C0CB" w14:textId="0CED4351" w:rsidR="00761ED7" w:rsidRPr="00CE07F3" w:rsidRDefault="00CE07F3" w:rsidP="001978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CE07F3">
        <w:rPr>
          <w:rFonts w:ascii="Times New Roman" w:hAnsi="Times New Roman" w:cs="Times New Roman"/>
          <w:color w:val="000000"/>
          <w:sz w:val="20"/>
          <w:szCs w:val="20"/>
        </w:rPr>
        <w:t>świadczenie o posiadaniu prawa do nieruchomości</w:t>
      </w:r>
      <w:r w:rsidR="00412A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77AB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12ACF">
        <w:rPr>
          <w:rFonts w:ascii="Times New Roman" w:hAnsi="Times New Roman" w:cs="Times New Roman"/>
          <w:color w:val="000000"/>
          <w:sz w:val="20"/>
          <w:szCs w:val="20"/>
        </w:rPr>
        <w:t>załącznik nr 1</w:t>
      </w:r>
      <w:r w:rsidR="00777AB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61ED7" w:rsidRPr="00CE07F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6618D2" w14:textId="77777777" w:rsidR="00761ED7" w:rsidRPr="00A753D8" w:rsidRDefault="00761ED7" w:rsidP="00197819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53D8">
        <w:rPr>
          <w:rFonts w:ascii="Times New Roman" w:hAnsi="Times New Roman" w:cs="Times New Roman"/>
          <w:sz w:val="20"/>
          <w:szCs w:val="20"/>
        </w:rPr>
        <w:t>Informacj</w:t>
      </w:r>
      <w:r w:rsidR="00A753D8" w:rsidRPr="00A753D8">
        <w:rPr>
          <w:rFonts w:ascii="Times New Roman" w:hAnsi="Times New Roman" w:cs="Times New Roman"/>
          <w:sz w:val="20"/>
          <w:szCs w:val="20"/>
        </w:rPr>
        <w:t>a</w:t>
      </w:r>
      <w:r w:rsidRPr="00A753D8">
        <w:rPr>
          <w:rFonts w:ascii="Times New Roman" w:hAnsi="Times New Roman" w:cs="Times New Roman"/>
          <w:sz w:val="20"/>
          <w:szCs w:val="20"/>
        </w:rPr>
        <w:t xml:space="preserve"> o wyrobach zawierających azbest zgodnie z rozporządzeniem Ministra Gospodarki, Pracy i Polityki Społecznej z dnia 13 grudnia 2010 r. w sprawie wymagań w zakresie wykorzystywania wyrobów zawierających azbest oraz wykorzystywania i oczyszczania instalacji lub urządzeń, w których były lub są wykorzystywane wyroby zawierające azbest (Dz. U. z 2011 r., Nr 8, poz. 31) (załącznik nr </w:t>
      </w:r>
      <w:r w:rsidR="00412ACF">
        <w:rPr>
          <w:rFonts w:ascii="Times New Roman" w:hAnsi="Times New Roman" w:cs="Times New Roman"/>
          <w:sz w:val="20"/>
          <w:szCs w:val="20"/>
        </w:rPr>
        <w:t>2</w:t>
      </w:r>
      <w:r w:rsidRPr="00A753D8">
        <w:rPr>
          <w:rFonts w:ascii="Times New Roman" w:hAnsi="Times New Roman" w:cs="Times New Roman"/>
          <w:sz w:val="20"/>
          <w:szCs w:val="20"/>
        </w:rPr>
        <w:t>);</w:t>
      </w:r>
    </w:p>
    <w:p w14:paraId="4CD2E8A2" w14:textId="053C3818" w:rsidR="00761ED7" w:rsidRPr="00CE07F3" w:rsidRDefault="00761ED7" w:rsidP="00197819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E07F3">
        <w:rPr>
          <w:rFonts w:ascii="Times New Roman" w:hAnsi="Times New Roman" w:cs="Times New Roman"/>
          <w:sz w:val="20"/>
          <w:szCs w:val="20"/>
        </w:rPr>
        <w:t>Ocen</w:t>
      </w:r>
      <w:r w:rsidR="00A753D8" w:rsidRPr="00CE07F3">
        <w:rPr>
          <w:rFonts w:ascii="Times New Roman" w:hAnsi="Times New Roman" w:cs="Times New Roman"/>
          <w:sz w:val="20"/>
          <w:szCs w:val="20"/>
        </w:rPr>
        <w:t>a</w:t>
      </w:r>
      <w:r w:rsidRPr="00CE07F3">
        <w:rPr>
          <w:rFonts w:ascii="Times New Roman" w:hAnsi="Times New Roman" w:cs="Times New Roman"/>
          <w:sz w:val="20"/>
          <w:szCs w:val="20"/>
        </w:rPr>
        <w:t xml:space="preserve"> stanu i możliwości bezpiecznego użytkowania wyrobów zawierających azbest</w:t>
      </w:r>
      <w:r w:rsidR="00777ABC">
        <w:rPr>
          <w:rFonts w:ascii="Times New Roman" w:hAnsi="Times New Roman" w:cs="Times New Roman"/>
          <w:sz w:val="20"/>
          <w:szCs w:val="20"/>
        </w:rPr>
        <w:t xml:space="preserve"> </w:t>
      </w:r>
      <w:r w:rsidRPr="00CE07F3">
        <w:rPr>
          <w:rFonts w:ascii="Times New Roman" w:hAnsi="Times New Roman" w:cs="Times New Roman"/>
          <w:sz w:val="20"/>
          <w:szCs w:val="20"/>
        </w:rPr>
        <w:t xml:space="preserve">(załącznik nr </w:t>
      </w:r>
      <w:r w:rsidR="00412ACF">
        <w:rPr>
          <w:rFonts w:ascii="Times New Roman" w:hAnsi="Times New Roman" w:cs="Times New Roman"/>
          <w:sz w:val="20"/>
          <w:szCs w:val="20"/>
        </w:rPr>
        <w:t>3</w:t>
      </w:r>
      <w:r w:rsidRPr="00CE07F3">
        <w:rPr>
          <w:rFonts w:ascii="Times New Roman" w:hAnsi="Times New Roman" w:cs="Times New Roman"/>
          <w:sz w:val="20"/>
          <w:szCs w:val="20"/>
        </w:rPr>
        <w:t>);</w:t>
      </w:r>
    </w:p>
    <w:p w14:paraId="52337F78" w14:textId="64F97B84" w:rsidR="00A753D8" w:rsidRPr="00CE07F3" w:rsidRDefault="00197819" w:rsidP="00197819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97819">
        <w:rPr>
          <w:rFonts w:ascii="Times New Roman" w:hAnsi="Times New Roman" w:cs="Times New Roman"/>
          <w:sz w:val="20"/>
          <w:szCs w:val="20"/>
        </w:rPr>
        <w:t xml:space="preserve">szystkich zaświadczeń o pomocy de minimis oraz pomocy de minimis w rolnictwie lub rybołówstwie otrzymanej w ciągu 3 minionych lat, albo świadczenia o wielkości tej pomocy otrzymanej w tym okresie, albo oświadczenia </w:t>
      </w:r>
      <w:r w:rsidR="00777ABC">
        <w:rPr>
          <w:rFonts w:ascii="Times New Roman" w:hAnsi="Times New Roman" w:cs="Times New Roman"/>
          <w:sz w:val="20"/>
          <w:szCs w:val="20"/>
        </w:rPr>
        <w:br/>
      </w:r>
      <w:r w:rsidRPr="00197819">
        <w:rPr>
          <w:rFonts w:ascii="Times New Roman" w:hAnsi="Times New Roman" w:cs="Times New Roman"/>
          <w:sz w:val="20"/>
          <w:szCs w:val="20"/>
        </w:rPr>
        <w:t>o nieotrzymaniu takiej pomocy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92677300"/>
      <w:r>
        <w:rPr>
          <w:rFonts w:ascii="Times New Roman" w:hAnsi="Times New Roman" w:cs="Times New Roman"/>
          <w:sz w:val="20"/>
          <w:szCs w:val="20"/>
        </w:rPr>
        <w:t>– dotyczy p</w:t>
      </w:r>
      <w:r w:rsidRPr="00197819">
        <w:rPr>
          <w:rFonts w:ascii="Times New Roman" w:hAnsi="Times New Roman" w:cs="Times New Roman"/>
          <w:sz w:val="20"/>
          <w:szCs w:val="20"/>
        </w:rPr>
        <w:t>odmiot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197819">
        <w:rPr>
          <w:rFonts w:ascii="Times New Roman" w:hAnsi="Times New Roman" w:cs="Times New Roman"/>
          <w:sz w:val="20"/>
          <w:szCs w:val="20"/>
        </w:rPr>
        <w:t xml:space="preserve"> ubiegający</w:t>
      </w:r>
      <w:r>
        <w:rPr>
          <w:rFonts w:ascii="Times New Roman" w:hAnsi="Times New Roman" w:cs="Times New Roman"/>
          <w:sz w:val="20"/>
          <w:szCs w:val="20"/>
        </w:rPr>
        <w:t>ch</w:t>
      </w:r>
      <w:r w:rsidRPr="00197819">
        <w:rPr>
          <w:rFonts w:ascii="Times New Roman" w:hAnsi="Times New Roman" w:cs="Times New Roman"/>
          <w:sz w:val="20"/>
          <w:szCs w:val="20"/>
        </w:rPr>
        <w:t xml:space="preserve"> się o pomoc de minimis</w:t>
      </w:r>
      <w:bookmarkEnd w:id="0"/>
      <w:r w:rsidR="00777ABC">
        <w:rPr>
          <w:rFonts w:ascii="Times New Roman" w:hAnsi="Times New Roman" w:cs="Times New Roman"/>
          <w:sz w:val="20"/>
          <w:szCs w:val="20"/>
        </w:rPr>
        <w:t xml:space="preserve"> </w:t>
      </w:r>
      <w:r w:rsidR="00777ABC" w:rsidRPr="00777ABC">
        <w:rPr>
          <w:rFonts w:ascii="Times New Roman" w:hAnsi="Times New Roman" w:cs="Times New Roman"/>
          <w:sz w:val="20"/>
          <w:szCs w:val="20"/>
        </w:rPr>
        <w:t xml:space="preserve">(załącznik nr </w:t>
      </w:r>
      <w:r w:rsidR="00777ABC">
        <w:rPr>
          <w:rFonts w:ascii="Times New Roman" w:hAnsi="Times New Roman" w:cs="Times New Roman"/>
          <w:sz w:val="20"/>
          <w:szCs w:val="20"/>
        </w:rPr>
        <w:t>4</w:t>
      </w:r>
      <w:r w:rsidR="00777ABC" w:rsidRPr="00777ABC">
        <w:rPr>
          <w:rFonts w:ascii="Times New Roman" w:hAnsi="Times New Roman" w:cs="Times New Roman"/>
          <w:sz w:val="20"/>
          <w:szCs w:val="20"/>
        </w:rPr>
        <w:t>)</w:t>
      </w:r>
      <w:r w:rsidR="00A753D8" w:rsidRPr="00CE07F3">
        <w:rPr>
          <w:rFonts w:ascii="Times New Roman" w:hAnsi="Times New Roman" w:cs="Times New Roman"/>
          <w:sz w:val="20"/>
          <w:szCs w:val="20"/>
        </w:rPr>
        <w:t>;</w:t>
      </w:r>
    </w:p>
    <w:p w14:paraId="1CADF8A9" w14:textId="7AB8C14A" w:rsidR="00A753D8" w:rsidRPr="00A753D8" w:rsidRDefault="00197819" w:rsidP="00197819">
      <w:pPr>
        <w:widowControl w:val="0"/>
        <w:numPr>
          <w:ilvl w:val="0"/>
          <w:numId w:val="1"/>
        </w:numPr>
        <w:tabs>
          <w:tab w:val="left" w:pos="-3327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197819">
        <w:rPr>
          <w:rFonts w:ascii="Times New Roman" w:hAnsi="Times New Roman" w:cs="Times New Roman"/>
          <w:sz w:val="20"/>
          <w:szCs w:val="20"/>
        </w:rPr>
        <w:t xml:space="preserve">nformacji określonych w Rozporządzeniu Rady Ministrów z dnia 29 marca 2010 r. w sprawie zakresu informacji przedstawianych przez podmiot ubiegający się o pomoc de minimis (Dz. U. z 2024 r. poz.40) lub w rozporządzeniu Rady Ministrów z dnia 11 czerwca 2010 r. w sprawie informacji składanych przez podmioty ubiegające się </w:t>
      </w:r>
      <w:r>
        <w:rPr>
          <w:rFonts w:ascii="Times New Roman" w:hAnsi="Times New Roman" w:cs="Times New Roman"/>
          <w:sz w:val="20"/>
          <w:szCs w:val="20"/>
        </w:rPr>
        <w:br/>
      </w:r>
      <w:r w:rsidRPr="00197819">
        <w:rPr>
          <w:rFonts w:ascii="Times New Roman" w:hAnsi="Times New Roman" w:cs="Times New Roman"/>
          <w:sz w:val="20"/>
          <w:szCs w:val="20"/>
        </w:rPr>
        <w:t>o pomoc de minimis w rolnictwie lub rybołówstwie (Dz. U. z 2010 r. Nr 121, poz. 810)</w:t>
      </w:r>
      <w:r w:rsidRPr="00197819">
        <w:t xml:space="preserve"> </w:t>
      </w:r>
      <w:r w:rsidRPr="00197819">
        <w:rPr>
          <w:rFonts w:ascii="Times New Roman" w:hAnsi="Times New Roman" w:cs="Times New Roman"/>
          <w:sz w:val="20"/>
          <w:szCs w:val="20"/>
        </w:rPr>
        <w:t>– dotyczy podmiotów ubiegających się o pomoc de minimis</w:t>
      </w:r>
      <w:r w:rsidR="00A753D8" w:rsidRPr="00A753D8">
        <w:rPr>
          <w:rFonts w:ascii="Times New Roman" w:hAnsi="Times New Roman" w:cs="Times New Roman"/>
          <w:sz w:val="20"/>
          <w:szCs w:val="20"/>
        </w:rPr>
        <w:t>.</w:t>
      </w:r>
    </w:p>
    <w:p w14:paraId="59292B9B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7432589"/>
    </w:p>
    <w:p w14:paraId="1B7ACCB3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0BBE60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93506D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4D312F" w14:textId="77777777" w:rsidR="00C443C9" w:rsidRDefault="00C443C9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12281E" w14:textId="77777777" w:rsidR="00777ABC" w:rsidRDefault="00777ABC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868435" w14:textId="77777777" w:rsidR="00181D47" w:rsidRDefault="00181D47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EBD7BD" w14:textId="77777777" w:rsidR="00181D47" w:rsidRDefault="00181D47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1CA6D9" w14:textId="77777777" w:rsidR="00181D47" w:rsidRDefault="00181D47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93BB8C" w14:textId="77777777" w:rsidR="00CE07F3" w:rsidRDefault="00CE07F3" w:rsidP="00CE07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bookmarkEnd w:id="1"/>
    <w:p w14:paraId="611D40BF" w14:textId="77777777" w:rsidR="00B92EA6" w:rsidRPr="00B92EA6" w:rsidRDefault="00B92EA6" w:rsidP="00B92EA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B92EA6">
        <w:rPr>
          <w:rFonts w:ascii="Times New Roman" w:eastAsia="Calibri" w:hAnsi="Times New Roman" w:cs="Times New Roman"/>
          <w:b/>
          <w:bCs/>
          <w:i/>
          <w:iCs/>
        </w:rPr>
        <w:lastRenderedPageBreak/>
        <w:t>Klauzula informacyjna</w:t>
      </w:r>
    </w:p>
    <w:p w14:paraId="3A49CA9C" w14:textId="77777777" w:rsidR="00B92EA6" w:rsidRPr="00B92EA6" w:rsidRDefault="00B92EA6" w:rsidP="00B92EA6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3BEE99BD" w14:textId="77777777" w:rsidR="00B92EA6" w:rsidRPr="00B92EA6" w:rsidRDefault="00B92EA6" w:rsidP="00B92EA6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jest: </w:t>
      </w:r>
      <w:r w:rsidRPr="00B92EA6">
        <w:rPr>
          <w:rFonts w:ascii="Times New Roman" w:eastAsia="Calibri" w:hAnsi="Times New Roman" w:cs="Times New Roman"/>
          <w:b/>
          <w:sz w:val="20"/>
          <w:szCs w:val="20"/>
        </w:rPr>
        <w:t>Burmistrz Olsztynka</w:t>
      </w: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  (z siedzibą pod adresem: Urząd Miejski w Olsztynku, 11-015 Olsztynek, ul. Ratusz 1, e-mail: ratusz@olsztynek.pl, tel. 89 519 54 53).</w:t>
      </w:r>
    </w:p>
    <w:p w14:paraId="4B8CC40C" w14:textId="77777777" w:rsidR="00B92EA6" w:rsidRPr="00B92EA6" w:rsidRDefault="00B92EA6" w:rsidP="00B92EA6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Pr="00B92EA6">
        <w:rPr>
          <w:rFonts w:ascii="Times New Roman" w:eastAsia="Calibri" w:hAnsi="Times New Roman" w:cs="Times New Roman"/>
          <w:sz w:val="20"/>
          <w:szCs w:val="20"/>
        </w:rPr>
        <w:tab/>
        <w:t>W sprawach z zakresu ochrony danych osobowych można się kontaktować się z Inspektorem Ochrony Danych pod adresem e-mail</w:t>
      </w:r>
      <w:r w:rsidRPr="00B92EA6">
        <w:rPr>
          <w:rFonts w:ascii="Times New Roman" w:eastAsia="Calibri" w:hAnsi="Times New Roman" w:cs="Times New Roman"/>
          <w:b/>
          <w:bCs/>
          <w:sz w:val="20"/>
          <w:szCs w:val="20"/>
        </w:rPr>
        <w:t>: iod@olsztynek.pl</w:t>
      </w:r>
      <w:r w:rsidRPr="00B92E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249D8C6" w14:textId="01989732" w:rsidR="00B92EA6" w:rsidRPr="00B92EA6" w:rsidRDefault="00B92EA6" w:rsidP="00B92EA6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Pr="00B92EA6">
        <w:rPr>
          <w:rFonts w:ascii="Times New Roman" w:eastAsia="Calibri" w:hAnsi="Times New Roman" w:cs="Times New Roman"/>
          <w:sz w:val="20"/>
          <w:szCs w:val="20"/>
        </w:rPr>
        <w:tab/>
        <w:t xml:space="preserve">Administrator przetwarza Pani/Pana dane osobowe w celu rozpatrzenia wniosku w zakresie wydania decyzji o środowiskowych uwarunkowaniach, tj. </w:t>
      </w:r>
      <w:r w:rsidRPr="00B92EA6">
        <w:rPr>
          <w:rFonts w:ascii="Times New Roman" w:eastAsia="Times New Roman" w:hAnsi="Times New Roman" w:cs="Times New Roman"/>
          <w:sz w:val="20"/>
          <w:szCs w:val="20"/>
        </w:rPr>
        <w:t xml:space="preserve">gdyż jest to niezbędne do wypełnienia obowiązku prawnego ciążącego na Administratorze (art. 6 ust. 1 lit. c RODO) w związku z art. 403 ust. 2 oraz ust. 4-6, art. 400a, ust. 1 pkt 8 ustawy z dnia 27 kwietnia 2001 r. Prawo ochrony środowiska </w:t>
      </w: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(tekst jednolity: Dz. U. z 2024 r. poz. </w:t>
      </w:r>
      <w:r>
        <w:rPr>
          <w:rFonts w:ascii="Times New Roman" w:eastAsia="Calibri" w:hAnsi="Times New Roman" w:cs="Times New Roman"/>
          <w:sz w:val="20"/>
          <w:szCs w:val="20"/>
        </w:rPr>
        <w:t>54</w:t>
      </w: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). </w:t>
      </w:r>
    </w:p>
    <w:p w14:paraId="160E0AA9" w14:textId="77777777" w:rsidR="00B92EA6" w:rsidRPr="00B92EA6" w:rsidRDefault="00B92EA6" w:rsidP="00B92EA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Administrator danych osobowych nie przewiduje przetwarzania uzyskanych danych osobowych w celach innych niż wskazany w zdaniu poprzedzającym, gdyby jednak taka okoliczność miała mieć miejsce, </w:t>
      </w:r>
      <w:r w:rsidRPr="00B92EA6">
        <w:rPr>
          <w:rFonts w:ascii="Times New Roman" w:eastAsia="Calibri" w:hAnsi="Times New Roman" w:cs="Times New Roman"/>
          <w:sz w:val="20"/>
          <w:szCs w:val="20"/>
        </w:rPr>
        <w:br/>
        <w:t>o wykorzystaniu uzyskanych danych osobowych na inne cele zostanie Pani/Pan odrębnie poinformowana/y.</w:t>
      </w:r>
    </w:p>
    <w:p w14:paraId="33BBAA12" w14:textId="77777777" w:rsidR="00B92EA6" w:rsidRPr="00B92EA6" w:rsidRDefault="00B92EA6" w:rsidP="00B92EA6">
      <w:pPr>
        <w:numPr>
          <w:ilvl w:val="0"/>
          <w:numId w:val="11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4178429D" w14:textId="77777777" w:rsidR="00B92EA6" w:rsidRPr="00B92EA6" w:rsidRDefault="00B92EA6" w:rsidP="00B92EA6">
      <w:pPr>
        <w:numPr>
          <w:ilvl w:val="0"/>
          <w:numId w:val="10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Pani/Pana dane osobowe będą przetwarzane przez okres niezbędny do realizacji celu, o którym mowa </w:t>
      </w: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pkt. 3 z uwzględnieniem okresów przechowywania określonych w przepisach szczególnych, w tym przepisów archiwalnych tj. co najmniej 10 lat.   </w:t>
      </w:r>
    </w:p>
    <w:p w14:paraId="3DA06537" w14:textId="77777777" w:rsidR="00B92EA6" w:rsidRPr="00B92EA6" w:rsidRDefault="00B92EA6" w:rsidP="00B92EA6">
      <w:pPr>
        <w:numPr>
          <w:ilvl w:val="0"/>
          <w:numId w:val="10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 dane nie będą przekazywane do państwa trzeciego lub organizacji międzynarodowej </w:t>
      </w: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>poza Europejski Obszar Gospodarczy (obejmujący Unię Europejską, Norwegię, Liechtenstein i Islandię).</w:t>
      </w:r>
    </w:p>
    <w:p w14:paraId="4D57C333" w14:textId="77777777" w:rsidR="00B92EA6" w:rsidRPr="00B92EA6" w:rsidRDefault="00B92EA6" w:rsidP="00B92EA6">
      <w:pPr>
        <w:numPr>
          <w:ilvl w:val="0"/>
          <w:numId w:val="10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 dane osobowe będą przetwarzane w sposób zautomatyzowany, lecz nie będą  podlegały zautomatyzowanemu podejmowaniu decyzji, w tym o profilowaniu.</w:t>
      </w:r>
    </w:p>
    <w:p w14:paraId="3AE85BA9" w14:textId="77777777" w:rsidR="00B92EA6" w:rsidRPr="00B92EA6" w:rsidRDefault="00B92EA6" w:rsidP="00B92EA6">
      <w:pPr>
        <w:numPr>
          <w:ilvl w:val="0"/>
          <w:numId w:val="10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W związku z przetwarzaniem </w:t>
      </w: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B92EA6">
        <w:rPr>
          <w:rFonts w:ascii="Times New Roman" w:eastAsia="Calibri" w:hAnsi="Times New Roman" w:cs="Times New Roman"/>
          <w:sz w:val="20"/>
          <w:szCs w:val="20"/>
        </w:rPr>
        <w:t xml:space="preserve"> danych osobowych, przysługują </w:t>
      </w: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Pani/Panu </w:t>
      </w:r>
      <w:r w:rsidRPr="00B92EA6">
        <w:rPr>
          <w:rFonts w:ascii="Times New Roman" w:eastAsia="Calibri" w:hAnsi="Times New Roman" w:cs="Times New Roman"/>
          <w:sz w:val="20"/>
          <w:szCs w:val="20"/>
        </w:rPr>
        <w:t>następujące prawa:</w:t>
      </w:r>
    </w:p>
    <w:p w14:paraId="7F113DF4" w14:textId="77777777" w:rsidR="00B92EA6" w:rsidRPr="00B92EA6" w:rsidRDefault="00B92EA6" w:rsidP="00B92EA6">
      <w:pPr>
        <w:numPr>
          <w:ilvl w:val="0"/>
          <w:numId w:val="7"/>
        </w:numPr>
        <w:suppressAutoHyphens/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prawo dostępu do swoich danych oraz otrzymania ich kopii;</w:t>
      </w:r>
    </w:p>
    <w:p w14:paraId="5382B87E" w14:textId="77777777" w:rsidR="00B92EA6" w:rsidRPr="00B92EA6" w:rsidRDefault="00B92EA6" w:rsidP="00B92EA6">
      <w:pPr>
        <w:numPr>
          <w:ilvl w:val="0"/>
          <w:numId w:val="7"/>
        </w:numPr>
        <w:suppressAutoHyphens/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prawo do sprostowania (poprawiania) swoich danych osobowych;</w:t>
      </w:r>
    </w:p>
    <w:p w14:paraId="58ECA78B" w14:textId="77777777" w:rsidR="00B92EA6" w:rsidRPr="00B92EA6" w:rsidRDefault="00B92EA6" w:rsidP="00B92EA6">
      <w:pPr>
        <w:numPr>
          <w:ilvl w:val="0"/>
          <w:numId w:val="7"/>
        </w:numPr>
        <w:suppressAutoHyphens/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prawo do ograniczenia przetwarzania danych osobowych;</w:t>
      </w:r>
    </w:p>
    <w:p w14:paraId="09E45D4F" w14:textId="77777777" w:rsidR="00B92EA6" w:rsidRPr="00B92EA6" w:rsidRDefault="00B92EA6" w:rsidP="00B92EA6">
      <w:pPr>
        <w:numPr>
          <w:ilvl w:val="0"/>
          <w:numId w:val="7"/>
        </w:numPr>
        <w:suppressAutoHyphens/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prawo do usunięcia danych osobowych (w przypadkach prawem przewidzianych);</w:t>
      </w:r>
    </w:p>
    <w:p w14:paraId="18DC6310" w14:textId="77777777" w:rsidR="00B92EA6" w:rsidRPr="00B92EA6" w:rsidRDefault="00B92EA6" w:rsidP="00B92EA6">
      <w:pPr>
        <w:numPr>
          <w:ilvl w:val="0"/>
          <w:numId w:val="7"/>
        </w:numPr>
        <w:suppressAutoHyphens/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2EA6">
        <w:rPr>
          <w:rFonts w:ascii="Times New Roman" w:eastAsia="Calibri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59D11B9A" w14:textId="77777777" w:rsidR="00B92EA6" w:rsidRPr="00B92EA6" w:rsidRDefault="00B92EA6" w:rsidP="00B92EA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92EA6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61CC507" w14:textId="77777777" w:rsidR="00B92EA6" w:rsidRPr="00B92EA6" w:rsidRDefault="00B92EA6" w:rsidP="00B92EA6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8BF6E77" w14:textId="77777777" w:rsidR="00B92EA6" w:rsidRPr="00B92EA6" w:rsidRDefault="00B92EA6" w:rsidP="00B92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2FDABAA" w14:textId="77777777" w:rsidR="00B92EA6" w:rsidRPr="00B92EA6" w:rsidRDefault="00B92EA6" w:rsidP="00B9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8AF69D5" w14:textId="77777777" w:rsidR="00B92EA6" w:rsidRPr="00B92EA6" w:rsidRDefault="00B92EA6" w:rsidP="00B9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C7BD863" w14:textId="77777777" w:rsidR="00B92EA6" w:rsidRPr="00B92EA6" w:rsidRDefault="00B92EA6" w:rsidP="00B9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62916CB" w14:textId="77777777" w:rsidR="00B92EA6" w:rsidRPr="00B92EA6" w:rsidRDefault="00B92EA6" w:rsidP="00B9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15C58DE" w14:textId="77777777" w:rsidR="00B92EA6" w:rsidRPr="00B92EA6" w:rsidRDefault="00B92EA6" w:rsidP="00B92EA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EC9FE6F" w14:textId="77777777" w:rsidR="00B92EA6" w:rsidRPr="00B92EA6" w:rsidRDefault="00B92EA6" w:rsidP="00B9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8D1C5A" w14:textId="70FAD07D" w:rsidR="009F44A7" w:rsidRPr="00CE07F3" w:rsidRDefault="009F44A7" w:rsidP="00B92EA6">
      <w:pPr>
        <w:spacing w:after="0" w:line="240" w:lineRule="auto"/>
        <w:jc w:val="center"/>
      </w:pPr>
    </w:p>
    <w:sectPr w:rsidR="009F44A7" w:rsidRPr="00CE07F3" w:rsidSect="00217DFF">
      <w:pgSz w:w="12240" w:h="15840" w:code="1"/>
      <w:pgMar w:top="1276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2747"/>
    <w:multiLevelType w:val="hybridMultilevel"/>
    <w:tmpl w:val="2AD0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72E9"/>
    <w:multiLevelType w:val="hybridMultilevel"/>
    <w:tmpl w:val="25546262"/>
    <w:lvl w:ilvl="0" w:tplc="E3E208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60D"/>
    <w:multiLevelType w:val="hybridMultilevel"/>
    <w:tmpl w:val="3176D9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1C750D"/>
    <w:multiLevelType w:val="hybridMultilevel"/>
    <w:tmpl w:val="AD4A6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6993"/>
    <w:multiLevelType w:val="hybridMultilevel"/>
    <w:tmpl w:val="F2B82CEC"/>
    <w:lvl w:ilvl="0" w:tplc="084A43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0F57FC"/>
    <w:multiLevelType w:val="hybridMultilevel"/>
    <w:tmpl w:val="C930D9C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29647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01AE7"/>
    <w:multiLevelType w:val="hybridMultilevel"/>
    <w:tmpl w:val="1BCC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35BF"/>
    <w:multiLevelType w:val="hybridMultilevel"/>
    <w:tmpl w:val="536A9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96443">
    <w:abstractNumId w:val="11"/>
  </w:num>
  <w:num w:numId="2" w16cid:durableId="56628809">
    <w:abstractNumId w:val="2"/>
  </w:num>
  <w:num w:numId="3" w16cid:durableId="1684477811">
    <w:abstractNumId w:val="1"/>
  </w:num>
  <w:num w:numId="4" w16cid:durableId="159582830">
    <w:abstractNumId w:val="10"/>
  </w:num>
  <w:num w:numId="5" w16cid:durableId="911429029">
    <w:abstractNumId w:val="3"/>
  </w:num>
  <w:num w:numId="6" w16cid:durableId="102698652">
    <w:abstractNumId w:val="9"/>
  </w:num>
  <w:num w:numId="7" w16cid:durableId="1216507650">
    <w:abstractNumId w:val="7"/>
  </w:num>
  <w:num w:numId="8" w16cid:durableId="893154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484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111277">
    <w:abstractNumId w:val="0"/>
  </w:num>
  <w:num w:numId="11" w16cid:durableId="1919900599">
    <w:abstractNumId w:val="8"/>
  </w:num>
  <w:num w:numId="12" w16cid:durableId="1809084007">
    <w:abstractNumId w:val="4"/>
  </w:num>
  <w:num w:numId="13" w16cid:durableId="383329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D7"/>
    <w:rsid w:val="00010896"/>
    <w:rsid w:val="00016E86"/>
    <w:rsid w:val="000C2738"/>
    <w:rsid w:val="0011666C"/>
    <w:rsid w:val="00134724"/>
    <w:rsid w:val="00181D47"/>
    <w:rsid w:val="00197819"/>
    <w:rsid w:val="00217DFF"/>
    <w:rsid w:val="002812F2"/>
    <w:rsid w:val="002F5098"/>
    <w:rsid w:val="00384A94"/>
    <w:rsid w:val="00385CDF"/>
    <w:rsid w:val="003966B2"/>
    <w:rsid w:val="00412ACF"/>
    <w:rsid w:val="004500C6"/>
    <w:rsid w:val="004A15A8"/>
    <w:rsid w:val="004C5003"/>
    <w:rsid w:val="00526F1F"/>
    <w:rsid w:val="005536F1"/>
    <w:rsid w:val="00562D38"/>
    <w:rsid w:val="00563757"/>
    <w:rsid w:val="006234C5"/>
    <w:rsid w:val="00734332"/>
    <w:rsid w:val="00761C74"/>
    <w:rsid w:val="00761ED7"/>
    <w:rsid w:val="00776F54"/>
    <w:rsid w:val="00777ABC"/>
    <w:rsid w:val="009D4D08"/>
    <w:rsid w:val="009F44A7"/>
    <w:rsid w:val="009F73BC"/>
    <w:rsid w:val="00A753D8"/>
    <w:rsid w:val="00B37A30"/>
    <w:rsid w:val="00B92EA6"/>
    <w:rsid w:val="00C443C9"/>
    <w:rsid w:val="00CB184E"/>
    <w:rsid w:val="00CE07F3"/>
    <w:rsid w:val="00D874B0"/>
    <w:rsid w:val="00DA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CC58"/>
  <w15:docId w15:val="{3EB24264-BA75-45A6-BE9F-2C900D2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1ED7"/>
    <w:pPr>
      <w:spacing w:after="200" w:line="276" w:lineRule="auto"/>
      <w:ind w:left="720"/>
    </w:pPr>
    <w:rPr>
      <w:rFonts w:ascii="Calibri" w:eastAsia="Times New Roman" w:hAnsi="Calibri" w:cs="Times New Roman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84A94"/>
    <w:pPr>
      <w:ind w:left="720"/>
      <w:contextualSpacing/>
    </w:pPr>
  </w:style>
  <w:style w:type="paragraph" w:styleId="Poprawka">
    <w:name w:val="Revision"/>
    <w:hidden/>
    <w:uiPriority w:val="99"/>
    <w:semiHidden/>
    <w:rsid w:val="00181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967B-D5C0-467F-B8FA-9780A895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5690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IOS_1</cp:lastModifiedBy>
  <cp:revision>2</cp:revision>
  <cp:lastPrinted>2025-03-24T07:52:00Z</cp:lastPrinted>
  <dcterms:created xsi:type="dcterms:W3CDTF">2025-03-24T07:54:00Z</dcterms:created>
  <dcterms:modified xsi:type="dcterms:W3CDTF">2025-03-24T07:54:00Z</dcterms:modified>
</cp:coreProperties>
</file>