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55"/>
      </w:tblGrid>
      <w:tr w:rsidR="00C443CB" w:rsidRPr="009F690E" w14:paraId="6AA6B0E4" w14:textId="77777777" w:rsidTr="00E35391">
        <w:trPr>
          <w:trHeight w:val="2624"/>
        </w:trPr>
        <w:tc>
          <w:tcPr>
            <w:tcW w:w="5303" w:type="dxa"/>
            <w:shd w:val="clear" w:color="auto" w:fill="auto"/>
          </w:tcPr>
          <w:p w14:paraId="6059C11D" w14:textId="77777777" w:rsidR="00C443CB" w:rsidRPr="009F690E" w:rsidRDefault="00C443CB" w:rsidP="00E35391">
            <w:pPr>
              <w:suppressAutoHyphens w:val="0"/>
              <w:spacing w:after="120"/>
              <w:rPr>
                <w:sz w:val="20"/>
                <w:szCs w:val="20"/>
                <w:lang w:eastAsia="pl-PL"/>
              </w:rPr>
            </w:pPr>
            <w:r w:rsidRPr="009F690E">
              <w:rPr>
                <w:b/>
                <w:sz w:val="22"/>
                <w:szCs w:val="20"/>
                <w:lang w:eastAsia="pl-PL"/>
              </w:rPr>
              <w:t>WNIOSKODAWCA</w:t>
            </w:r>
            <w:r w:rsidRPr="009F690E">
              <w:rPr>
                <w:sz w:val="22"/>
                <w:szCs w:val="20"/>
                <w:lang w:eastAsia="pl-PL"/>
              </w:rPr>
              <w:t xml:space="preserve">: </w:t>
            </w:r>
            <w:r w:rsidRPr="009F690E">
              <w:rPr>
                <w:sz w:val="20"/>
                <w:szCs w:val="20"/>
                <w:lang w:eastAsia="pl-PL"/>
              </w:rPr>
              <w:tab/>
            </w:r>
            <w:r w:rsidRPr="009F690E">
              <w:rPr>
                <w:sz w:val="20"/>
                <w:szCs w:val="20"/>
                <w:lang w:eastAsia="pl-PL"/>
              </w:rPr>
              <w:tab/>
            </w:r>
            <w:r w:rsidRPr="009F690E">
              <w:rPr>
                <w:sz w:val="20"/>
                <w:szCs w:val="20"/>
                <w:lang w:eastAsia="pl-PL"/>
              </w:rPr>
              <w:tab/>
            </w:r>
            <w:r w:rsidRPr="009F690E">
              <w:rPr>
                <w:sz w:val="20"/>
                <w:szCs w:val="20"/>
                <w:lang w:eastAsia="pl-PL"/>
              </w:rPr>
              <w:tab/>
            </w:r>
            <w:r w:rsidRPr="009F690E">
              <w:rPr>
                <w:sz w:val="20"/>
                <w:szCs w:val="20"/>
                <w:lang w:eastAsia="pl-PL"/>
              </w:rPr>
              <w:tab/>
            </w:r>
          </w:p>
          <w:p w14:paraId="6E526BFF" w14:textId="77777777" w:rsidR="00C443CB" w:rsidRPr="009F690E" w:rsidRDefault="00C443CB" w:rsidP="00E3539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9F690E">
              <w:rPr>
                <w:sz w:val="20"/>
                <w:szCs w:val="20"/>
                <w:lang w:eastAsia="pl-PL"/>
              </w:rPr>
              <w:t>..………………………………………</w:t>
            </w:r>
          </w:p>
          <w:p w14:paraId="6B05F624" w14:textId="77777777" w:rsidR="00C443CB" w:rsidRPr="009F690E" w:rsidRDefault="00C443CB" w:rsidP="00E35391">
            <w:pPr>
              <w:suppressAutoHyphens w:val="0"/>
              <w:spacing w:after="160"/>
              <w:rPr>
                <w:i/>
                <w:sz w:val="18"/>
                <w:szCs w:val="18"/>
                <w:lang w:eastAsia="pl-PL"/>
              </w:rPr>
            </w:pPr>
            <w:r w:rsidRPr="009F690E">
              <w:rPr>
                <w:i/>
                <w:sz w:val="18"/>
                <w:szCs w:val="18"/>
                <w:lang w:eastAsia="pl-PL"/>
              </w:rPr>
              <w:t xml:space="preserve">(imię, nazwisko lub nazwa podmiotu) </w:t>
            </w:r>
          </w:p>
          <w:p w14:paraId="5EC0C17B" w14:textId="77777777" w:rsidR="00C443CB" w:rsidRPr="009F690E" w:rsidRDefault="00C443CB" w:rsidP="00E3539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9F690E">
              <w:rPr>
                <w:sz w:val="20"/>
                <w:szCs w:val="20"/>
                <w:lang w:eastAsia="pl-PL"/>
              </w:rPr>
              <w:t>…..……………………………………</w:t>
            </w:r>
          </w:p>
          <w:p w14:paraId="23CB7602" w14:textId="77777777" w:rsidR="00C443CB" w:rsidRPr="009F690E" w:rsidRDefault="00C443CB" w:rsidP="00E35391">
            <w:pPr>
              <w:suppressAutoHyphens w:val="0"/>
              <w:spacing w:after="160"/>
              <w:rPr>
                <w:i/>
                <w:sz w:val="18"/>
                <w:szCs w:val="18"/>
                <w:lang w:eastAsia="pl-PL"/>
              </w:rPr>
            </w:pPr>
            <w:r w:rsidRPr="009F690E">
              <w:rPr>
                <w:i/>
                <w:sz w:val="18"/>
                <w:szCs w:val="18"/>
                <w:lang w:eastAsia="pl-PL"/>
              </w:rPr>
              <w:t xml:space="preserve">(adres zamieszkania lub siedziby) </w:t>
            </w:r>
          </w:p>
          <w:p w14:paraId="4F7AFAE6" w14:textId="77777777" w:rsidR="00C443CB" w:rsidRPr="009F690E" w:rsidRDefault="00C443CB" w:rsidP="00E3539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9F690E">
              <w:rPr>
                <w:sz w:val="20"/>
                <w:szCs w:val="20"/>
                <w:lang w:eastAsia="pl-PL"/>
              </w:rPr>
              <w:t>…………………………………</w:t>
            </w:r>
          </w:p>
          <w:p w14:paraId="3BF83108" w14:textId="77777777" w:rsidR="00C443CB" w:rsidRPr="009F690E" w:rsidRDefault="00C443CB" w:rsidP="00E35391">
            <w:pPr>
              <w:suppressAutoHyphens w:val="0"/>
              <w:spacing w:after="160"/>
              <w:rPr>
                <w:i/>
                <w:sz w:val="18"/>
                <w:szCs w:val="18"/>
                <w:lang w:eastAsia="pl-PL"/>
              </w:rPr>
            </w:pPr>
            <w:r w:rsidRPr="009F690E">
              <w:rPr>
                <w:i/>
                <w:sz w:val="18"/>
                <w:szCs w:val="18"/>
                <w:lang w:eastAsia="pl-PL"/>
              </w:rPr>
              <w:t>(telefon kontaktowy</w:t>
            </w:r>
            <w:r w:rsidRPr="009F690E">
              <w:rPr>
                <w:i/>
                <w:sz w:val="18"/>
                <w:szCs w:val="18"/>
                <w:vertAlign w:val="superscript"/>
                <w:lang w:eastAsia="pl-PL"/>
              </w:rPr>
              <w:t>1)</w:t>
            </w:r>
            <w:r w:rsidRPr="009F690E">
              <w:rPr>
                <w:i/>
                <w:sz w:val="18"/>
                <w:szCs w:val="18"/>
                <w:lang w:eastAsia="pl-PL"/>
              </w:rPr>
              <w:t>)</w:t>
            </w:r>
            <w:r w:rsidRPr="009F690E">
              <w:rPr>
                <w:i/>
                <w:sz w:val="18"/>
                <w:szCs w:val="18"/>
                <w:lang w:eastAsia="pl-PL"/>
              </w:rPr>
              <w:tab/>
            </w:r>
          </w:p>
          <w:p w14:paraId="3B7DD3D4" w14:textId="77777777" w:rsidR="00C443CB" w:rsidRPr="009F690E" w:rsidRDefault="00C443CB" w:rsidP="00E3539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9F690E">
              <w:rPr>
                <w:sz w:val="20"/>
                <w:szCs w:val="20"/>
                <w:lang w:eastAsia="pl-PL"/>
              </w:rPr>
              <w:t>…………………………………</w:t>
            </w:r>
          </w:p>
          <w:p w14:paraId="65343046" w14:textId="77777777" w:rsidR="00C443CB" w:rsidRPr="009F690E" w:rsidRDefault="00C443CB" w:rsidP="00E35391">
            <w:pPr>
              <w:tabs>
                <w:tab w:val="left" w:pos="6804"/>
              </w:tabs>
              <w:suppressAutoHyphens w:val="0"/>
              <w:rPr>
                <w:i/>
                <w:sz w:val="18"/>
                <w:szCs w:val="18"/>
                <w:lang w:eastAsia="pl-PL"/>
              </w:rPr>
            </w:pPr>
            <w:r w:rsidRPr="009F690E">
              <w:rPr>
                <w:i/>
                <w:sz w:val="18"/>
                <w:szCs w:val="18"/>
                <w:lang w:eastAsia="pl-PL"/>
              </w:rPr>
              <w:t>(e-mail</w:t>
            </w:r>
            <w:r w:rsidRPr="009F690E">
              <w:rPr>
                <w:i/>
                <w:sz w:val="18"/>
                <w:szCs w:val="18"/>
                <w:vertAlign w:val="superscript"/>
                <w:lang w:eastAsia="pl-PL"/>
              </w:rPr>
              <w:t>1)</w:t>
            </w:r>
            <w:r w:rsidRPr="009F690E">
              <w:rPr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303" w:type="dxa"/>
            <w:shd w:val="clear" w:color="auto" w:fill="auto"/>
          </w:tcPr>
          <w:p w14:paraId="1E2CD97B" w14:textId="77777777" w:rsidR="00C443CB" w:rsidRPr="009F690E" w:rsidRDefault="00C443CB" w:rsidP="00E35391">
            <w:pPr>
              <w:tabs>
                <w:tab w:val="left" w:pos="6804"/>
              </w:tabs>
              <w:suppressAutoHyphens w:val="0"/>
              <w:jc w:val="right"/>
              <w:rPr>
                <w:b/>
                <w:sz w:val="26"/>
                <w:szCs w:val="26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Olsztynek</w:t>
            </w:r>
            <w:r w:rsidRPr="009F690E">
              <w:rPr>
                <w:sz w:val="20"/>
                <w:szCs w:val="20"/>
                <w:lang w:eastAsia="pl-PL"/>
              </w:rPr>
              <w:t>, dnia …….………………..</w:t>
            </w:r>
            <w:r w:rsidRPr="009F690E">
              <w:rPr>
                <w:b/>
                <w:sz w:val="26"/>
                <w:szCs w:val="26"/>
                <w:lang w:eastAsia="pl-PL"/>
              </w:rPr>
              <w:t xml:space="preserve"> </w:t>
            </w:r>
          </w:p>
          <w:p w14:paraId="399FF450" w14:textId="77777777" w:rsidR="00C443CB" w:rsidRPr="009F690E" w:rsidRDefault="00C443CB" w:rsidP="00E35391">
            <w:pPr>
              <w:tabs>
                <w:tab w:val="left" w:pos="6804"/>
              </w:tabs>
              <w:suppressAutoHyphens w:val="0"/>
              <w:rPr>
                <w:b/>
                <w:sz w:val="26"/>
                <w:szCs w:val="26"/>
                <w:lang w:eastAsia="pl-PL"/>
              </w:rPr>
            </w:pPr>
          </w:p>
          <w:p w14:paraId="486C767B" w14:textId="77777777" w:rsidR="00C443CB" w:rsidRPr="009F690E" w:rsidRDefault="00C443CB" w:rsidP="00E35391">
            <w:pPr>
              <w:tabs>
                <w:tab w:val="left" w:pos="6804"/>
              </w:tabs>
              <w:suppressAutoHyphens w:val="0"/>
              <w:rPr>
                <w:b/>
                <w:sz w:val="26"/>
                <w:szCs w:val="26"/>
                <w:lang w:eastAsia="pl-PL"/>
              </w:rPr>
            </w:pPr>
          </w:p>
          <w:p w14:paraId="040A2939" w14:textId="77777777" w:rsidR="00C443CB" w:rsidRPr="009F690E" w:rsidRDefault="00C443CB" w:rsidP="00E35391">
            <w:pPr>
              <w:tabs>
                <w:tab w:val="left" w:pos="6804"/>
              </w:tabs>
              <w:suppressAutoHyphens w:val="0"/>
              <w:rPr>
                <w:b/>
                <w:sz w:val="26"/>
                <w:szCs w:val="26"/>
                <w:lang w:eastAsia="pl-PL"/>
              </w:rPr>
            </w:pPr>
          </w:p>
          <w:p w14:paraId="14DC2FB3" w14:textId="77777777" w:rsidR="00C443CB" w:rsidRPr="009F690E" w:rsidRDefault="00C443CB" w:rsidP="00E35391">
            <w:pPr>
              <w:tabs>
                <w:tab w:val="left" w:pos="6804"/>
              </w:tabs>
              <w:suppressAutoHyphens w:val="0"/>
              <w:rPr>
                <w:b/>
                <w:sz w:val="26"/>
                <w:szCs w:val="26"/>
                <w:lang w:eastAsia="pl-PL"/>
              </w:rPr>
            </w:pPr>
          </w:p>
          <w:p w14:paraId="5E1E9E26" w14:textId="77777777" w:rsidR="00C443CB" w:rsidRPr="009F690E" w:rsidRDefault="00C443CB" w:rsidP="00E35391">
            <w:pPr>
              <w:tabs>
                <w:tab w:val="left" w:pos="6804"/>
              </w:tabs>
              <w:suppressAutoHyphens w:val="0"/>
              <w:rPr>
                <w:b/>
                <w:sz w:val="26"/>
                <w:szCs w:val="26"/>
                <w:lang w:eastAsia="pl-PL"/>
              </w:rPr>
            </w:pPr>
          </w:p>
          <w:p w14:paraId="57A5F384" w14:textId="77777777" w:rsidR="00C443CB" w:rsidRDefault="00C443CB" w:rsidP="00E35391">
            <w:pPr>
              <w:tabs>
                <w:tab w:val="left" w:pos="6463"/>
              </w:tabs>
              <w:suppressAutoHyphens w:val="0"/>
              <w:ind w:left="1501"/>
              <w:rPr>
                <w:b/>
                <w:sz w:val="26"/>
                <w:szCs w:val="26"/>
                <w:lang w:eastAsia="pl-PL"/>
              </w:rPr>
            </w:pPr>
            <w:r>
              <w:rPr>
                <w:b/>
                <w:sz w:val="26"/>
                <w:szCs w:val="26"/>
                <w:lang w:eastAsia="pl-PL"/>
              </w:rPr>
              <w:t>Burmistrz Olsztynka</w:t>
            </w:r>
          </w:p>
          <w:p w14:paraId="147BF562" w14:textId="77777777" w:rsidR="00C443CB" w:rsidRDefault="00C443CB" w:rsidP="00E35391">
            <w:pPr>
              <w:tabs>
                <w:tab w:val="left" w:pos="6463"/>
              </w:tabs>
              <w:suppressAutoHyphens w:val="0"/>
              <w:ind w:left="1501"/>
              <w:rPr>
                <w:b/>
                <w:sz w:val="26"/>
                <w:szCs w:val="26"/>
                <w:lang w:eastAsia="pl-PL"/>
              </w:rPr>
            </w:pPr>
            <w:r>
              <w:rPr>
                <w:b/>
                <w:sz w:val="26"/>
                <w:szCs w:val="26"/>
                <w:lang w:eastAsia="pl-PL"/>
              </w:rPr>
              <w:t>Ratusz 1</w:t>
            </w:r>
          </w:p>
          <w:p w14:paraId="72816FB0" w14:textId="77777777" w:rsidR="00C443CB" w:rsidRPr="009F690E" w:rsidRDefault="00C443CB" w:rsidP="00E35391">
            <w:pPr>
              <w:tabs>
                <w:tab w:val="left" w:pos="6463"/>
              </w:tabs>
              <w:suppressAutoHyphens w:val="0"/>
              <w:ind w:left="1501"/>
              <w:rPr>
                <w:b/>
                <w:sz w:val="26"/>
                <w:szCs w:val="26"/>
                <w:lang w:eastAsia="pl-PL"/>
              </w:rPr>
            </w:pPr>
            <w:r>
              <w:rPr>
                <w:b/>
                <w:sz w:val="26"/>
                <w:szCs w:val="26"/>
                <w:lang w:eastAsia="pl-PL"/>
              </w:rPr>
              <w:t>11-015 Olsztynek</w:t>
            </w:r>
          </w:p>
        </w:tc>
      </w:tr>
    </w:tbl>
    <w:p w14:paraId="17DD01B5" w14:textId="77777777" w:rsidR="00C443CB" w:rsidRPr="00B92AC1" w:rsidRDefault="00C443CB" w:rsidP="00C443CB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14973F4B" w14:textId="77777777" w:rsidR="00C443CB" w:rsidRDefault="00C443CB" w:rsidP="00C443CB">
      <w:pPr>
        <w:suppressAutoHyphens w:val="0"/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14:paraId="0963DF1D" w14:textId="77777777" w:rsidR="00C443CB" w:rsidRPr="00B92AC1" w:rsidRDefault="00C443CB" w:rsidP="00C443CB">
      <w:pPr>
        <w:suppressAutoHyphens w:val="0"/>
        <w:spacing w:line="276" w:lineRule="auto"/>
        <w:jc w:val="center"/>
        <w:rPr>
          <w:rFonts w:eastAsia="Calibri"/>
          <w:b/>
          <w:szCs w:val="22"/>
          <w:lang w:eastAsia="en-US"/>
        </w:rPr>
      </w:pPr>
      <w:r w:rsidRPr="00B92AC1">
        <w:rPr>
          <w:rFonts w:eastAsia="Calibri"/>
          <w:b/>
          <w:szCs w:val="22"/>
          <w:lang w:eastAsia="en-US"/>
        </w:rPr>
        <w:t>WNIOSEK</w:t>
      </w:r>
    </w:p>
    <w:p w14:paraId="57731E38" w14:textId="77777777" w:rsidR="00C443CB" w:rsidRPr="00B92AC1" w:rsidRDefault="00C443CB" w:rsidP="00C443CB">
      <w:pPr>
        <w:suppressAutoHyphens w:val="0"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B92AC1">
        <w:rPr>
          <w:rFonts w:eastAsia="Calibri"/>
          <w:b/>
          <w:szCs w:val="22"/>
          <w:lang w:eastAsia="en-US"/>
        </w:rPr>
        <w:t xml:space="preserve">o wydanie </w:t>
      </w:r>
      <w:r>
        <w:rPr>
          <w:rFonts w:eastAsia="Calibri"/>
          <w:b/>
          <w:szCs w:val="22"/>
          <w:lang w:eastAsia="en-US"/>
        </w:rPr>
        <w:t>decyzji o środowiskowych uwarunkowaniach</w:t>
      </w:r>
    </w:p>
    <w:p w14:paraId="765B3D81" w14:textId="77777777" w:rsidR="00C443CB" w:rsidRPr="00FF25B4" w:rsidRDefault="00C443CB" w:rsidP="00C443CB">
      <w:pPr>
        <w:jc w:val="both"/>
        <w:rPr>
          <w:sz w:val="20"/>
          <w:szCs w:val="20"/>
        </w:rPr>
      </w:pPr>
    </w:p>
    <w:p w14:paraId="25538509" w14:textId="77777777" w:rsidR="00C443CB" w:rsidRPr="00FF25B4" w:rsidRDefault="00C443CB" w:rsidP="00C443CB">
      <w:pPr>
        <w:spacing w:line="276" w:lineRule="auto"/>
        <w:jc w:val="both"/>
        <w:rPr>
          <w:sz w:val="22"/>
          <w:szCs w:val="22"/>
        </w:rPr>
      </w:pPr>
      <w:r w:rsidRPr="00FF25B4">
        <w:rPr>
          <w:sz w:val="22"/>
          <w:szCs w:val="22"/>
        </w:rPr>
        <w:t xml:space="preserve">Na podstawie </w:t>
      </w:r>
      <w:bookmarkStart w:id="0" w:name="_Hlk150254740"/>
      <w:r w:rsidRPr="00FF25B4">
        <w:rPr>
          <w:sz w:val="22"/>
          <w:szCs w:val="22"/>
        </w:rPr>
        <w:t>art. 71 ust. 2 i art. 73 ust. 1 ustawy z dnia 3 paździer</w:t>
      </w:r>
      <w:r>
        <w:rPr>
          <w:sz w:val="22"/>
          <w:szCs w:val="22"/>
        </w:rPr>
        <w:t>nika 2008</w:t>
      </w:r>
      <w:r w:rsidRPr="00FF25B4">
        <w:rPr>
          <w:sz w:val="22"/>
          <w:szCs w:val="22"/>
        </w:rPr>
        <w:t xml:space="preserve">r. </w:t>
      </w:r>
      <w:r>
        <w:rPr>
          <w:sz w:val="22"/>
          <w:szCs w:val="22"/>
        </w:rPr>
        <w:t>o </w:t>
      </w:r>
      <w:r w:rsidRPr="00FF25B4">
        <w:rPr>
          <w:sz w:val="22"/>
          <w:szCs w:val="22"/>
        </w:rPr>
        <w:t>udostępnianiu informacji o środowisku i jego ochronie, udziale społeczeństwa w ochronie środowiska oraz o ocenach oddziaływania na środowisko</w:t>
      </w:r>
      <w:bookmarkEnd w:id="0"/>
      <w:r>
        <w:rPr>
          <w:sz w:val="22"/>
          <w:szCs w:val="22"/>
        </w:rPr>
        <w:t>, dalej ustawa OOŚ</w:t>
      </w:r>
      <w:r w:rsidRPr="00FF25B4">
        <w:rPr>
          <w:sz w:val="22"/>
          <w:szCs w:val="22"/>
        </w:rPr>
        <w:t xml:space="preserve"> wnoszę o wydanie decyzji o środowiskowych uwarunkowaniach dla przedsięwzięcia polegającego na:</w:t>
      </w:r>
    </w:p>
    <w:p w14:paraId="102377D3" w14:textId="77777777" w:rsidR="00C443CB" w:rsidRPr="00FF25B4" w:rsidRDefault="00C443CB" w:rsidP="00C443CB">
      <w:pPr>
        <w:spacing w:line="276" w:lineRule="auto"/>
        <w:rPr>
          <w:sz w:val="22"/>
          <w:szCs w:val="22"/>
        </w:rPr>
      </w:pPr>
      <w:r w:rsidRPr="00FF25B4">
        <w:rPr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FF25B4"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</w:p>
    <w:p w14:paraId="3BB88D0E" w14:textId="77777777" w:rsidR="00C443CB" w:rsidRPr="005B6CCF" w:rsidRDefault="00C443CB" w:rsidP="00C443CB">
      <w:pPr>
        <w:spacing w:line="276" w:lineRule="auto"/>
        <w:jc w:val="both"/>
        <w:rPr>
          <w:sz w:val="22"/>
          <w:szCs w:val="22"/>
        </w:rPr>
      </w:pPr>
      <w:r w:rsidRPr="00FF25B4">
        <w:rPr>
          <w:sz w:val="22"/>
          <w:szCs w:val="22"/>
        </w:rPr>
        <w:t>realizowanego na działkach ew</w:t>
      </w:r>
      <w:r>
        <w:rPr>
          <w:sz w:val="22"/>
          <w:szCs w:val="22"/>
        </w:rPr>
        <w:t>idencyjnych nr</w:t>
      </w:r>
      <w:r w:rsidRPr="00FF25B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FF25B4">
        <w:rPr>
          <w:sz w:val="22"/>
          <w:szCs w:val="22"/>
        </w:rPr>
        <w:t>.....................................</w:t>
      </w:r>
      <w:r>
        <w:rPr>
          <w:sz w:val="22"/>
          <w:szCs w:val="22"/>
        </w:rPr>
        <w:t>.......</w:t>
      </w:r>
      <w:r w:rsidRPr="00FF25B4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  w </w:t>
      </w:r>
      <w:r w:rsidRPr="00FF25B4">
        <w:rPr>
          <w:sz w:val="22"/>
          <w:szCs w:val="22"/>
        </w:rPr>
        <w:t xml:space="preserve">obrębie </w:t>
      </w:r>
      <w:r>
        <w:rPr>
          <w:sz w:val="22"/>
          <w:szCs w:val="22"/>
        </w:rPr>
        <w:t>…………......</w:t>
      </w:r>
      <w:r w:rsidRPr="00FF25B4">
        <w:rPr>
          <w:sz w:val="22"/>
          <w:szCs w:val="22"/>
        </w:rPr>
        <w:t>.</w:t>
      </w:r>
      <w:r w:rsidRPr="005B6CCF">
        <w:rPr>
          <w:sz w:val="22"/>
          <w:szCs w:val="22"/>
        </w:rPr>
        <w:t>.</w:t>
      </w:r>
    </w:p>
    <w:p w14:paraId="32081CCA" w14:textId="77777777" w:rsidR="00C443CB" w:rsidRPr="005B6CCF" w:rsidRDefault="00C443CB" w:rsidP="00C443CB">
      <w:pPr>
        <w:spacing w:line="276" w:lineRule="auto"/>
        <w:jc w:val="both"/>
        <w:rPr>
          <w:sz w:val="22"/>
          <w:szCs w:val="22"/>
        </w:rPr>
      </w:pPr>
    </w:p>
    <w:p w14:paraId="7C454EE4" w14:textId="77777777" w:rsidR="00C443CB" w:rsidRPr="005B6CCF" w:rsidRDefault="00C443CB" w:rsidP="00C443CB">
      <w:pPr>
        <w:spacing w:line="276" w:lineRule="auto"/>
        <w:jc w:val="both"/>
        <w:rPr>
          <w:sz w:val="22"/>
          <w:szCs w:val="22"/>
        </w:rPr>
      </w:pPr>
      <w:r w:rsidRPr="005B6CCF">
        <w:rPr>
          <w:sz w:val="22"/>
          <w:szCs w:val="22"/>
        </w:rPr>
        <w:t>Ww. przedsięwzięcie kwalifikuję jako przedsięwzięcie należące do § ...</w:t>
      </w:r>
      <w:r>
        <w:rPr>
          <w:sz w:val="22"/>
          <w:szCs w:val="22"/>
        </w:rPr>
        <w:t>....... ust. …..…</w:t>
      </w:r>
      <w:r w:rsidRPr="005B6CCF">
        <w:rPr>
          <w:sz w:val="22"/>
          <w:szCs w:val="22"/>
        </w:rPr>
        <w:t xml:space="preserve"> pkt </w:t>
      </w:r>
      <w:r>
        <w:rPr>
          <w:sz w:val="22"/>
          <w:szCs w:val="22"/>
        </w:rPr>
        <w:t>……</w:t>
      </w:r>
      <w:r w:rsidRPr="005B6CCF">
        <w:rPr>
          <w:sz w:val="22"/>
          <w:szCs w:val="22"/>
        </w:rPr>
        <w:t>..... rozporządzenia Rady Ministrów z dnia</w:t>
      </w:r>
      <w:r>
        <w:rPr>
          <w:sz w:val="22"/>
          <w:szCs w:val="22"/>
        </w:rPr>
        <w:t xml:space="preserve"> 10 września 2019</w:t>
      </w:r>
      <w:r w:rsidRPr="005B6CCF">
        <w:rPr>
          <w:sz w:val="22"/>
          <w:szCs w:val="22"/>
        </w:rPr>
        <w:t>r. w sprawie przedsięwzięć mogących znacząco oddziaływać na środowisko.</w:t>
      </w:r>
    </w:p>
    <w:p w14:paraId="09F0750C" w14:textId="77777777" w:rsidR="00C443CB" w:rsidRPr="005B6CCF" w:rsidRDefault="00C443CB" w:rsidP="00C443CB">
      <w:pPr>
        <w:spacing w:line="276" w:lineRule="auto"/>
        <w:jc w:val="both"/>
        <w:rPr>
          <w:sz w:val="22"/>
          <w:szCs w:val="22"/>
        </w:rPr>
      </w:pPr>
    </w:p>
    <w:p w14:paraId="68C6F658" w14:textId="77777777" w:rsidR="00C443CB" w:rsidRPr="00FF25B4" w:rsidRDefault="00C443CB" w:rsidP="00C443CB">
      <w:pPr>
        <w:spacing w:line="276" w:lineRule="auto"/>
        <w:jc w:val="both"/>
        <w:rPr>
          <w:sz w:val="22"/>
          <w:szCs w:val="22"/>
        </w:rPr>
      </w:pPr>
      <w:r w:rsidRPr="005B6CCF">
        <w:rPr>
          <w:sz w:val="22"/>
          <w:szCs w:val="22"/>
        </w:rPr>
        <w:t xml:space="preserve">Decyzja o środowiskowych uwarunkowaniach dla przedmiotowego przedsięwzięcia będzie niezbędna do uzyskania: </w:t>
      </w:r>
      <w:r>
        <w:rPr>
          <w:sz w:val="22"/>
          <w:szCs w:val="22"/>
        </w:rPr>
        <w:t>………</w:t>
      </w:r>
      <w:r w:rsidRPr="005B6CCF">
        <w:rPr>
          <w:sz w:val="22"/>
          <w:szCs w:val="22"/>
        </w:rPr>
        <w:t>..................................................................................</w:t>
      </w:r>
      <w:r>
        <w:rPr>
          <w:sz w:val="22"/>
          <w:szCs w:val="22"/>
        </w:rPr>
        <w:t>....... (należy wskazać jeden z </w:t>
      </w:r>
      <w:r w:rsidRPr="005B6CCF">
        <w:rPr>
          <w:sz w:val="22"/>
          <w:szCs w:val="22"/>
        </w:rPr>
        <w:t>dokumentów wymienionych w art. 72 ust. 1,</w:t>
      </w:r>
      <w:r>
        <w:rPr>
          <w:sz w:val="22"/>
          <w:szCs w:val="22"/>
        </w:rPr>
        <w:t xml:space="preserve"> ust. 1a </w:t>
      </w:r>
      <w:r w:rsidRPr="005B6CCF">
        <w:rPr>
          <w:sz w:val="22"/>
          <w:szCs w:val="22"/>
        </w:rPr>
        <w:t>ustawy</w:t>
      </w:r>
      <w:r>
        <w:rPr>
          <w:sz w:val="22"/>
          <w:szCs w:val="22"/>
        </w:rPr>
        <w:t xml:space="preserve"> OOŚ</w:t>
      </w:r>
      <w:r w:rsidRPr="005B6CCF">
        <w:rPr>
          <w:sz w:val="22"/>
          <w:szCs w:val="22"/>
        </w:rPr>
        <w:t>).</w:t>
      </w:r>
    </w:p>
    <w:p w14:paraId="33E57585" w14:textId="77777777" w:rsidR="00C443CB" w:rsidRDefault="00C443CB" w:rsidP="00C443CB">
      <w:pPr>
        <w:suppressAutoHyphens w:val="0"/>
        <w:jc w:val="both"/>
        <w:rPr>
          <w:sz w:val="20"/>
          <w:szCs w:val="20"/>
          <w:u w:val="single"/>
          <w:lang w:eastAsia="pl-PL"/>
        </w:rPr>
      </w:pPr>
    </w:p>
    <w:p w14:paraId="5C5FC3BF" w14:textId="77777777" w:rsidR="00C443CB" w:rsidRDefault="00C443CB" w:rsidP="00C443CB">
      <w:pPr>
        <w:suppressAutoHyphens w:val="0"/>
        <w:jc w:val="both"/>
        <w:rPr>
          <w:sz w:val="20"/>
          <w:szCs w:val="20"/>
          <w:u w:val="single"/>
          <w:lang w:eastAsia="pl-PL"/>
        </w:rPr>
      </w:pPr>
    </w:p>
    <w:p w14:paraId="59886421" w14:textId="77777777" w:rsidR="00C443CB" w:rsidRDefault="00C443CB" w:rsidP="00C443CB">
      <w:pPr>
        <w:suppressAutoHyphens w:val="0"/>
        <w:jc w:val="both"/>
        <w:rPr>
          <w:sz w:val="20"/>
          <w:szCs w:val="20"/>
          <w:u w:val="single"/>
          <w:lang w:eastAsia="pl-PL"/>
        </w:rPr>
      </w:pPr>
    </w:p>
    <w:p w14:paraId="58C8B422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26B35F09" w14:textId="77777777" w:rsidR="00C443CB" w:rsidRPr="00FF25B4" w:rsidRDefault="00C443CB" w:rsidP="00C443CB">
      <w:pPr>
        <w:jc w:val="right"/>
        <w:rPr>
          <w:sz w:val="22"/>
          <w:szCs w:val="22"/>
        </w:rPr>
      </w:pPr>
      <w:r>
        <w:rPr>
          <w:sz w:val="22"/>
          <w:szCs w:val="22"/>
        </w:rPr>
        <w:t>..</w:t>
      </w:r>
      <w:r w:rsidRPr="00FF25B4">
        <w:rPr>
          <w:sz w:val="22"/>
          <w:szCs w:val="22"/>
        </w:rPr>
        <w:t>................................................................</w:t>
      </w:r>
    </w:p>
    <w:p w14:paraId="4A519836" w14:textId="77777777" w:rsidR="00C443CB" w:rsidRPr="00FF25B4" w:rsidRDefault="00C443CB" w:rsidP="00C443CB">
      <w:pPr>
        <w:jc w:val="center"/>
        <w:rPr>
          <w:i/>
          <w:iCs/>
          <w:position w:val="6"/>
          <w:sz w:val="16"/>
          <w:szCs w:val="16"/>
        </w:rPr>
      </w:pPr>
      <w:r w:rsidRPr="00FF25B4">
        <w:rPr>
          <w:position w:val="6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position w:val="6"/>
          <w:sz w:val="16"/>
          <w:szCs w:val="16"/>
        </w:rPr>
        <w:t xml:space="preserve">                        </w:t>
      </w:r>
      <w:r>
        <w:rPr>
          <w:i/>
          <w:iCs/>
          <w:position w:val="6"/>
          <w:sz w:val="18"/>
          <w:szCs w:val="16"/>
        </w:rPr>
        <w:t xml:space="preserve">podpis wnioskodawcy lub </w:t>
      </w:r>
      <w:r w:rsidRPr="004223C4">
        <w:rPr>
          <w:i/>
          <w:iCs/>
          <w:position w:val="6"/>
          <w:sz w:val="18"/>
          <w:szCs w:val="16"/>
        </w:rPr>
        <w:t>pełnomocnika</w:t>
      </w:r>
    </w:p>
    <w:p w14:paraId="37493572" w14:textId="77777777" w:rsidR="00C443CB" w:rsidRDefault="00C443CB" w:rsidP="00C443CB">
      <w:pPr>
        <w:suppressAutoHyphens w:val="0"/>
        <w:jc w:val="both"/>
        <w:rPr>
          <w:sz w:val="16"/>
          <w:szCs w:val="16"/>
          <w:u w:val="single"/>
        </w:rPr>
      </w:pPr>
    </w:p>
    <w:p w14:paraId="0E942A7D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04DA4A35" w14:textId="77777777" w:rsidR="00C443CB" w:rsidRDefault="00C443CB" w:rsidP="00C443CB">
      <w:pPr>
        <w:suppressAutoHyphens w:val="0"/>
        <w:jc w:val="both"/>
        <w:rPr>
          <w:sz w:val="20"/>
          <w:szCs w:val="20"/>
          <w:u w:val="single"/>
          <w:lang w:eastAsia="pl-PL"/>
        </w:rPr>
      </w:pPr>
    </w:p>
    <w:p w14:paraId="455D9364" w14:textId="77777777" w:rsidR="00C443CB" w:rsidRDefault="00C443CB" w:rsidP="00C443CB">
      <w:pPr>
        <w:suppressAutoHyphens w:val="0"/>
        <w:jc w:val="both"/>
        <w:rPr>
          <w:sz w:val="20"/>
          <w:szCs w:val="20"/>
          <w:u w:val="single"/>
          <w:lang w:eastAsia="pl-PL"/>
        </w:rPr>
      </w:pPr>
    </w:p>
    <w:p w14:paraId="31EC4FC0" w14:textId="77777777" w:rsidR="00C443CB" w:rsidRPr="00C443CB" w:rsidRDefault="00C443CB" w:rsidP="00C443CB">
      <w:pPr>
        <w:suppressAutoHyphens w:val="0"/>
        <w:spacing w:after="120"/>
        <w:jc w:val="both"/>
        <w:rPr>
          <w:sz w:val="20"/>
          <w:szCs w:val="20"/>
          <w:lang w:eastAsia="pl-PL"/>
        </w:rPr>
      </w:pPr>
      <w:r w:rsidRPr="00C443CB">
        <w:rPr>
          <w:b/>
          <w:sz w:val="20"/>
          <w:szCs w:val="20"/>
          <w:lang w:eastAsia="pl-PL"/>
        </w:rPr>
        <w:t>ZAŁĄCZNIKI</w:t>
      </w:r>
      <w:r w:rsidRPr="00C443CB">
        <w:rPr>
          <w:sz w:val="20"/>
          <w:szCs w:val="20"/>
          <w:lang w:eastAsia="pl-PL"/>
        </w:rPr>
        <w:t xml:space="preserve"> </w:t>
      </w:r>
      <w:r w:rsidRPr="00C443CB">
        <w:rPr>
          <w:b/>
          <w:sz w:val="20"/>
          <w:szCs w:val="20"/>
          <w:lang w:eastAsia="pl-PL"/>
        </w:rPr>
        <w:t>wynikające z art. 74 ust. 1 ustawy OOŚ:</w:t>
      </w:r>
    </w:p>
    <w:p w14:paraId="51BC4C38" w14:textId="24B3F122" w:rsidR="00C443CB" w:rsidRPr="00337D84" w:rsidRDefault="00C443CB" w:rsidP="00337D84">
      <w:pPr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>raport o oddziaływaniu przedsięwzięcia na środowisko, a w przypadku gdy wnioskodawca wystąpił o ustalenie zakresu raportu w trybie art. 69 ustawy OOŚ - kartę informacyjną przedsięwzięcia</w:t>
      </w:r>
      <w:r w:rsidR="00337D84">
        <w:rPr>
          <w:sz w:val="20"/>
          <w:szCs w:val="20"/>
          <w:lang w:eastAsia="pl-PL"/>
        </w:rPr>
        <w:t xml:space="preserve"> </w:t>
      </w:r>
      <w:r w:rsidRPr="00C443CB">
        <w:rPr>
          <w:sz w:val="20"/>
          <w:szCs w:val="20"/>
          <w:lang w:eastAsia="pl-PL"/>
        </w:rPr>
        <w:t xml:space="preserve">– </w:t>
      </w:r>
      <w:r w:rsidRPr="00C443CB">
        <w:rPr>
          <w:sz w:val="20"/>
          <w:szCs w:val="20"/>
          <w:u w:val="single"/>
          <w:lang w:eastAsia="pl-PL"/>
        </w:rPr>
        <w:t>dotyczy przedsięwzięć mogących zawsze znacząco oddziaływać na środowisko</w:t>
      </w:r>
      <w:r w:rsidR="00337D84">
        <w:rPr>
          <w:sz w:val="20"/>
          <w:szCs w:val="20"/>
          <w:u w:val="single"/>
          <w:lang w:eastAsia="pl-PL"/>
        </w:rPr>
        <w:t>.</w:t>
      </w:r>
      <w:r w:rsidR="00337D84" w:rsidRPr="00337D84">
        <w:rPr>
          <w:sz w:val="20"/>
          <w:szCs w:val="20"/>
          <w:lang w:eastAsia="pl-PL"/>
        </w:rPr>
        <w:t xml:space="preserve"> Raport o oddziaływaniu przedsięwzięcia na środowisko i kartę informacyjną przedsięwzięcia przedkłada się w formie pisemnej w jednym egzemplarzu dla organu prowadzącego postępowanie oraz na informatycznych nośnikach danych z ich zapisem w formie elektronicznej w jednym egzemplarzu dla organu prowadzącego postępowanie oraz każdego organu opiniującego i uzgadniającego</w:t>
      </w:r>
      <w:r w:rsidRPr="00337D84">
        <w:rPr>
          <w:sz w:val="20"/>
          <w:szCs w:val="20"/>
          <w:lang w:eastAsia="pl-PL"/>
        </w:rPr>
        <w:t>;</w:t>
      </w:r>
    </w:p>
    <w:p w14:paraId="3FC4E785" w14:textId="3976FC25" w:rsidR="00C443CB" w:rsidRPr="00337D84" w:rsidRDefault="00C443CB" w:rsidP="00337D84">
      <w:pPr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>kartę informacyjną przedsięwzięcia</w:t>
      </w:r>
      <w:r w:rsidR="00337D84">
        <w:rPr>
          <w:sz w:val="20"/>
          <w:szCs w:val="20"/>
          <w:lang w:eastAsia="pl-PL"/>
        </w:rPr>
        <w:t xml:space="preserve"> </w:t>
      </w:r>
      <w:r w:rsidRPr="00C443CB">
        <w:rPr>
          <w:sz w:val="20"/>
          <w:szCs w:val="20"/>
          <w:lang w:eastAsia="pl-PL"/>
        </w:rPr>
        <w:t xml:space="preserve">– </w:t>
      </w:r>
      <w:r w:rsidRPr="00C443CB">
        <w:rPr>
          <w:sz w:val="20"/>
          <w:szCs w:val="20"/>
          <w:u w:val="single"/>
          <w:lang w:eastAsia="pl-PL"/>
        </w:rPr>
        <w:t>dotyczy przedsięwzięć mogących potencjalnie znacząco oddziaływać na środowisko</w:t>
      </w:r>
      <w:r w:rsidR="00337D84">
        <w:rPr>
          <w:sz w:val="20"/>
          <w:szCs w:val="20"/>
          <w:u w:val="single"/>
          <w:lang w:eastAsia="pl-PL"/>
        </w:rPr>
        <w:t>.</w:t>
      </w:r>
      <w:r w:rsidR="00337D84" w:rsidRPr="00337D84">
        <w:rPr>
          <w:sz w:val="20"/>
          <w:szCs w:val="20"/>
          <w:lang w:eastAsia="pl-PL"/>
        </w:rPr>
        <w:t xml:space="preserve"> </w:t>
      </w:r>
      <w:r w:rsidR="00337D84">
        <w:rPr>
          <w:sz w:val="20"/>
          <w:szCs w:val="20"/>
          <w:lang w:eastAsia="pl-PL"/>
        </w:rPr>
        <w:t>K</w:t>
      </w:r>
      <w:r w:rsidR="00337D84" w:rsidRPr="00337D84">
        <w:rPr>
          <w:sz w:val="20"/>
          <w:szCs w:val="20"/>
          <w:lang w:eastAsia="pl-PL"/>
        </w:rPr>
        <w:t xml:space="preserve">artę informacyjną przedsięwzięcia przedkłada się w formie pisemnej w jednym egzemplarzu dla organu prowadzącego postępowanie oraz na informatycznych nośnikach danych </w:t>
      </w:r>
      <w:r w:rsidR="00337D84" w:rsidRPr="00337D84">
        <w:rPr>
          <w:sz w:val="20"/>
          <w:szCs w:val="20"/>
          <w:lang w:eastAsia="pl-PL"/>
        </w:rPr>
        <w:lastRenderedPageBreak/>
        <w:t>z ich zapisem w formie elektronicznej w jednym egzemplarzu dla organu prowadzącego postępowanie oraz każdego organu opiniującego i uzgadniającego</w:t>
      </w:r>
      <w:r w:rsidRPr="00337D84">
        <w:rPr>
          <w:sz w:val="20"/>
          <w:szCs w:val="20"/>
          <w:lang w:eastAsia="pl-PL"/>
        </w:rPr>
        <w:t>;</w:t>
      </w:r>
    </w:p>
    <w:p w14:paraId="7FF2B7B9" w14:textId="1A2CCEB8" w:rsidR="00C443CB" w:rsidRPr="00C443CB" w:rsidRDefault="00C443CB" w:rsidP="00C443CB">
      <w:pPr>
        <w:numPr>
          <w:ilvl w:val="0"/>
          <w:numId w:val="2"/>
        </w:numPr>
        <w:suppressAutoHyphens w:val="0"/>
        <w:spacing w:line="276" w:lineRule="auto"/>
        <w:ind w:left="426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 xml:space="preserve">poświadczoną przez właściwy organ kopię mapy ewidencyjnej, w postaci papierowej lub elektronicznej, obejmującej przewidywany teren, na którym będzie realizowane przedsięwzięcie, oraz przewidywany obszar, </w:t>
      </w:r>
      <w:bookmarkStart w:id="1" w:name="_Hlk150256289"/>
      <w:r w:rsidRPr="00C443CB">
        <w:rPr>
          <w:sz w:val="20"/>
          <w:szCs w:val="20"/>
          <w:lang w:eastAsia="pl-PL"/>
        </w:rPr>
        <w:t xml:space="preserve">na który będzie oddziaływać przedsięwzięcie w wariancie zaproponowanym przez wnioskodawcę, </w:t>
      </w:r>
      <w:r w:rsidR="009C035F">
        <w:rPr>
          <w:sz w:val="20"/>
          <w:szCs w:val="20"/>
          <w:lang w:eastAsia="pl-PL"/>
        </w:rPr>
        <w:br/>
      </w:r>
      <w:r w:rsidRPr="00C443CB">
        <w:rPr>
          <w:sz w:val="20"/>
          <w:szCs w:val="20"/>
          <w:lang w:eastAsia="pl-PL"/>
        </w:rPr>
        <w:t xml:space="preserve">z zastrzeżeniem art. 81 ust. 1 ustawy </w:t>
      </w:r>
      <w:bookmarkEnd w:id="1"/>
      <w:r w:rsidRPr="00C443CB">
        <w:rPr>
          <w:sz w:val="20"/>
          <w:szCs w:val="20"/>
          <w:lang w:eastAsia="pl-PL"/>
        </w:rPr>
        <w:t>OOŚ. Przez obszar ten rozumie się:</w:t>
      </w:r>
    </w:p>
    <w:p w14:paraId="1D7F2F51" w14:textId="77777777" w:rsidR="00C443CB" w:rsidRPr="00C443CB" w:rsidRDefault="00C443CB" w:rsidP="00C443CB">
      <w:pPr>
        <w:suppressAutoHyphens w:val="0"/>
        <w:spacing w:line="276" w:lineRule="auto"/>
        <w:ind w:left="993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>1)</w:t>
      </w:r>
      <w:r w:rsidRPr="00C443CB">
        <w:rPr>
          <w:sz w:val="20"/>
          <w:szCs w:val="20"/>
          <w:lang w:eastAsia="pl-PL"/>
        </w:rPr>
        <w:tab/>
        <w:t>przewidywany teren, na którym będzie realizowane przedsięwzięcie, oraz obszar znajdujący się w odległości 100 m od granic tego terenu;</w:t>
      </w:r>
    </w:p>
    <w:p w14:paraId="3346FAB0" w14:textId="77777777" w:rsidR="00C443CB" w:rsidRPr="00C443CB" w:rsidRDefault="00C443CB" w:rsidP="00C443CB">
      <w:pPr>
        <w:suppressAutoHyphens w:val="0"/>
        <w:spacing w:line="276" w:lineRule="auto"/>
        <w:ind w:left="993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>2)</w:t>
      </w:r>
      <w:r w:rsidRPr="00C443CB">
        <w:rPr>
          <w:sz w:val="20"/>
          <w:szCs w:val="20"/>
          <w:lang w:eastAsia="pl-PL"/>
        </w:rPr>
        <w:tab/>
        <w:t>działki, na których w wyniku realizacji, eksploatacji lub użytkowania przedsięwzięcia zostałyby przekroczone standardy jakości środowiska, lub</w:t>
      </w:r>
    </w:p>
    <w:p w14:paraId="450BF79F" w14:textId="77777777" w:rsidR="00C443CB" w:rsidRPr="00C443CB" w:rsidRDefault="00C443CB" w:rsidP="00C443CB">
      <w:pPr>
        <w:suppressAutoHyphens w:val="0"/>
        <w:spacing w:line="276" w:lineRule="auto"/>
        <w:ind w:left="993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>3)</w:t>
      </w:r>
      <w:r w:rsidRPr="00C443CB">
        <w:rPr>
          <w:sz w:val="20"/>
          <w:szCs w:val="20"/>
          <w:lang w:eastAsia="pl-PL"/>
        </w:rPr>
        <w:tab/>
        <w:t>działki znajdujące się w zasięgu znaczącego oddziaływania przedsięwzięcia, które może wprowadzić ograniczenia w zagospodarowaniu nieruchomości, zgodnie z jej aktualnym przeznaczeniem.</w:t>
      </w:r>
    </w:p>
    <w:p w14:paraId="772765C0" w14:textId="4992A2BB" w:rsidR="00C443CB" w:rsidRPr="00C443CB" w:rsidRDefault="00C443CB" w:rsidP="00C443CB">
      <w:pPr>
        <w:numPr>
          <w:ilvl w:val="0"/>
          <w:numId w:val="2"/>
        </w:numPr>
        <w:suppressAutoHyphens w:val="0"/>
        <w:spacing w:line="276" w:lineRule="auto"/>
        <w:ind w:left="426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 xml:space="preserve">mapę, w postaci papierowej oraz elektronicznej, w skali zapewniającej czytelność przedstawionych danych z zaznaczonym przewidywanym terenem, na którym będzie realizowane przedsięwzięcie, oraz </w:t>
      </w:r>
      <w:r w:rsidR="009C035F">
        <w:rPr>
          <w:sz w:val="20"/>
          <w:szCs w:val="20"/>
          <w:lang w:eastAsia="pl-PL"/>
        </w:rPr>
        <w:br/>
      </w:r>
      <w:r w:rsidRPr="00C443CB">
        <w:rPr>
          <w:sz w:val="20"/>
          <w:szCs w:val="20"/>
          <w:lang w:eastAsia="pl-PL"/>
        </w:rPr>
        <w:t xml:space="preserve">z zaznaczonym przewidywanym obszarem, na który będzie oddziaływać przedsięwzięcie </w:t>
      </w:r>
      <w:r w:rsidRPr="00C443CB">
        <w:rPr>
          <w:sz w:val="20"/>
          <w:szCs w:val="20"/>
          <w:lang w:eastAsia="pl-PL"/>
        </w:rPr>
        <w:br/>
        <w:t xml:space="preserve">w wariancie zaproponowanym przez wnioskodawcę, z zastrzeżeniem art. 81 ust. 1 ustawy OOŚ wraz </w:t>
      </w:r>
      <w:r w:rsidR="009C035F">
        <w:rPr>
          <w:sz w:val="20"/>
          <w:szCs w:val="20"/>
          <w:lang w:eastAsia="pl-PL"/>
        </w:rPr>
        <w:br/>
      </w:r>
      <w:r w:rsidRPr="00C443CB">
        <w:rPr>
          <w:sz w:val="20"/>
          <w:szCs w:val="20"/>
          <w:lang w:eastAsia="pl-PL"/>
        </w:rPr>
        <w:t>z wyznaczoną odległością 100 m od granicy terenu na którym będzie realizowane przedsięwzięcie;</w:t>
      </w:r>
    </w:p>
    <w:p w14:paraId="3D777288" w14:textId="7113A84F" w:rsidR="00C443CB" w:rsidRPr="00C443CB" w:rsidRDefault="00C443CB" w:rsidP="00C443CB">
      <w:pPr>
        <w:numPr>
          <w:ilvl w:val="0"/>
          <w:numId w:val="2"/>
        </w:numPr>
        <w:suppressAutoHyphens w:val="0"/>
        <w:spacing w:line="276" w:lineRule="auto"/>
        <w:ind w:left="426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 xml:space="preserve">w przypadku przedsięwzięć wymagających koncesji lub decyzji, o których mowa w art. 72 ust. 1 pkt 4-5 ustawy OOŚ, prowadzonych w granicach przestrzeni niestanowiącej części składowej nieruchomości gruntowej, przedsięwzięć dotyczących urządzeń piętrzących I, II i III klasy budowli, inwestycji w zakresie terminalu oraz strategicznej inwestycji w sektorze naftowym zamiast kopii mapy, o której mowa w pkt 3 ustawy OOŚ- mapę przedstawiającą dane sytuacyjne i wysokościowe, sporządzoną w skali umożliwiającej szczegółowe przedstawienie przebiegu granic terenu, którego dotyczy wniosek, oraz obejmującą obszar, </w:t>
      </w:r>
      <w:r w:rsidR="009C035F">
        <w:rPr>
          <w:sz w:val="20"/>
          <w:szCs w:val="20"/>
          <w:lang w:eastAsia="pl-PL"/>
        </w:rPr>
        <w:br/>
      </w:r>
      <w:r w:rsidRPr="00C443CB">
        <w:rPr>
          <w:sz w:val="20"/>
          <w:szCs w:val="20"/>
          <w:lang w:eastAsia="pl-PL"/>
        </w:rPr>
        <w:t>o którym mowa w ust. 3a zdanie drugie ustawy;</w:t>
      </w:r>
    </w:p>
    <w:p w14:paraId="2A71A7F2" w14:textId="282101B3" w:rsidR="00C443CB" w:rsidRPr="00C443CB" w:rsidRDefault="00C443CB" w:rsidP="00C443CB">
      <w:pPr>
        <w:numPr>
          <w:ilvl w:val="0"/>
          <w:numId w:val="2"/>
        </w:numPr>
        <w:suppressAutoHyphens w:val="0"/>
        <w:spacing w:line="276" w:lineRule="auto"/>
        <w:ind w:left="426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 xml:space="preserve"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</w:t>
      </w:r>
      <w:r w:rsidR="009C035F">
        <w:rPr>
          <w:sz w:val="20"/>
          <w:szCs w:val="20"/>
          <w:lang w:eastAsia="pl-PL"/>
        </w:rPr>
        <w:br/>
      </w:r>
      <w:r w:rsidRPr="00C443CB">
        <w:rPr>
          <w:sz w:val="20"/>
          <w:szCs w:val="20"/>
          <w:lang w:eastAsia="pl-PL"/>
        </w:rPr>
        <w:t xml:space="preserve">i nazwisko albo nazwę oraz adres podmiotu ewidencyjnego, obejmujący przewidywany teren, na którym będzie realizowane przedsięwzięcie, oraz obejmujący obszar, o którym mowa w ust. 3a zdanie drugie, </w:t>
      </w:r>
      <w:r w:rsidR="009C035F">
        <w:rPr>
          <w:sz w:val="20"/>
          <w:szCs w:val="20"/>
          <w:lang w:eastAsia="pl-PL"/>
        </w:rPr>
        <w:br/>
      </w:r>
      <w:r w:rsidRPr="00C443CB">
        <w:rPr>
          <w:sz w:val="20"/>
          <w:szCs w:val="20"/>
          <w:lang w:eastAsia="pl-PL"/>
        </w:rPr>
        <w:t>z zastrzeżeniem ust. 1a ustawy OOŚ.</w:t>
      </w:r>
      <w:r w:rsidRPr="00C443CB">
        <w:rPr>
          <w:sz w:val="20"/>
          <w:szCs w:val="20"/>
        </w:rPr>
        <w:t xml:space="preserve"> </w:t>
      </w:r>
      <w:r w:rsidRPr="00C443CB">
        <w:rPr>
          <w:sz w:val="20"/>
          <w:szCs w:val="20"/>
          <w:lang w:eastAsia="pl-PL"/>
        </w:rPr>
        <w:t xml:space="preserve">Jeżeli liczba stron postępowania w sprawie wydania decyzji </w:t>
      </w:r>
      <w:r w:rsidR="009C035F">
        <w:rPr>
          <w:sz w:val="20"/>
          <w:szCs w:val="20"/>
          <w:lang w:eastAsia="pl-PL"/>
        </w:rPr>
        <w:br/>
      </w:r>
      <w:r w:rsidRPr="00C443CB">
        <w:rPr>
          <w:sz w:val="20"/>
          <w:szCs w:val="20"/>
          <w:lang w:eastAsia="pl-PL"/>
        </w:rPr>
        <w:t>o środowiskowych uwarunkowaniach przekracza 10, nie wymaga się dołączenia wypisu z rejestru gruntów lub innego dokumentu, o którym mowa w załączniku nr 5. W razie wątpliwości organ może wezwać inwestora do dołączenia tego dokumentu, w zakresie niezbędnym do wykazania, że liczba stron postępowania przekracza 10.</w:t>
      </w:r>
    </w:p>
    <w:p w14:paraId="6544AEE7" w14:textId="35935AEB" w:rsidR="00C443CB" w:rsidRPr="00C443CB" w:rsidRDefault="00C443CB" w:rsidP="00C443CB">
      <w:pPr>
        <w:numPr>
          <w:ilvl w:val="0"/>
          <w:numId w:val="2"/>
        </w:numPr>
        <w:suppressAutoHyphens w:val="0"/>
        <w:spacing w:line="276" w:lineRule="auto"/>
        <w:ind w:left="426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 xml:space="preserve"> analizę kosztów i korzyści, o której mowa w art. 10a ust. 1 ustawy z dnia 10 kwietnia 1997 r. - Prawo energetyczne.</w:t>
      </w:r>
    </w:p>
    <w:p w14:paraId="1126F522" w14:textId="77777777" w:rsidR="00C443CB" w:rsidRPr="00C443CB" w:rsidRDefault="00C443CB" w:rsidP="00C443CB">
      <w:pPr>
        <w:suppressAutoHyphens w:val="0"/>
        <w:spacing w:line="276" w:lineRule="auto"/>
        <w:jc w:val="both"/>
        <w:rPr>
          <w:sz w:val="20"/>
          <w:szCs w:val="20"/>
          <w:lang w:eastAsia="pl-PL"/>
        </w:rPr>
      </w:pPr>
    </w:p>
    <w:p w14:paraId="1E96D96B" w14:textId="77777777" w:rsidR="00C443CB" w:rsidRPr="00C443CB" w:rsidRDefault="00C443CB" w:rsidP="00C443CB">
      <w:pPr>
        <w:suppressAutoHyphens w:val="0"/>
        <w:spacing w:line="276" w:lineRule="auto"/>
        <w:jc w:val="both"/>
        <w:rPr>
          <w:sz w:val="20"/>
          <w:szCs w:val="20"/>
          <w:lang w:eastAsia="pl-PL"/>
        </w:rPr>
      </w:pPr>
    </w:p>
    <w:p w14:paraId="1C1F9CF7" w14:textId="77777777" w:rsidR="00C443CB" w:rsidRPr="00C443CB" w:rsidRDefault="00C443CB" w:rsidP="00C443CB">
      <w:p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sz w:val="20"/>
          <w:szCs w:val="20"/>
          <w:u w:val="single"/>
          <w:lang w:eastAsia="pl-PL"/>
        </w:rPr>
      </w:pPr>
      <w:r w:rsidRPr="00C443CB">
        <w:rPr>
          <w:b/>
          <w:sz w:val="20"/>
          <w:szCs w:val="20"/>
          <w:lang w:eastAsia="pl-PL"/>
        </w:rPr>
        <w:t>POZOSTAŁE ZAŁĄCZNIKI:</w:t>
      </w:r>
    </w:p>
    <w:p w14:paraId="03D560F6" w14:textId="77777777" w:rsidR="00C443CB" w:rsidRPr="00C443CB" w:rsidRDefault="00C443CB" w:rsidP="00C443C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>Pełnomocnictwo (oryginał lub poświadczoną notarialnie kopię pełnomocnictwa) – jeśli wnioskodawca działa przez pełnomocnika;</w:t>
      </w:r>
    </w:p>
    <w:p w14:paraId="2BF57DCF" w14:textId="77777777" w:rsidR="00C443CB" w:rsidRPr="00C443CB" w:rsidRDefault="00C443CB" w:rsidP="00C443C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>Dowód uiszczenia opłaty skarbowej:</w:t>
      </w:r>
    </w:p>
    <w:p w14:paraId="03E829C5" w14:textId="77777777" w:rsidR="00C443CB" w:rsidRPr="00C443CB" w:rsidRDefault="00C443CB" w:rsidP="00C443CB">
      <w:pPr>
        <w:numPr>
          <w:ilvl w:val="1"/>
          <w:numId w:val="1"/>
        </w:numPr>
        <w:tabs>
          <w:tab w:val="clear" w:pos="1440"/>
          <w:tab w:val="num" w:pos="-1985"/>
          <w:tab w:val="num" w:pos="-1843"/>
        </w:tabs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>205zł. za wydanie decyzji,</w:t>
      </w:r>
    </w:p>
    <w:p w14:paraId="7C972D8D" w14:textId="77777777" w:rsidR="00C443CB" w:rsidRPr="00C443CB" w:rsidRDefault="00C443CB" w:rsidP="00C443CB">
      <w:pPr>
        <w:numPr>
          <w:ilvl w:val="1"/>
          <w:numId w:val="1"/>
        </w:numPr>
        <w:tabs>
          <w:tab w:val="clear" w:pos="1440"/>
          <w:tab w:val="num" w:pos="-1985"/>
          <w:tab w:val="num" w:pos="-1843"/>
        </w:tabs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sz w:val="20"/>
          <w:szCs w:val="20"/>
          <w:lang w:eastAsia="pl-PL"/>
        </w:rPr>
      </w:pPr>
      <w:r w:rsidRPr="00C443CB">
        <w:rPr>
          <w:sz w:val="20"/>
          <w:szCs w:val="20"/>
          <w:lang w:eastAsia="pl-PL"/>
        </w:rPr>
        <w:t xml:space="preserve">17zł. za złożenie dokumentu stwierdzającego udzielenie pełnomocnictwa (oryginał lub poświadczoną notarialnie kopię pełnomocnictwa) - od każdego stosunku pełnomocnictwa.  </w:t>
      </w:r>
    </w:p>
    <w:p w14:paraId="4EBB62E6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05CDE1F5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3C94305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0B1D1EAA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72E1F5E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3F766185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1292B2E0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20E4E88F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08BA7DBC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5764938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55E3E4D3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2E270325" w14:textId="77777777" w:rsidR="00C443CB" w:rsidRPr="00F35054" w:rsidRDefault="00C443CB" w:rsidP="00C443CB">
      <w:pPr>
        <w:suppressAutoHyphens w:val="0"/>
        <w:spacing w:after="160" w:line="360" w:lineRule="auto"/>
        <w:jc w:val="center"/>
        <w:rPr>
          <w:rFonts w:eastAsia="Calibri"/>
          <w:b/>
          <w:bCs/>
          <w:i/>
          <w:iCs/>
          <w:sz w:val="22"/>
          <w:szCs w:val="22"/>
          <w:lang w:eastAsia="en-US"/>
        </w:rPr>
      </w:pPr>
      <w:r w:rsidRPr="00F35054">
        <w:rPr>
          <w:rFonts w:eastAsia="Calibri"/>
          <w:b/>
          <w:bCs/>
          <w:i/>
          <w:iCs/>
          <w:sz w:val="22"/>
          <w:szCs w:val="22"/>
          <w:lang w:eastAsia="en-US"/>
        </w:rPr>
        <w:t>Klauzula informacyjna</w:t>
      </w:r>
    </w:p>
    <w:p w14:paraId="29B0655B" w14:textId="77777777" w:rsidR="00C443CB" w:rsidRPr="00F35054" w:rsidRDefault="00C443CB" w:rsidP="00C443CB">
      <w:pPr>
        <w:suppressAutoHyphens w:val="0"/>
        <w:spacing w:after="120" w:line="276" w:lineRule="auto"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6F2D0F66" w14:textId="77777777" w:rsidR="00C443CB" w:rsidRPr="00F35054" w:rsidRDefault="00C443CB" w:rsidP="00C443CB">
      <w:pPr>
        <w:numPr>
          <w:ilvl w:val="0"/>
          <w:numId w:val="4"/>
        </w:numPr>
        <w:suppressAutoHyphens w:val="0"/>
        <w:spacing w:after="160" w:line="276" w:lineRule="auto"/>
        <w:ind w:left="567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 xml:space="preserve">Administratorem Pani/Pana danych osobowych jest: </w:t>
      </w:r>
      <w:r w:rsidRPr="00F35054">
        <w:rPr>
          <w:rFonts w:eastAsia="Calibri"/>
          <w:b/>
          <w:sz w:val="20"/>
          <w:szCs w:val="20"/>
          <w:lang w:eastAsia="en-US"/>
        </w:rPr>
        <w:t>Burmistrz Olsztynka</w:t>
      </w:r>
      <w:r w:rsidRPr="00F35054">
        <w:rPr>
          <w:rFonts w:eastAsia="Calibri"/>
          <w:sz w:val="20"/>
          <w:szCs w:val="20"/>
          <w:lang w:eastAsia="en-US"/>
        </w:rPr>
        <w:t xml:space="preserve">  (z siedzibą pod adresem: Urząd Miejski w Olsztynku, 11-015 Olsztynek, ul. Ratusz 1, e-mail: ratusz@olsztynek.pl, tel. 89 519 54 53).</w:t>
      </w:r>
    </w:p>
    <w:p w14:paraId="2EB4B6DD" w14:textId="77777777" w:rsidR="00C443CB" w:rsidRPr="00F35054" w:rsidRDefault="00C443CB" w:rsidP="00C443CB">
      <w:pPr>
        <w:suppressAutoHyphens w:val="0"/>
        <w:spacing w:line="276" w:lineRule="auto"/>
        <w:ind w:left="567" w:hanging="567"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 xml:space="preserve">2. </w:t>
      </w:r>
      <w:r w:rsidRPr="00F35054">
        <w:rPr>
          <w:rFonts w:eastAsia="Calibri"/>
          <w:sz w:val="20"/>
          <w:szCs w:val="20"/>
          <w:lang w:eastAsia="en-US"/>
        </w:rPr>
        <w:tab/>
        <w:t>W sprawach z zakresu ochrony danych osobowych można się kontaktować się z Inspektorem Ochrony Danych pod adresem e-mail</w:t>
      </w:r>
      <w:r w:rsidRPr="00F35054">
        <w:rPr>
          <w:rFonts w:eastAsia="Calibri"/>
          <w:b/>
          <w:bCs/>
          <w:sz w:val="20"/>
          <w:szCs w:val="20"/>
          <w:lang w:eastAsia="en-US"/>
        </w:rPr>
        <w:t>: iod@olsztynek.pl</w:t>
      </w:r>
      <w:r w:rsidRPr="00F35054">
        <w:rPr>
          <w:rFonts w:eastAsia="Calibri"/>
          <w:sz w:val="20"/>
          <w:szCs w:val="20"/>
          <w:lang w:eastAsia="en-US"/>
        </w:rPr>
        <w:t>.</w:t>
      </w:r>
    </w:p>
    <w:p w14:paraId="65D80B08" w14:textId="441C4E24" w:rsidR="00C443CB" w:rsidRPr="00F35054" w:rsidRDefault="00C443CB" w:rsidP="00C443CB">
      <w:pPr>
        <w:suppressAutoHyphens w:val="0"/>
        <w:spacing w:line="276" w:lineRule="auto"/>
        <w:ind w:left="567" w:hanging="567"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 xml:space="preserve">3. </w:t>
      </w:r>
      <w:r w:rsidRPr="00F35054">
        <w:rPr>
          <w:rFonts w:eastAsia="Calibri"/>
          <w:sz w:val="20"/>
          <w:szCs w:val="20"/>
          <w:lang w:eastAsia="en-US"/>
        </w:rPr>
        <w:tab/>
        <w:t xml:space="preserve">Administrator przetwarza Pani/Pana dane osobowe w celu rozpatrzenia wniosku w zakresie wydania decyzji o środowiskowych uwarunkowaniach, tj. </w:t>
      </w:r>
      <w:r w:rsidRPr="00F35054">
        <w:rPr>
          <w:sz w:val="20"/>
          <w:szCs w:val="20"/>
          <w:lang w:eastAsia="en-US"/>
        </w:rPr>
        <w:t>gdyż jest to niezbędne do wypełnienia obowiązku prawnego ciążącego na Administratorze (art. 6 ust. 1 lit. c RODO) w związku z art. 71 ust. 2 i art. 73 ust. 1 ustawy z dnia 3 października 2008r. o udostępnianiu informacji o środowisku i jego ochronie, udziale społeczeństwa w ochronie środowiska oraz o ocenach oddziaływania na środowisko</w:t>
      </w:r>
      <w:r w:rsidRPr="00F35054">
        <w:rPr>
          <w:rFonts w:eastAsia="Calibri"/>
          <w:sz w:val="20"/>
          <w:szCs w:val="20"/>
          <w:lang w:eastAsia="en-US"/>
        </w:rPr>
        <w:t xml:space="preserve"> (tekst jednolity</w:t>
      </w:r>
      <w:r>
        <w:rPr>
          <w:rFonts w:eastAsia="Calibri"/>
          <w:sz w:val="20"/>
          <w:szCs w:val="20"/>
          <w:lang w:eastAsia="en-US"/>
        </w:rPr>
        <w:t>:</w:t>
      </w:r>
      <w:r w:rsidRPr="00F35054">
        <w:rPr>
          <w:rFonts w:eastAsia="Calibri"/>
          <w:sz w:val="20"/>
          <w:szCs w:val="20"/>
          <w:lang w:eastAsia="en-US"/>
        </w:rPr>
        <w:t xml:space="preserve"> Dz. U. z 202</w:t>
      </w:r>
      <w:r w:rsidR="009C035F">
        <w:rPr>
          <w:rFonts w:eastAsia="Calibri"/>
          <w:sz w:val="20"/>
          <w:szCs w:val="20"/>
          <w:lang w:eastAsia="en-US"/>
        </w:rPr>
        <w:t>4</w:t>
      </w:r>
      <w:r w:rsidRPr="00F35054">
        <w:rPr>
          <w:rFonts w:eastAsia="Calibri"/>
          <w:sz w:val="20"/>
          <w:szCs w:val="20"/>
          <w:lang w:eastAsia="en-US"/>
        </w:rPr>
        <w:t xml:space="preserve"> r. poz. 1</w:t>
      </w:r>
      <w:r w:rsidR="009C035F">
        <w:rPr>
          <w:rFonts w:eastAsia="Calibri"/>
          <w:sz w:val="20"/>
          <w:szCs w:val="20"/>
          <w:lang w:eastAsia="en-US"/>
        </w:rPr>
        <w:t>112</w:t>
      </w:r>
      <w:r w:rsidRPr="00F35054">
        <w:rPr>
          <w:rFonts w:eastAsia="Calibri"/>
          <w:sz w:val="20"/>
          <w:szCs w:val="20"/>
          <w:lang w:eastAsia="en-US"/>
        </w:rPr>
        <w:t xml:space="preserve">). </w:t>
      </w:r>
    </w:p>
    <w:p w14:paraId="2C2C2E70" w14:textId="77777777" w:rsidR="00C443CB" w:rsidRPr="00F35054" w:rsidRDefault="00C443CB" w:rsidP="00C443CB">
      <w:pPr>
        <w:suppressAutoHyphens w:val="0"/>
        <w:spacing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 xml:space="preserve">Administrator danych osobowych nie przewiduje przetwarzania uzyskanych danych osobowych w celach innych niż wskazany w zdaniu poprzedzającym, gdyby jednak taka okoliczność miała mieć miejsce, </w:t>
      </w:r>
      <w:r w:rsidRPr="00F35054">
        <w:rPr>
          <w:rFonts w:eastAsia="Calibri"/>
          <w:sz w:val="20"/>
          <w:szCs w:val="20"/>
          <w:lang w:eastAsia="en-US"/>
        </w:rPr>
        <w:br/>
        <w:t>o wykorzystaniu uzyskanych danych osobowych na inne cele zostanie Pani/Pan odrębnie poinformowana/y.</w:t>
      </w:r>
    </w:p>
    <w:p w14:paraId="35FE542E" w14:textId="77777777" w:rsidR="00C443CB" w:rsidRPr="00F35054" w:rsidRDefault="00C443CB" w:rsidP="00C443CB">
      <w:pPr>
        <w:numPr>
          <w:ilvl w:val="0"/>
          <w:numId w:val="6"/>
        </w:numPr>
        <w:suppressAutoHyphens w:val="0"/>
        <w:spacing w:after="160" w:line="276" w:lineRule="auto"/>
        <w:ind w:left="567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>Administrator danych osobowych nie przewiduje przekazania uzyskanych danych osobowych innym odbiorcom poza jednostkami organizacyjnymi podległymi ADO albo organami władzy publicznej zgodnie z postępowaniem właściwym w sprawie. W przypadku ujawnienia się konieczności przekazania danych odbiorcom innym niż w zdaniu poprzedzającym, zostanie Pani/Pan odrębnie poinformowana/y.</w:t>
      </w:r>
    </w:p>
    <w:p w14:paraId="78F04C36" w14:textId="77777777" w:rsidR="00C443CB" w:rsidRPr="00F35054" w:rsidRDefault="00C443CB" w:rsidP="00C443CB">
      <w:pPr>
        <w:numPr>
          <w:ilvl w:val="0"/>
          <w:numId w:val="5"/>
        </w:numPr>
        <w:suppressAutoHyphens w:val="0"/>
        <w:spacing w:after="160" w:line="276" w:lineRule="auto"/>
        <w:ind w:left="567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color w:val="000000"/>
          <w:sz w:val="20"/>
          <w:szCs w:val="20"/>
          <w:lang w:eastAsia="en-US"/>
        </w:rPr>
        <w:t xml:space="preserve">Pani/Pana dane osobowe będą przetwarzane przez okres niezbędny do realizacji celu, o którym mowa </w:t>
      </w:r>
      <w:r w:rsidRPr="00F35054">
        <w:rPr>
          <w:color w:val="000000"/>
          <w:sz w:val="20"/>
          <w:szCs w:val="20"/>
          <w:lang w:eastAsia="en-US"/>
        </w:rPr>
        <w:br/>
        <w:t xml:space="preserve">w pkt. 3 z uwzględnieniem okresów przechowywania określonych w przepisach szczególnych, w tym przepisów archiwalnych tj. co najmniej 10 lat.   </w:t>
      </w:r>
    </w:p>
    <w:p w14:paraId="35A8BC36" w14:textId="77777777" w:rsidR="00C443CB" w:rsidRPr="00F35054" w:rsidRDefault="00C443CB" w:rsidP="00C443CB">
      <w:pPr>
        <w:numPr>
          <w:ilvl w:val="0"/>
          <w:numId w:val="5"/>
        </w:numPr>
        <w:suppressAutoHyphens w:val="0"/>
        <w:spacing w:after="160" w:line="276" w:lineRule="auto"/>
        <w:ind w:left="567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color w:val="000000"/>
          <w:sz w:val="20"/>
          <w:szCs w:val="20"/>
          <w:lang w:eastAsia="en-US"/>
        </w:rPr>
        <w:t>Pani/Pana</w:t>
      </w:r>
      <w:r w:rsidRPr="00F35054">
        <w:rPr>
          <w:rFonts w:eastAsia="Calibri"/>
          <w:sz w:val="20"/>
          <w:szCs w:val="20"/>
          <w:lang w:eastAsia="en-US"/>
        </w:rPr>
        <w:t xml:space="preserve"> dane nie będą przekazywane do państwa trzeciego lub organizacji międzynarodowej </w:t>
      </w:r>
      <w:r w:rsidRPr="00F35054">
        <w:rPr>
          <w:color w:val="000000"/>
          <w:sz w:val="20"/>
          <w:szCs w:val="20"/>
          <w:lang w:eastAsia="en-US"/>
        </w:rPr>
        <w:t>poza Europejski Obszar Gospodarczy (obejmujący Unię Europejską, Norwegię, Liechtenstein i Islandię).</w:t>
      </w:r>
    </w:p>
    <w:p w14:paraId="2549428E" w14:textId="77777777" w:rsidR="00C443CB" w:rsidRPr="00F35054" w:rsidRDefault="00C443CB" w:rsidP="00C443CB">
      <w:pPr>
        <w:numPr>
          <w:ilvl w:val="0"/>
          <w:numId w:val="5"/>
        </w:numPr>
        <w:suppressAutoHyphens w:val="0"/>
        <w:spacing w:after="160" w:line="276" w:lineRule="auto"/>
        <w:ind w:left="567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color w:val="000000"/>
          <w:sz w:val="20"/>
          <w:szCs w:val="20"/>
          <w:lang w:eastAsia="en-US"/>
        </w:rPr>
        <w:t>Pani/Pana</w:t>
      </w:r>
      <w:r w:rsidRPr="00F35054">
        <w:rPr>
          <w:rFonts w:eastAsia="Calibri"/>
          <w:sz w:val="20"/>
          <w:szCs w:val="20"/>
          <w:lang w:eastAsia="en-US"/>
        </w:rPr>
        <w:t xml:space="preserve"> dane osobowe będą przetwarzane w sposób zautomatyzowany, lecz nie będą  podlegały zautomatyzowanemu podejmowaniu decyzji, w tym o profilowaniu.</w:t>
      </w:r>
    </w:p>
    <w:p w14:paraId="068AFA63" w14:textId="77777777" w:rsidR="00C443CB" w:rsidRPr="00F35054" w:rsidRDefault="00C443CB" w:rsidP="00C443CB">
      <w:pPr>
        <w:numPr>
          <w:ilvl w:val="0"/>
          <w:numId w:val="5"/>
        </w:numPr>
        <w:suppressAutoHyphens w:val="0"/>
        <w:spacing w:after="160" w:line="276" w:lineRule="auto"/>
        <w:ind w:left="567" w:hanging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 xml:space="preserve">W związku z przetwarzaniem </w:t>
      </w:r>
      <w:r w:rsidRPr="00F35054">
        <w:rPr>
          <w:color w:val="000000"/>
          <w:sz w:val="20"/>
          <w:szCs w:val="20"/>
          <w:lang w:eastAsia="en-US"/>
        </w:rPr>
        <w:t>Pani/Pana</w:t>
      </w:r>
      <w:r w:rsidRPr="00F35054">
        <w:rPr>
          <w:rFonts w:eastAsia="Calibri"/>
          <w:sz w:val="20"/>
          <w:szCs w:val="20"/>
          <w:lang w:eastAsia="en-US"/>
        </w:rPr>
        <w:t xml:space="preserve"> danych osobowych, przysługują </w:t>
      </w:r>
      <w:r w:rsidRPr="00F35054">
        <w:rPr>
          <w:color w:val="000000"/>
          <w:sz w:val="20"/>
          <w:szCs w:val="20"/>
          <w:lang w:eastAsia="en-US"/>
        </w:rPr>
        <w:t xml:space="preserve">Pani/Panu </w:t>
      </w:r>
      <w:r w:rsidRPr="00F35054">
        <w:rPr>
          <w:rFonts w:eastAsia="Calibri"/>
          <w:sz w:val="20"/>
          <w:szCs w:val="20"/>
          <w:lang w:eastAsia="en-US"/>
        </w:rPr>
        <w:t>następujące prawa:</w:t>
      </w:r>
    </w:p>
    <w:p w14:paraId="1CB44F4E" w14:textId="77777777" w:rsidR="00C443CB" w:rsidRPr="00F35054" w:rsidRDefault="00C443CB" w:rsidP="00C443CB">
      <w:pPr>
        <w:numPr>
          <w:ilvl w:val="0"/>
          <w:numId w:val="3"/>
        </w:numPr>
        <w:suppressAutoHyphens w:val="0"/>
        <w:spacing w:after="160" w:line="276" w:lineRule="auto"/>
        <w:ind w:left="851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>prawo dostępu do swoich danych oraz otrzymania ich kopii;</w:t>
      </w:r>
    </w:p>
    <w:p w14:paraId="4C5324AC" w14:textId="77777777" w:rsidR="00C443CB" w:rsidRPr="00F35054" w:rsidRDefault="00C443CB" w:rsidP="00C443CB">
      <w:pPr>
        <w:numPr>
          <w:ilvl w:val="0"/>
          <w:numId w:val="3"/>
        </w:numPr>
        <w:suppressAutoHyphens w:val="0"/>
        <w:spacing w:after="160" w:line="276" w:lineRule="auto"/>
        <w:ind w:left="851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>prawo do sprostowania (poprawiania) swoich danych osobowych;</w:t>
      </w:r>
    </w:p>
    <w:p w14:paraId="2CB2C350" w14:textId="77777777" w:rsidR="00C443CB" w:rsidRPr="00F35054" w:rsidRDefault="00C443CB" w:rsidP="00C443CB">
      <w:pPr>
        <w:numPr>
          <w:ilvl w:val="0"/>
          <w:numId w:val="3"/>
        </w:numPr>
        <w:suppressAutoHyphens w:val="0"/>
        <w:spacing w:after="160" w:line="276" w:lineRule="auto"/>
        <w:ind w:left="851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>prawo do ograniczenia przetwarzania danych osobowych;</w:t>
      </w:r>
    </w:p>
    <w:p w14:paraId="60FB8BF5" w14:textId="77777777" w:rsidR="00C443CB" w:rsidRPr="00F35054" w:rsidRDefault="00C443CB" w:rsidP="00C443CB">
      <w:pPr>
        <w:numPr>
          <w:ilvl w:val="0"/>
          <w:numId w:val="3"/>
        </w:numPr>
        <w:suppressAutoHyphens w:val="0"/>
        <w:spacing w:after="160" w:line="276" w:lineRule="auto"/>
        <w:ind w:left="851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>prawo do usunięcia danych osobowych (w przypadkach prawem przewidzianych);</w:t>
      </w:r>
    </w:p>
    <w:p w14:paraId="2D35232D" w14:textId="77777777" w:rsidR="00C443CB" w:rsidRPr="00F35054" w:rsidRDefault="00C443CB" w:rsidP="00C443CB">
      <w:pPr>
        <w:numPr>
          <w:ilvl w:val="0"/>
          <w:numId w:val="3"/>
        </w:numPr>
        <w:suppressAutoHyphens w:val="0"/>
        <w:spacing w:after="160" w:line="276" w:lineRule="auto"/>
        <w:ind w:left="851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F35054">
        <w:rPr>
          <w:rFonts w:eastAsia="Calibri"/>
          <w:sz w:val="20"/>
          <w:szCs w:val="20"/>
          <w:lang w:eastAsia="en-US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6A9341C6" w14:textId="77777777" w:rsidR="00C443CB" w:rsidRPr="00F35054" w:rsidRDefault="00C443CB" w:rsidP="00C44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6" w:lineRule="auto"/>
        <w:ind w:left="357" w:hanging="357"/>
        <w:contextualSpacing/>
        <w:jc w:val="both"/>
        <w:rPr>
          <w:color w:val="FF0000"/>
          <w:sz w:val="20"/>
          <w:szCs w:val="20"/>
          <w:lang w:eastAsia="en-US"/>
        </w:rPr>
      </w:pPr>
      <w:r w:rsidRPr="00F35054">
        <w:rPr>
          <w:color w:val="000000"/>
          <w:sz w:val="20"/>
          <w:szCs w:val="20"/>
          <w:lang w:eastAsia="en-US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2E4F2D43" w14:textId="77777777" w:rsidR="00C443CB" w:rsidRPr="00F35054" w:rsidRDefault="00C443CB" w:rsidP="00C443CB">
      <w:pPr>
        <w:suppressAutoHyphens w:val="0"/>
        <w:spacing w:line="360" w:lineRule="auto"/>
        <w:ind w:left="567"/>
        <w:contextualSpacing/>
        <w:jc w:val="both"/>
        <w:rPr>
          <w:rFonts w:eastAsia="Calibri"/>
          <w:sz w:val="18"/>
          <w:szCs w:val="18"/>
          <w:lang w:eastAsia="en-US"/>
        </w:rPr>
      </w:pPr>
    </w:p>
    <w:p w14:paraId="2E881F22" w14:textId="77777777" w:rsidR="00C443CB" w:rsidRDefault="00C443CB" w:rsidP="00C443CB">
      <w:pPr>
        <w:suppressAutoHyphens w:val="0"/>
        <w:autoSpaceDE w:val="0"/>
        <w:autoSpaceDN w:val="0"/>
        <w:adjustRightInd w:val="0"/>
        <w:jc w:val="both"/>
        <w:rPr>
          <w:i/>
          <w:sz w:val="18"/>
          <w:szCs w:val="18"/>
          <w:lang w:eastAsia="pl-PL"/>
        </w:rPr>
      </w:pPr>
    </w:p>
    <w:p w14:paraId="371F333E" w14:textId="77777777" w:rsidR="00C443CB" w:rsidRPr="00246640" w:rsidRDefault="00C443CB" w:rsidP="00C443CB">
      <w:pPr>
        <w:rPr>
          <w:sz w:val="18"/>
          <w:szCs w:val="18"/>
          <w:lang w:eastAsia="pl-PL"/>
        </w:rPr>
      </w:pPr>
    </w:p>
    <w:p w14:paraId="42FDADD6" w14:textId="77777777" w:rsidR="00C443CB" w:rsidRPr="00246640" w:rsidRDefault="00C443CB" w:rsidP="00C443CB">
      <w:pPr>
        <w:rPr>
          <w:sz w:val="18"/>
          <w:szCs w:val="18"/>
          <w:lang w:eastAsia="pl-PL"/>
        </w:rPr>
      </w:pPr>
    </w:p>
    <w:p w14:paraId="1902BC31" w14:textId="77777777" w:rsidR="00C443CB" w:rsidRPr="00246640" w:rsidRDefault="00C443CB" w:rsidP="00C443CB">
      <w:pPr>
        <w:rPr>
          <w:sz w:val="18"/>
          <w:szCs w:val="18"/>
          <w:lang w:eastAsia="pl-PL"/>
        </w:rPr>
      </w:pPr>
    </w:p>
    <w:p w14:paraId="38CE94C6" w14:textId="77777777" w:rsidR="00C443CB" w:rsidRPr="00246640" w:rsidRDefault="00C443CB" w:rsidP="00C443CB">
      <w:pPr>
        <w:rPr>
          <w:sz w:val="18"/>
          <w:szCs w:val="18"/>
          <w:lang w:eastAsia="pl-PL"/>
        </w:rPr>
      </w:pPr>
    </w:p>
    <w:p w14:paraId="682E542E" w14:textId="77777777" w:rsidR="00C443CB" w:rsidRDefault="00C443CB" w:rsidP="00C443CB">
      <w:pPr>
        <w:rPr>
          <w:i/>
          <w:sz w:val="18"/>
          <w:szCs w:val="18"/>
          <w:lang w:eastAsia="pl-PL"/>
        </w:rPr>
      </w:pPr>
    </w:p>
    <w:p w14:paraId="54606A43" w14:textId="77777777" w:rsidR="00C443CB" w:rsidRPr="00246640" w:rsidRDefault="00C443CB" w:rsidP="00C443CB">
      <w:pPr>
        <w:rPr>
          <w:sz w:val="18"/>
          <w:szCs w:val="18"/>
          <w:lang w:eastAsia="pl-PL"/>
        </w:rPr>
      </w:pPr>
    </w:p>
    <w:p w14:paraId="11D9685B" w14:textId="77777777" w:rsidR="00C443CB" w:rsidRPr="00246640" w:rsidRDefault="00C443CB" w:rsidP="00C443CB">
      <w:pPr>
        <w:rPr>
          <w:sz w:val="18"/>
          <w:szCs w:val="18"/>
          <w:lang w:eastAsia="pl-PL"/>
        </w:rPr>
      </w:pPr>
    </w:p>
    <w:p w14:paraId="114A81DE" w14:textId="77777777" w:rsidR="009F0EAC" w:rsidRDefault="009F0EAC"/>
    <w:sectPr w:rsidR="009F0EAC" w:rsidSect="00865FB0">
      <w:footerReference w:type="default" r:id="rId7"/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37F5F" w14:textId="77777777" w:rsidR="00397DF4" w:rsidRDefault="00397DF4">
      <w:r>
        <w:separator/>
      </w:r>
    </w:p>
  </w:endnote>
  <w:endnote w:type="continuationSeparator" w:id="0">
    <w:p w14:paraId="70AD0FB9" w14:textId="77777777" w:rsidR="00397DF4" w:rsidRDefault="0039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520A2" w14:textId="77777777" w:rsidR="003E5E59" w:rsidRDefault="003E5E59" w:rsidP="003702C5">
    <w:pPr>
      <w:suppressAutoHyphens w:val="0"/>
      <w:jc w:val="center"/>
      <w:rPr>
        <w:rFonts w:eastAsia="Calibri"/>
        <w:sz w:val="20"/>
        <w:szCs w:val="20"/>
        <w:lang w:eastAsia="en-US"/>
      </w:rPr>
    </w:pPr>
  </w:p>
  <w:p w14:paraId="7A41BBD1" w14:textId="77777777" w:rsidR="003E5E59" w:rsidRPr="003702C5" w:rsidRDefault="00002E66" w:rsidP="00246640">
    <w:pPr>
      <w:suppressAutoHyphens w:val="0"/>
      <w:rPr>
        <w:rFonts w:eastAsia="Calibri"/>
        <w:color w:val="000000"/>
        <w:sz w:val="20"/>
        <w:szCs w:val="20"/>
        <w:lang w:eastAsia="en-US"/>
      </w:rPr>
    </w:pPr>
    <w:r w:rsidRPr="003702C5">
      <w:rPr>
        <w:rFonts w:eastAsia="Calibri"/>
        <w:sz w:val="20"/>
        <w:szCs w:val="20"/>
        <w:lang w:eastAsia="en-US"/>
      </w:rPr>
      <w:t>F</w:t>
    </w:r>
    <w:r w:rsidRPr="003702C5">
      <w:rPr>
        <w:rFonts w:eastAsia="Calibri"/>
        <w:sz w:val="20"/>
        <w:szCs w:val="20"/>
        <w:vertAlign w:val="subscript"/>
        <w:lang w:eastAsia="en-US"/>
      </w:rPr>
      <w:t>1</w:t>
    </w:r>
    <w:r w:rsidRPr="003702C5">
      <w:rPr>
        <w:rFonts w:eastAsia="Calibri"/>
        <w:sz w:val="20"/>
        <w:szCs w:val="20"/>
        <w:lang w:eastAsia="en-US"/>
      </w:rPr>
      <w:t>/ F6/ND</w:t>
    </w:r>
    <w:r w:rsidRPr="003702C5">
      <w:rPr>
        <w:rFonts w:eastAsia="Calibri"/>
        <w:color w:val="000000"/>
        <w:sz w:val="20"/>
        <w:szCs w:val="20"/>
        <w:lang w:eastAsia="en-US"/>
      </w:rPr>
      <w:t xml:space="preserve"> -22/</w:t>
    </w:r>
    <w:r>
      <w:rPr>
        <w:rFonts w:eastAsia="Calibri"/>
        <w:color w:val="000000"/>
        <w:sz w:val="20"/>
        <w:szCs w:val="20"/>
        <w:lang w:eastAsia="en-US"/>
      </w:rPr>
      <w:t>IOS</w:t>
    </w:r>
  </w:p>
  <w:p w14:paraId="46CF4061" w14:textId="77777777" w:rsidR="003E5E59" w:rsidRDefault="003E5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495FB" w14:textId="77777777" w:rsidR="00397DF4" w:rsidRDefault="00397DF4">
      <w:r>
        <w:separator/>
      </w:r>
    </w:p>
  </w:footnote>
  <w:footnote w:type="continuationSeparator" w:id="0">
    <w:p w14:paraId="7F2DDE42" w14:textId="77777777" w:rsidR="00397DF4" w:rsidRDefault="0039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3E46"/>
    <w:multiLevelType w:val="hybridMultilevel"/>
    <w:tmpl w:val="0D7CD172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5A61"/>
    <w:multiLevelType w:val="hybridMultilevel"/>
    <w:tmpl w:val="20467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01F11"/>
    <w:multiLevelType w:val="hybridMultilevel"/>
    <w:tmpl w:val="ADA06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673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B2CCB"/>
    <w:multiLevelType w:val="hybridMultilevel"/>
    <w:tmpl w:val="63AC1F7E"/>
    <w:lvl w:ilvl="0" w:tplc="DDA48910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1835679">
    <w:abstractNumId w:val="2"/>
  </w:num>
  <w:num w:numId="2" w16cid:durableId="1454517084">
    <w:abstractNumId w:val="1"/>
  </w:num>
  <w:num w:numId="3" w16cid:durableId="1422683696">
    <w:abstractNumId w:val="4"/>
  </w:num>
  <w:num w:numId="4" w16cid:durableId="112484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111277">
    <w:abstractNumId w:val="0"/>
  </w:num>
  <w:num w:numId="6" w16cid:durableId="1919900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CB"/>
    <w:rsid w:val="00002E66"/>
    <w:rsid w:val="00337D84"/>
    <w:rsid w:val="00397DF4"/>
    <w:rsid w:val="003E5E59"/>
    <w:rsid w:val="00793711"/>
    <w:rsid w:val="009C035F"/>
    <w:rsid w:val="009F0EAC"/>
    <w:rsid w:val="00B30722"/>
    <w:rsid w:val="00C443CB"/>
    <w:rsid w:val="00F54E08"/>
    <w:rsid w:val="00F9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FA29"/>
  <w15:chartTrackingRefBased/>
  <w15:docId w15:val="{BF038C3E-4E6A-432A-A0DF-896B6711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3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4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3C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IOS_1</dc:creator>
  <cp:keywords/>
  <dc:description/>
  <cp:lastModifiedBy>IOS_1</cp:lastModifiedBy>
  <cp:revision>2</cp:revision>
  <dcterms:created xsi:type="dcterms:W3CDTF">2024-11-20T06:54:00Z</dcterms:created>
  <dcterms:modified xsi:type="dcterms:W3CDTF">2024-11-20T06:54:00Z</dcterms:modified>
</cp:coreProperties>
</file>