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4B2E" w14:textId="77777777" w:rsidR="00152B2D" w:rsidRPr="002E35DD" w:rsidRDefault="00152B2D" w:rsidP="00152B2D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2E35DD">
        <w:rPr>
          <w:rFonts w:ascii="Times New Roman" w:hAnsi="Times New Roman" w:cs="Times New Roman"/>
          <w:b/>
          <w:sz w:val="24"/>
          <w:szCs w:val="24"/>
          <w:lang w:eastAsia="pl-PL"/>
        </w:rPr>
        <w:t>Ochro</w:t>
      </w:r>
      <w:r w:rsidRPr="002E35DD">
        <w:rPr>
          <w:rFonts w:ascii="Times New Roman" w:hAnsi="Times New Roman" w:cs="Times New Roman"/>
          <w:b/>
          <w:lang w:eastAsia="pl-PL"/>
        </w:rPr>
        <w:t>na danych osobowych</w:t>
      </w:r>
    </w:p>
    <w:p w14:paraId="1BED01F9" w14:textId="77777777" w:rsidR="00152B2D" w:rsidRPr="007200C6" w:rsidRDefault="00152B2D" w:rsidP="00152B2D">
      <w:pPr>
        <w:pStyle w:val="Bezodstpw"/>
        <w:jc w:val="both"/>
        <w:rPr>
          <w:rFonts w:ascii="Times New Roman" w:hAnsi="Times New Roman" w:cs="Times New Roman"/>
          <w:b/>
          <w:color w:val="FF0000"/>
          <w:lang w:eastAsia="pl-PL"/>
        </w:rPr>
      </w:pPr>
      <w:r w:rsidRPr="007200C6">
        <w:rPr>
          <w:rFonts w:ascii="Times New Roman" w:hAnsi="Times New Roman" w:cs="Times New Roman"/>
          <w:b/>
          <w:color w:val="FF0000"/>
          <w:lang w:eastAsia="pl-PL"/>
        </w:rPr>
        <w:t>___________________________________________________________________________</w:t>
      </w:r>
    </w:p>
    <w:p w14:paraId="6E717443" w14:textId="77777777" w:rsidR="00152B2D" w:rsidRPr="007200C6" w:rsidRDefault="00152B2D" w:rsidP="00152B2D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</w:p>
    <w:p w14:paraId="11862122" w14:textId="77777777" w:rsidR="00152B2D" w:rsidRPr="007200C6" w:rsidRDefault="00152B2D" w:rsidP="00152B2D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  <w:r w:rsidRPr="007200C6">
        <w:rPr>
          <w:rFonts w:ascii="Times New Roman" w:hAnsi="Times New Roman" w:cs="Times New Roman"/>
          <w:b/>
          <w:lang w:eastAsia="pl-PL"/>
        </w:rPr>
        <w:t xml:space="preserve">KLAUZULA INFORMACYJNA – </w:t>
      </w:r>
      <w:r w:rsidR="004834BB">
        <w:rPr>
          <w:rFonts w:ascii="Times New Roman" w:hAnsi="Times New Roman" w:cs="Times New Roman"/>
          <w:b/>
          <w:lang w:eastAsia="pl-PL"/>
        </w:rPr>
        <w:t>dla osoby składającej skargę lub wniosek</w:t>
      </w:r>
    </w:p>
    <w:p w14:paraId="61B1D351" w14:textId="77777777" w:rsidR="00152B2D" w:rsidRPr="007200C6" w:rsidRDefault="00152B2D" w:rsidP="00152B2D">
      <w:pPr>
        <w:pStyle w:val="Bezodstpw"/>
        <w:rPr>
          <w:rFonts w:ascii="Times New Roman" w:hAnsi="Times New Roman" w:cs="Times New Roman"/>
          <w:b/>
          <w:lang w:eastAsia="pl-PL"/>
        </w:rPr>
      </w:pPr>
    </w:p>
    <w:p w14:paraId="7E04AC94" w14:textId="77777777" w:rsidR="00152B2D" w:rsidRPr="004834BB" w:rsidRDefault="00152B2D" w:rsidP="00540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00C6">
        <w:rPr>
          <w:rFonts w:ascii="Times New Roman" w:eastAsia="Times New Roman" w:hAnsi="Times New Roman" w:cs="Times New Roman"/>
          <w:bCs/>
          <w:lang w:eastAsia="pl-PL"/>
        </w:rPr>
        <w:t>Zgodnie</w:t>
      </w:r>
      <w:r w:rsidRPr="004834BB">
        <w:rPr>
          <w:rFonts w:ascii="Times New Roman" w:eastAsia="Times New Roman" w:hAnsi="Times New Roman" w:cs="Times New Roman"/>
          <w:bCs/>
          <w:lang w:eastAsia="pl-PL"/>
        </w:rPr>
        <w:t xml:space="preserve">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zwanego dalej „RODO”, informuję, że:</w:t>
      </w:r>
    </w:p>
    <w:p w14:paraId="145DA806" w14:textId="77777777" w:rsidR="00152B2D" w:rsidRPr="004834BB" w:rsidRDefault="00152B2D" w:rsidP="00540DA4">
      <w:pPr>
        <w:pStyle w:val="Akapitzlist"/>
        <w:numPr>
          <w:ilvl w:val="0"/>
          <w:numId w:val="1"/>
        </w:num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4834BB">
        <w:rPr>
          <w:rFonts w:ascii="Times New Roman" w:eastAsia="Times New Roman" w:hAnsi="Times New Roman" w:cs="Times New Roman"/>
          <w:lang w:eastAsia="pl-PL"/>
        </w:rPr>
        <w:t>Administratorem Pani/Pana danych osobowych jest: Burmistrz Olsztynka, którego siedziba mieści się w Urzędzie Miejskim w Olsztynku, Ratusz 1 11-015 Olsztynek, tel.: 89</w:t>
      </w:r>
      <w:r w:rsidR="004834BB">
        <w:rPr>
          <w:rFonts w:ascii="Times New Roman" w:eastAsia="Times New Roman" w:hAnsi="Times New Roman" w:cs="Times New Roman"/>
          <w:lang w:eastAsia="pl-PL"/>
        </w:rPr>
        <w:t> </w:t>
      </w:r>
      <w:r w:rsidRPr="004834BB">
        <w:rPr>
          <w:rFonts w:ascii="Times New Roman" w:eastAsia="Times New Roman" w:hAnsi="Times New Roman" w:cs="Times New Roman"/>
          <w:lang w:eastAsia="pl-PL"/>
        </w:rPr>
        <w:t>5</w:t>
      </w:r>
      <w:r w:rsidR="004834BB">
        <w:rPr>
          <w:rFonts w:ascii="Times New Roman" w:eastAsia="Times New Roman" w:hAnsi="Times New Roman" w:cs="Times New Roman"/>
          <w:lang w:eastAsia="pl-PL"/>
        </w:rPr>
        <w:t>19 54 57 e-mail: ratusz@olsztynek.pl.</w:t>
      </w:r>
    </w:p>
    <w:p w14:paraId="6803A433" w14:textId="77777777" w:rsidR="00152B2D" w:rsidRPr="007200C6" w:rsidRDefault="00152B2D" w:rsidP="00540DA4">
      <w:pPr>
        <w:pStyle w:val="Akapitzlist"/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BF374E" w14:textId="6363CCB2" w:rsidR="007200C6" w:rsidRDefault="00152B2D" w:rsidP="00540DA4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7200C6">
        <w:rPr>
          <w:rFonts w:ascii="Times New Roman" w:eastAsia="Times New Roman" w:hAnsi="Times New Roman" w:cs="Times New Roman"/>
          <w:lang w:eastAsia="pl-PL"/>
        </w:rPr>
        <w:t>w sprawie sposobu i zakresu przetwarzania Pani/Pana danych osobowych oraz przy</w:t>
      </w:r>
      <w:r w:rsidR="00540DA4">
        <w:rPr>
          <w:rFonts w:ascii="Times New Roman" w:eastAsia="Times New Roman" w:hAnsi="Times New Roman" w:cs="Times New Roman"/>
          <w:lang w:eastAsia="pl-PL"/>
        </w:rPr>
        <w:t>sługujących Pani/Panu uprawnień</w:t>
      </w:r>
      <w:r w:rsidRPr="007200C6">
        <w:rPr>
          <w:rFonts w:ascii="Times New Roman" w:eastAsia="Times New Roman" w:hAnsi="Times New Roman" w:cs="Times New Roman"/>
          <w:lang w:eastAsia="pl-PL"/>
        </w:rPr>
        <w:t xml:space="preserve"> może się Pani/Pan skontaktować z Inspektorem Ochrony Danych Osobowych pod adresem e- mail: </w:t>
      </w:r>
      <w:r w:rsidR="005D71D6">
        <w:rPr>
          <w:rFonts w:ascii="Times New Roman" w:hAnsi="Times New Roman" w:cs="Times New Roman"/>
        </w:rPr>
        <w:t>iod@olsztynek.pl</w:t>
      </w:r>
      <w:r w:rsidRPr="007200C6">
        <w:rPr>
          <w:rFonts w:ascii="Times New Roman" w:hAnsi="Times New Roman" w:cs="Times New Roman"/>
        </w:rPr>
        <w:t xml:space="preserve"> lub pisemnie na adres Administrator</w:t>
      </w:r>
      <w:r w:rsidR="00150666">
        <w:rPr>
          <w:rFonts w:ascii="Times New Roman" w:hAnsi="Times New Roman" w:cs="Times New Roman"/>
        </w:rPr>
        <w:t>a.</w:t>
      </w:r>
      <w:r w:rsidRPr="007200C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8B99210" w14:textId="77777777" w:rsidR="007200C6" w:rsidRPr="007200C6" w:rsidRDefault="007200C6" w:rsidP="00540DA4">
      <w:pPr>
        <w:pStyle w:val="Akapitzlist"/>
        <w:jc w:val="both"/>
        <w:rPr>
          <w:rFonts w:ascii="Times New Roman" w:hAnsi="Times New Roman" w:cs="Times New Roman"/>
        </w:rPr>
      </w:pPr>
    </w:p>
    <w:p w14:paraId="42254ADA" w14:textId="2388EF73" w:rsidR="00237E51" w:rsidRPr="00237E51" w:rsidRDefault="004834BB" w:rsidP="00540DA4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Pana/Pani dane osobowe będą </w:t>
      </w:r>
      <w:r w:rsidR="007200C6" w:rsidRPr="00720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przetwarzane na podstawie art. 6 ust. 1 lit. c</w:t>
      </w:r>
      <w:bookmarkStart w:id="0" w:name="_Hlk268865"/>
      <w:r>
        <w:rPr>
          <w:rFonts w:ascii="Times New Roman" w:hAnsi="Times New Roman" w:cs="Times New Roman"/>
        </w:rPr>
        <w:t xml:space="preserve"> RODO oraz na podstawie ustawy z dnia 16 czerwca 1960 r. Kodeks postępowania administracyjnego, ustawy z dnia 8 marca 1990 r. o samorządzie gminnym, rozporządzenia Rady Ministrów z dnia 8 stycznia 2002 r. w sprawie organizacji przyjmowania i rozpatrywania skarg i wniosków </w:t>
      </w:r>
      <w:r w:rsidR="005D71D6">
        <w:rPr>
          <w:rFonts w:ascii="Times New Roman" w:hAnsi="Times New Roman" w:cs="Times New Roman"/>
        </w:rPr>
        <w:t xml:space="preserve">- </w:t>
      </w:r>
      <w:r w:rsidR="008E487B">
        <w:rPr>
          <w:rFonts w:ascii="Times New Roman" w:hAnsi="Times New Roman" w:cs="Times New Roman"/>
        </w:rPr>
        <w:t>w celu rozpatrzenia</w:t>
      </w:r>
      <w:r>
        <w:rPr>
          <w:rFonts w:ascii="Times New Roman" w:hAnsi="Times New Roman" w:cs="Times New Roman"/>
        </w:rPr>
        <w:t xml:space="preserve"> skarg</w:t>
      </w:r>
      <w:r w:rsidR="008E487B">
        <w:rPr>
          <w:rFonts w:ascii="Times New Roman" w:hAnsi="Times New Roman" w:cs="Times New Roman"/>
        </w:rPr>
        <w:t>i lub wniosku</w:t>
      </w:r>
      <w:r w:rsidR="00237E51">
        <w:rPr>
          <w:rFonts w:ascii="Times New Roman" w:hAnsi="Times New Roman" w:cs="Times New Roman"/>
        </w:rPr>
        <w:t>.</w:t>
      </w:r>
    </w:p>
    <w:p w14:paraId="2BB55B46" w14:textId="77777777" w:rsidR="00237E51" w:rsidRPr="00237E51" w:rsidRDefault="00237E51" w:rsidP="00540DA4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7B4A3E" w14:textId="77777777" w:rsidR="00150666" w:rsidRPr="00150666" w:rsidRDefault="00237E51" w:rsidP="00540DA4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237E51">
        <w:rPr>
          <w:rFonts w:ascii="Times New Roman" w:eastAsia="Times New Roman" w:hAnsi="Times New Roman" w:cs="Times New Roman"/>
          <w:lang w:eastAsia="pl-PL"/>
        </w:rPr>
        <w:t>Pani/Pana dane osobowe nie będą przekazywane do państwa trzeciego/organizacji międzynarodowej</w:t>
      </w:r>
      <w:bookmarkEnd w:id="0"/>
      <w:r w:rsidR="00150666">
        <w:rPr>
          <w:rFonts w:ascii="Times New Roman" w:eastAsia="Times New Roman" w:hAnsi="Times New Roman" w:cs="Times New Roman"/>
          <w:lang w:eastAsia="pl-PL"/>
        </w:rPr>
        <w:t>.</w:t>
      </w:r>
    </w:p>
    <w:p w14:paraId="7FDC271A" w14:textId="77777777" w:rsidR="00150666" w:rsidRPr="00150666" w:rsidRDefault="00150666" w:rsidP="00150666">
      <w:pPr>
        <w:pStyle w:val="Akapitzlist"/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D516F1" w14:textId="77777777" w:rsidR="001542FD" w:rsidRPr="001542FD" w:rsidRDefault="001542FD" w:rsidP="001542F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Pana/Pani dane będą gromadzone i przechowywane zgodnie z rozporządzeniem Prezesa Rady Ministrów z dnia 18 stycznia 2011 r. w sprawie instrukcji kancelaryjnej, jednolitych rzeczowych wykazów oraz instrukcji w sprawie organizacji zakresu działania archiwów zakładowych oraz rozporządzeniem Ministra Kultury i Dziedzictwa Narodowego z dnia 20 października 2015 r. w sprawie klasyfikowania i kwalifikowania dokumentacji, przekazywania materiałów archiwalnych do archiwów państwowych i brakowa</w:t>
      </w:r>
      <w:r w:rsidR="00150666">
        <w:rPr>
          <w:rFonts w:ascii="Times New Roman" w:eastAsia="Times New Roman" w:hAnsi="Times New Roman" w:cs="Times New Roman"/>
          <w:lang w:eastAsia="pl-PL"/>
        </w:rPr>
        <w:t>nia dokumentacji niearchiwalnej.</w:t>
      </w:r>
    </w:p>
    <w:p w14:paraId="78DDF72F" w14:textId="77777777" w:rsidR="007200C6" w:rsidRPr="00237E51" w:rsidRDefault="007200C6" w:rsidP="00237E51">
      <w:pPr>
        <w:spacing w:after="0" w:line="20" w:lineRule="atLeast"/>
        <w:rPr>
          <w:rFonts w:ascii="Times New Roman" w:eastAsia="Times New Roman" w:hAnsi="Times New Roman" w:cs="Times New Roman"/>
          <w:lang w:eastAsia="pl-PL"/>
        </w:rPr>
      </w:pPr>
    </w:p>
    <w:p w14:paraId="7660CBE5" w14:textId="77777777" w:rsidR="007200C6" w:rsidRPr="001542FD" w:rsidRDefault="001542FD" w:rsidP="007200C6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Posiada Pan/Pani prawo dostępu do danych osobowych, prawo do ich sprostowania, usunięcia, ograniczenia przetwarzania, prawo do przenoszenia danych oraz prawo do cofnięcia zgody w dowolnym momencie. Wycofanie zgody nie wpływa na </w:t>
      </w:r>
      <w:r w:rsidR="00540DA4">
        <w:rPr>
          <w:rFonts w:ascii="Times New Roman" w:hAnsi="Times New Roman" w:cs="Times New Roman"/>
        </w:rPr>
        <w:t>zgodność z prawem przetwarzania</w:t>
      </w:r>
      <w:r>
        <w:rPr>
          <w:rFonts w:ascii="Times New Roman" w:hAnsi="Times New Roman" w:cs="Times New Roman"/>
        </w:rPr>
        <w:t>, którego dokonano na podstawie zgody przed jej wycofaniem. W celu wycofania zgody należy złożyć pisemny wniosek w siedzibie Administratora.</w:t>
      </w:r>
    </w:p>
    <w:p w14:paraId="7A7AF9E9" w14:textId="77777777" w:rsidR="001542FD" w:rsidRPr="001542FD" w:rsidRDefault="001542FD" w:rsidP="001542FD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D26B3C" w14:textId="77777777" w:rsidR="007200C6" w:rsidRDefault="001542FD" w:rsidP="007200C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Wobec przysługującemu Panu/Pani prawa do usunięcia danych, ich przenoszenia oraz wniesienia sprzeciwu mają zastosowanie ograniczenia wynikające z art. 17 ust. 3, art. 20, art. 21 RODO.</w:t>
      </w:r>
    </w:p>
    <w:p w14:paraId="5568C5EC" w14:textId="77777777" w:rsidR="001542FD" w:rsidRPr="001542FD" w:rsidRDefault="001542FD" w:rsidP="001542FD">
      <w:pPr>
        <w:pStyle w:val="Akapitzlist"/>
        <w:rPr>
          <w:rFonts w:ascii="Times New Roman" w:hAnsi="Times New Roman" w:cs="Times New Roman"/>
        </w:rPr>
      </w:pPr>
    </w:p>
    <w:p w14:paraId="2F7DC281" w14:textId="77777777" w:rsidR="001542FD" w:rsidRDefault="001542FD" w:rsidP="007200C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Gdy uzna Pan/Pani, że przetwarzanie danych osobowych Pana/Pani dotyczących narusza przepisy przytoczonego wyżej ogólnego rozporządzenia przysługuje Panu/Pani prawo do wniesienia skargi do organu nadzorczego - Prezesa Urzędu Ochrony Danych Osobowych, ul. Stawki 2, 00-193 Warszawa.</w:t>
      </w:r>
    </w:p>
    <w:p w14:paraId="069BAB8E" w14:textId="77777777" w:rsidR="007200C6" w:rsidRDefault="007200C6" w:rsidP="007200C6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D110E27" w14:textId="77777777" w:rsidR="007200C6" w:rsidRPr="007200C6" w:rsidRDefault="001542FD" w:rsidP="007200C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Pana/Panią</w:t>
      </w:r>
      <w:r w:rsidR="007200C6" w:rsidRPr="007200C6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anych osobowych jest wymogiem ustawowym</w:t>
      </w:r>
      <w:r w:rsidR="007200C6" w:rsidRPr="007200C6">
        <w:rPr>
          <w:rFonts w:ascii="Times New Roman" w:hAnsi="Times New Roman" w:cs="Times New Roman"/>
        </w:rPr>
        <w:t xml:space="preserve">. </w:t>
      </w:r>
      <w:r w:rsidR="00150666">
        <w:rPr>
          <w:rFonts w:ascii="Times New Roman" w:hAnsi="Times New Roman" w:cs="Times New Roman"/>
        </w:rPr>
        <w:t>Jest Pan/Pani zobowiązany/na do ich podania. Bez podania danych osobowych – imienia i nazwiska oraz adresu skarga lub wniosek zostanie pozostawiony bez rozpoznania.</w:t>
      </w:r>
    </w:p>
    <w:p w14:paraId="32589E0C" w14:textId="77777777" w:rsidR="007200C6" w:rsidRDefault="007200C6" w:rsidP="007200C6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CB40ED3" w14:textId="77777777" w:rsidR="00150666" w:rsidRPr="00150666" w:rsidRDefault="00150666" w:rsidP="00150666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lastRenderedPageBreak/>
        <w:t>Pana/Pani</w:t>
      </w:r>
      <w:r w:rsidR="007200C6" w:rsidRPr="007200C6">
        <w:rPr>
          <w:rFonts w:ascii="Times New Roman" w:hAnsi="Times New Roman" w:cs="Times New Roman"/>
        </w:rPr>
        <w:t xml:space="preserve"> dane </w:t>
      </w:r>
      <w:r>
        <w:rPr>
          <w:rFonts w:ascii="Times New Roman" w:hAnsi="Times New Roman" w:cs="Times New Roman"/>
        </w:rPr>
        <w:t xml:space="preserve">osobowe </w:t>
      </w:r>
      <w:r w:rsidR="007200C6" w:rsidRPr="007200C6">
        <w:rPr>
          <w:rFonts w:ascii="Times New Roman" w:hAnsi="Times New Roman" w:cs="Times New Roman"/>
        </w:rPr>
        <w:t>mogą zostać przekazane podmiotom zewnętrznym na podstawie umowy powierzenia przetwarzania danych osobowych, a także podmiotom lub organom uprawnionym na podstawie przepisów prawa.</w:t>
      </w:r>
      <w:r w:rsidRPr="0015066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Pana/Pani dane osobowe mogą być przekazane podmiotom zewnętrznym wyłącznie w przypadkach określonych przepisami prawa.</w:t>
      </w:r>
    </w:p>
    <w:p w14:paraId="72A96DAC" w14:textId="77777777" w:rsidR="00150666" w:rsidRPr="00150666" w:rsidRDefault="00150666" w:rsidP="00150666">
      <w:pPr>
        <w:pStyle w:val="Akapitzlist"/>
        <w:rPr>
          <w:rFonts w:ascii="Times New Roman" w:hAnsi="Times New Roman" w:cs="Times New Roman"/>
        </w:rPr>
      </w:pPr>
    </w:p>
    <w:p w14:paraId="68E14216" w14:textId="77777777" w:rsidR="00237E51" w:rsidRPr="00150666" w:rsidRDefault="00150666" w:rsidP="0015066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Pana/Pani</w:t>
      </w:r>
      <w:r w:rsidR="00237E51" w:rsidRPr="00150666">
        <w:rPr>
          <w:rFonts w:ascii="Times New Roman" w:hAnsi="Times New Roman" w:cs="Times New Roman"/>
        </w:rPr>
        <w:t xml:space="preserve"> dane nie będą przetwarzane w sposób zautomatyzowany, w tym nie będą podlegać profilowaniu.</w:t>
      </w:r>
    </w:p>
    <w:p w14:paraId="24B147B2" w14:textId="77777777" w:rsidR="007200C6" w:rsidRDefault="007200C6" w:rsidP="007200C6"/>
    <w:p w14:paraId="40183B40" w14:textId="77777777" w:rsidR="007200C6" w:rsidRDefault="007200C6" w:rsidP="007200C6"/>
    <w:p w14:paraId="7CA5D9F1" w14:textId="77777777" w:rsidR="007200C6" w:rsidRDefault="007200C6" w:rsidP="007200C6"/>
    <w:p w14:paraId="01A6EEA3" w14:textId="77777777" w:rsidR="00DC7D47" w:rsidRDefault="00DC7D47"/>
    <w:sectPr w:rsidR="00DC7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D7741"/>
    <w:multiLevelType w:val="hybridMultilevel"/>
    <w:tmpl w:val="C508729A"/>
    <w:lvl w:ilvl="0" w:tplc="F5C8AFE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268E3"/>
    <w:multiLevelType w:val="hybridMultilevel"/>
    <w:tmpl w:val="40FC9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0902F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FA34F4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36543">
    <w:abstractNumId w:val="0"/>
  </w:num>
  <w:num w:numId="2" w16cid:durableId="646325939">
    <w:abstractNumId w:val="3"/>
  </w:num>
  <w:num w:numId="3" w16cid:durableId="1230186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8367091">
    <w:abstractNumId w:val="3"/>
  </w:num>
  <w:num w:numId="5" w16cid:durableId="1081951294">
    <w:abstractNumId w:val="0"/>
  </w:num>
  <w:num w:numId="6" w16cid:durableId="1011836478">
    <w:abstractNumId w:val="2"/>
  </w:num>
  <w:num w:numId="7" w16cid:durableId="1246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B2D"/>
    <w:rsid w:val="00150666"/>
    <w:rsid w:val="00152B2D"/>
    <w:rsid w:val="001542FD"/>
    <w:rsid w:val="00237E51"/>
    <w:rsid w:val="002E35DD"/>
    <w:rsid w:val="004834BB"/>
    <w:rsid w:val="00540DA4"/>
    <w:rsid w:val="005D71D6"/>
    <w:rsid w:val="007200C6"/>
    <w:rsid w:val="008E487B"/>
    <w:rsid w:val="00DC7D47"/>
    <w:rsid w:val="00D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E36D"/>
  <w15:docId w15:val="{3F7DC60A-97F2-4CD2-AD6C-B2683911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B2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B2D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152B2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2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Sekretarz</cp:lastModifiedBy>
  <cp:revision>17</cp:revision>
  <dcterms:created xsi:type="dcterms:W3CDTF">2020-01-04T19:17:00Z</dcterms:created>
  <dcterms:modified xsi:type="dcterms:W3CDTF">2023-06-13T11:26:00Z</dcterms:modified>
</cp:coreProperties>
</file>