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7A" w:rsidRPr="00401B88" w:rsidRDefault="00D46FA5" w:rsidP="00D46FA5">
      <w:pPr>
        <w:rPr>
          <w:b/>
          <w:sz w:val="24"/>
          <w:szCs w:val="20"/>
        </w:rPr>
      </w:pPr>
      <w:r w:rsidRPr="00401B88">
        <w:rPr>
          <w:b/>
          <w:sz w:val="24"/>
          <w:szCs w:val="20"/>
        </w:rPr>
        <w:t>ZBI.271.1.26.2018</w:t>
      </w:r>
    </w:p>
    <w:p w:rsidR="005F307A" w:rsidRPr="00401B88" w:rsidRDefault="005F307A" w:rsidP="005F307A">
      <w:pPr>
        <w:jc w:val="center"/>
        <w:rPr>
          <w:b/>
          <w:sz w:val="24"/>
          <w:szCs w:val="20"/>
        </w:rPr>
      </w:pPr>
      <w:r w:rsidRPr="00401B88">
        <w:rPr>
          <w:b/>
          <w:sz w:val="24"/>
          <w:szCs w:val="20"/>
        </w:rPr>
        <w:t>SPECYFIKACJA ISTOTNYCH WARUNKÓW ZAMÓWIENIA</w:t>
      </w:r>
    </w:p>
    <w:p w:rsidR="005F307A" w:rsidRPr="00401B88" w:rsidRDefault="005F307A" w:rsidP="005F307A">
      <w:pPr>
        <w:jc w:val="center"/>
        <w:rPr>
          <w:b/>
          <w:sz w:val="24"/>
          <w:szCs w:val="20"/>
        </w:rPr>
      </w:pPr>
      <w:r w:rsidRPr="00401B88">
        <w:rPr>
          <w:b/>
          <w:sz w:val="24"/>
          <w:szCs w:val="20"/>
        </w:rPr>
        <w:t>(dalej: SIWZ)</w:t>
      </w: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D46FA5" w:rsidP="00D46FA5">
      <w:pPr>
        <w:jc w:val="center"/>
        <w:rPr>
          <w:sz w:val="24"/>
          <w:szCs w:val="20"/>
        </w:rPr>
      </w:pPr>
      <w:r w:rsidRPr="00401B88">
        <w:rPr>
          <w:b/>
          <w:sz w:val="24"/>
          <w:szCs w:val="20"/>
        </w:rPr>
        <w:t>„Modernizacja drogi głównej prowadzącej od Świerkocina do drogi nr 58”</w:t>
      </w: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r>
      <w:r w:rsidRPr="00401B88">
        <w:rPr>
          <w:sz w:val="24"/>
          <w:szCs w:val="20"/>
        </w:rPr>
        <w:tab/>
        <w:t>Zatwierdzam:</w:t>
      </w: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Pr="00401B88" w:rsidRDefault="005F307A" w:rsidP="005F307A">
      <w:pPr>
        <w:rPr>
          <w:sz w:val="24"/>
          <w:szCs w:val="20"/>
        </w:rPr>
      </w:pPr>
    </w:p>
    <w:p w:rsidR="005F307A" w:rsidRDefault="005F307A" w:rsidP="005F307A">
      <w:pPr>
        <w:rPr>
          <w:sz w:val="24"/>
          <w:szCs w:val="20"/>
        </w:rPr>
      </w:pPr>
      <w:r w:rsidRPr="00401B88">
        <w:rPr>
          <w:sz w:val="24"/>
          <w:szCs w:val="20"/>
        </w:rPr>
        <w:t>Sporządziła:</w:t>
      </w:r>
    </w:p>
    <w:p w:rsidR="00A81D18" w:rsidRPr="00401B88" w:rsidRDefault="00A81D18" w:rsidP="005F307A">
      <w:pPr>
        <w:rPr>
          <w:sz w:val="24"/>
          <w:szCs w:val="20"/>
        </w:rPr>
      </w:pPr>
      <w:r>
        <w:rPr>
          <w:sz w:val="24"/>
          <w:szCs w:val="20"/>
        </w:rPr>
        <w:t>Aneta Orzechowska</w:t>
      </w:r>
    </w:p>
    <w:p w:rsidR="005F307A" w:rsidRPr="00401B88" w:rsidRDefault="005F307A" w:rsidP="005F307A">
      <w:pPr>
        <w:rPr>
          <w:sz w:val="24"/>
          <w:szCs w:val="20"/>
        </w:rPr>
      </w:pPr>
    </w:p>
    <w:p w:rsidR="005F307A" w:rsidRPr="00401B88" w:rsidRDefault="005F307A" w:rsidP="005F307A">
      <w:pPr>
        <w:rPr>
          <w:sz w:val="24"/>
          <w:szCs w:val="20"/>
        </w:rPr>
      </w:pPr>
      <w:r w:rsidRPr="00401B88">
        <w:rPr>
          <w:sz w:val="24"/>
          <w:szCs w:val="20"/>
        </w:rPr>
        <w:t>Sprawdziła:</w:t>
      </w:r>
    </w:p>
    <w:p w:rsidR="005F307A" w:rsidRPr="00401B88" w:rsidRDefault="005F307A" w:rsidP="005F307A">
      <w:pPr>
        <w:rPr>
          <w:sz w:val="24"/>
          <w:szCs w:val="20"/>
        </w:rPr>
      </w:pPr>
    </w:p>
    <w:p w:rsidR="005F307A" w:rsidRPr="00401B88" w:rsidRDefault="005F307A" w:rsidP="005F307A">
      <w:pPr>
        <w:rPr>
          <w:b/>
          <w:sz w:val="24"/>
          <w:szCs w:val="20"/>
        </w:rPr>
      </w:pPr>
    </w:p>
    <w:p w:rsidR="005F307A" w:rsidRPr="00401B88" w:rsidRDefault="005F307A" w:rsidP="005F307A">
      <w:pPr>
        <w:jc w:val="center"/>
        <w:rPr>
          <w:b/>
          <w:sz w:val="24"/>
          <w:szCs w:val="20"/>
        </w:rPr>
      </w:pPr>
      <w:r w:rsidRPr="00401B88">
        <w:rPr>
          <w:b/>
          <w:sz w:val="24"/>
          <w:szCs w:val="20"/>
        </w:rPr>
        <w:t>Olsztynek, lipiec 2018 r.</w:t>
      </w:r>
    </w:p>
    <w:p w:rsidR="004C76D1" w:rsidRDefault="004C76D1" w:rsidP="005F307A">
      <w:pPr>
        <w:rPr>
          <w:sz w:val="24"/>
          <w:szCs w:val="20"/>
        </w:rPr>
      </w:pPr>
    </w:p>
    <w:p w:rsidR="00D21459" w:rsidRPr="004C76D1" w:rsidRDefault="00D21459" w:rsidP="005F307A">
      <w:pPr>
        <w:rPr>
          <w:sz w:val="20"/>
          <w:szCs w:val="20"/>
        </w:rPr>
      </w:pPr>
    </w:p>
    <w:p w:rsidR="005F307A" w:rsidRPr="004C76D1" w:rsidRDefault="00496A6E" w:rsidP="005F307A">
      <w:pPr>
        <w:rPr>
          <w:b/>
          <w:sz w:val="20"/>
          <w:szCs w:val="20"/>
        </w:rPr>
      </w:pPr>
      <w:r w:rsidRPr="004C76D1">
        <w:rPr>
          <w:b/>
          <w:sz w:val="20"/>
          <w:szCs w:val="20"/>
        </w:rPr>
        <w:t>I. Nazwę  oraz adres zamawiającego</w:t>
      </w:r>
      <w:r w:rsidR="00157867" w:rsidRPr="004C76D1">
        <w:rPr>
          <w:b/>
          <w:sz w:val="20"/>
          <w:szCs w:val="20"/>
        </w:rPr>
        <w:t>.</w:t>
      </w:r>
    </w:p>
    <w:p w:rsidR="00157867" w:rsidRPr="004C76D1" w:rsidRDefault="00157867" w:rsidP="00157867">
      <w:pPr>
        <w:spacing w:after="0" w:line="240" w:lineRule="auto"/>
        <w:rPr>
          <w:b/>
          <w:sz w:val="20"/>
          <w:szCs w:val="20"/>
        </w:rPr>
      </w:pPr>
      <w:r w:rsidRPr="004C76D1">
        <w:rPr>
          <w:b/>
          <w:sz w:val="20"/>
          <w:szCs w:val="20"/>
        </w:rPr>
        <w:t xml:space="preserve">Gmina Olsztynek </w:t>
      </w:r>
    </w:p>
    <w:p w:rsidR="00157867" w:rsidRPr="004C76D1" w:rsidRDefault="00157867" w:rsidP="00157867">
      <w:pPr>
        <w:spacing w:after="0" w:line="240" w:lineRule="auto"/>
        <w:rPr>
          <w:sz w:val="20"/>
          <w:szCs w:val="20"/>
        </w:rPr>
      </w:pPr>
      <w:r w:rsidRPr="004C76D1">
        <w:rPr>
          <w:sz w:val="20"/>
          <w:szCs w:val="20"/>
        </w:rPr>
        <w:t>Ratusz 1</w:t>
      </w:r>
    </w:p>
    <w:p w:rsidR="00157867" w:rsidRPr="004C76D1" w:rsidRDefault="00157867" w:rsidP="00157867">
      <w:pPr>
        <w:spacing w:after="0" w:line="240" w:lineRule="auto"/>
        <w:rPr>
          <w:sz w:val="20"/>
          <w:szCs w:val="20"/>
        </w:rPr>
      </w:pPr>
      <w:r w:rsidRPr="004C76D1">
        <w:rPr>
          <w:sz w:val="20"/>
          <w:szCs w:val="20"/>
        </w:rPr>
        <w:t>11-015 Olsztynek</w:t>
      </w:r>
    </w:p>
    <w:p w:rsidR="00157867" w:rsidRPr="004C76D1" w:rsidRDefault="00157867" w:rsidP="00157867">
      <w:pPr>
        <w:spacing w:after="0" w:line="240" w:lineRule="auto"/>
        <w:rPr>
          <w:sz w:val="20"/>
          <w:szCs w:val="20"/>
        </w:rPr>
      </w:pPr>
      <w:r w:rsidRPr="004C76D1">
        <w:rPr>
          <w:sz w:val="20"/>
          <w:szCs w:val="20"/>
        </w:rPr>
        <w:t>Faks: 895195457</w:t>
      </w:r>
    </w:p>
    <w:p w:rsidR="00157867" w:rsidRPr="004C76D1" w:rsidRDefault="00157867" w:rsidP="00157867">
      <w:pPr>
        <w:spacing w:after="0" w:line="240" w:lineRule="auto"/>
        <w:rPr>
          <w:sz w:val="20"/>
          <w:szCs w:val="20"/>
        </w:rPr>
      </w:pPr>
      <w:r w:rsidRPr="004C76D1">
        <w:rPr>
          <w:sz w:val="20"/>
          <w:szCs w:val="20"/>
        </w:rPr>
        <w:t>Godziny urzędowania: poniedziałek:  8:00-16:00, wtorek-piątek: 7:15-15:15</w:t>
      </w:r>
    </w:p>
    <w:p w:rsidR="00157867" w:rsidRPr="004C76D1" w:rsidRDefault="00157867" w:rsidP="00157867">
      <w:pPr>
        <w:spacing w:after="0" w:line="240" w:lineRule="auto"/>
        <w:rPr>
          <w:sz w:val="20"/>
          <w:szCs w:val="20"/>
          <w:lang w:val="en-US"/>
        </w:rPr>
      </w:pPr>
      <w:r w:rsidRPr="004C76D1">
        <w:rPr>
          <w:sz w:val="20"/>
          <w:szCs w:val="20"/>
          <w:lang w:val="en-US"/>
        </w:rPr>
        <w:t xml:space="preserve">REGON:  510743663  NIP: 7393756269;  </w:t>
      </w:r>
    </w:p>
    <w:p w:rsidR="00157867" w:rsidRPr="004C76D1" w:rsidRDefault="00157867" w:rsidP="00157867">
      <w:pPr>
        <w:spacing w:after="0" w:line="240" w:lineRule="auto"/>
        <w:rPr>
          <w:sz w:val="20"/>
          <w:szCs w:val="20"/>
          <w:lang w:val="en-US"/>
        </w:rPr>
      </w:pPr>
      <w:r w:rsidRPr="004C76D1">
        <w:rPr>
          <w:sz w:val="20"/>
          <w:szCs w:val="20"/>
          <w:lang w:val="en-US"/>
        </w:rPr>
        <w:t xml:space="preserve">e-mail: zp@olsztynek.pl; </w:t>
      </w:r>
    </w:p>
    <w:p w:rsidR="00496A6E" w:rsidRPr="004C76D1" w:rsidRDefault="00157867" w:rsidP="00157867">
      <w:pPr>
        <w:spacing w:after="0" w:line="240" w:lineRule="auto"/>
        <w:rPr>
          <w:sz w:val="20"/>
          <w:szCs w:val="20"/>
        </w:rPr>
      </w:pPr>
      <w:r w:rsidRPr="004C76D1">
        <w:rPr>
          <w:sz w:val="20"/>
          <w:szCs w:val="20"/>
        </w:rPr>
        <w:t xml:space="preserve">Adres internetowy: </w:t>
      </w:r>
      <w:hyperlink r:id="rId6" w:history="1">
        <w:r w:rsidRPr="004C76D1">
          <w:rPr>
            <w:rStyle w:val="Hipercze"/>
            <w:sz w:val="20"/>
            <w:szCs w:val="20"/>
          </w:rPr>
          <w:t>www.olsztynek.pl</w:t>
        </w:r>
      </w:hyperlink>
    </w:p>
    <w:p w:rsidR="00157867" w:rsidRPr="004C76D1" w:rsidRDefault="00157867" w:rsidP="00157867">
      <w:pPr>
        <w:spacing w:after="0" w:line="240" w:lineRule="auto"/>
        <w:rPr>
          <w:sz w:val="20"/>
          <w:szCs w:val="20"/>
        </w:rPr>
      </w:pPr>
    </w:p>
    <w:p w:rsidR="005F307A" w:rsidRPr="004C76D1" w:rsidRDefault="00157867" w:rsidP="005F307A">
      <w:pPr>
        <w:rPr>
          <w:b/>
          <w:sz w:val="20"/>
          <w:szCs w:val="20"/>
        </w:rPr>
      </w:pPr>
      <w:r w:rsidRPr="004C76D1">
        <w:rPr>
          <w:b/>
          <w:sz w:val="20"/>
          <w:szCs w:val="20"/>
        </w:rPr>
        <w:t>II. Tryb udzielenia zamówienia.</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1.</w:t>
      </w:r>
      <w:r w:rsidRPr="004C76D1">
        <w:rPr>
          <w:sz w:val="20"/>
          <w:szCs w:val="20"/>
        </w:rPr>
        <w:tab/>
        <w:t xml:space="preserve">Niniejsze postępowanie prowadzone jest w trybie  przetargu nieograniczonego na podstawie art. 39 </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 xml:space="preserve">i nast. ustawy z dnia 29 stycznia 2004 r. Prawo Zamówień Publicznych (Dz. U. z 2017r., poz. 1579  z </w:t>
      </w:r>
      <w:proofErr w:type="spellStart"/>
      <w:r w:rsidRPr="004C76D1">
        <w:rPr>
          <w:sz w:val="20"/>
          <w:szCs w:val="20"/>
        </w:rPr>
        <w:t>późn</w:t>
      </w:r>
      <w:proofErr w:type="spellEnd"/>
      <w:r w:rsidRPr="004C76D1">
        <w:rPr>
          <w:sz w:val="20"/>
          <w:szCs w:val="20"/>
        </w:rPr>
        <w:t>. zm.</w:t>
      </w:r>
      <w:r w:rsidR="00BE4FBB" w:rsidRPr="004C76D1">
        <w:rPr>
          <w:sz w:val="20"/>
          <w:szCs w:val="20"/>
        </w:rPr>
        <w:t xml:space="preserve">) zwanej dalej „ustawą </w:t>
      </w:r>
      <w:proofErr w:type="spellStart"/>
      <w:r w:rsidR="00BE4FBB" w:rsidRPr="004C76D1">
        <w:rPr>
          <w:sz w:val="20"/>
          <w:szCs w:val="20"/>
        </w:rPr>
        <w:t>P</w:t>
      </w:r>
      <w:r w:rsidRPr="004C76D1">
        <w:rPr>
          <w:sz w:val="20"/>
          <w:szCs w:val="20"/>
        </w:rPr>
        <w:t>zp</w:t>
      </w:r>
      <w:proofErr w:type="spellEnd"/>
      <w:r w:rsidRPr="004C76D1">
        <w:rPr>
          <w:sz w:val="20"/>
          <w:szCs w:val="20"/>
        </w:rPr>
        <w:t>".</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2.</w:t>
      </w:r>
      <w:r w:rsidRPr="004C76D1">
        <w:rPr>
          <w:sz w:val="20"/>
          <w:szCs w:val="20"/>
        </w:rPr>
        <w:tab/>
        <w:t xml:space="preserve">W zakresie nieuregulowanym niniejszą Specyfikacją Istotnych Warunków Zamówienia, zwaną dalej „SIWZ", zastosowanie mają przepisy ustawy </w:t>
      </w:r>
      <w:proofErr w:type="spellStart"/>
      <w:r w:rsidRPr="004C76D1">
        <w:rPr>
          <w:sz w:val="20"/>
          <w:szCs w:val="20"/>
        </w:rPr>
        <w:t>Pzp</w:t>
      </w:r>
      <w:proofErr w:type="spellEnd"/>
      <w:r w:rsidRPr="004C76D1">
        <w:rPr>
          <w:sz w:val="20"/>
          <w:szCs w:val="20"/>
        </w:rPr>
        <w:t>.</w:t>
      </w:r>
    </w:p>
    <w:p w:rsidR="006B69AC" w:rsidRPr="004C76D1" w:rsidRDefault="006B69AC" w:rsidP="006B69AC">
      <w:pPr>
        <w:tabs>
          <w:tab w:val="left" w:pos="142"/>
          <w:tab w:val="left" w:pos="284"/>
        </w:tabs>
        <w:spacing w:after="0" w:line="240" w:lineRule="auto"/>
        <w:jc w:val="both"/>
        <w:rPr>
          <w:sz w:val="20"/>
          <w:szCs w:val="20"/>
        </w:rPr>
      </w:pPr>
      <w:r w:rsidRPr="004C76D1">
        <w:rPr>
          <w:sz w:val="20"/>
          <w:szCs w:val="20"/>
        </w:rPr>
        <w:t>3.</w:t>
      </w:r>
      <w:r w:rsidRPr="004C76D1">
        <w:rPr>
          <w:sz w:val="20"/>
          <w:szCs w:val="20"/>
        </w:rPr>
        <w:tab/>
        <w:t>Wartość zamówienia nie przekracza równowartości kwoty określonej w prze</w:t>
      </w:r>
      <w:r w:rsidR="004C76D1">
        <w:rPr>
          <w:sz w:val="20"/>
          <w:szCs w:val="20"/>
        </w:rPr>
        <w:t>pisach wykonawczych wydanych na </w:t>
      </w:r>
      <w:r w:rsidRPr="004C76D1">
        <w:rPr>
          <w:sz w:val="20"/>
          <w:szCs w:val="20"/>
        </w:rPr>
        <w:t>podstawie art. 11 ust. 8 ustawy PZP.</w:t>
      </w:r>
    </w:p>
    <w:p w:rsidR="00834C6E" w:rsidRPr="004C76D1" w:rsidRDefault="00834C6E" w:rsidP="006B69AC">
      <w:pPr>
        <w:tabs>
          <w:tab w:val="left" w:pos="142"/>
          <w:tab w:val="left" w:pos="284"/>
        </w:tabs>
        <w:spacing w:after="0" w:line="240" w:lineRule="auto"/>
        <w:jc w:val="both"/>
        <w:rPr>
          <w:sz w:val="20"/>
          <w:szCs w:val="20"/>
        </w:rPr>
      </w:pPr>
      <w:r w:rsidRPr="004C76D1">
        <w:rPr>
          <w:sz w:val="20"/>
          <w:szCs w:val="20"/>
        </w:rPr>
        <w:t xml:space="preserve">4. W sprawach nieuregulowanych w niniejszej SIWZ mają zastosowanie przepisy ustawy </w:t>
      </w:r>
      <w:proofErr w:type="spellStart"/>
      <w:r w:rsidRPr="004C76D1">
        <w:rPr>
          <w:sz w:val="20"/>
          <w:szCs w:val="20"/>
        </w:rPr>
        <w:t>Pzp</w:t>
      </w:r>
      <w:proofErr w:type="spellEnd"/>
      <w:r w:rsidRPr="004C76D1">
        <w:rPr>
          <w:sz w:val="20"/>
          <w:szCs w:val="20"/>
        </w:rPr>
        <w:t>.</w:t>
      </w:r>
    </w:p>
    <w:p w:rsidR="006B69AC" w:rsidRPr="004C76D1" w:rsidRDefault="006B69AC" w:rsidP="006B69AC">
      <w:pPr>
        <w:tabs>
          <w:tab w:val="left" w:pos="142"/>
          <w:tab w:val="left" w:pos="284"/>
        </w:tabs>
        <w:spacing w:after="0" w:line="240" w:lineRule="auto"/>
        <w:rPr>
          <w:sz w:val="20"/>
          <w:szCs w:val="20"/>
        </w:rPr>
      </w:pPr>
    </w:p>
    <w:p w:rsidR="005F307A" w:rsidRPr="004C76D1" w:rsidRDefault="000A2D4A" w:rsidP="005F307A">
      <w:pPr>
        <w:rPr>
          <w:b/>
          <w:sz w:val="20"/>
          <w:szCs w:val="20"/>
        </w:rPr>
      </w:pPr>
      <w:r w:rsidRPr="004C76D1">
        <w:rPr>
          <w:b/>
          <w:sz w:val="20"/>
          <w:szCs w:val="20"/>
        </w:rPr>
        <w:t>III. Opis przedmiotu zamówienia.</w:t>
      </w:r>
    </w:p>
    <w:p w:rsidR="00D46FA5" w:rsidRPr="004C76D1" w:rsidRDefault="00D46FA5" w:rsidP="00D46FA5">
      <w:pPr>
        <w:spacing w:after="0" w:line="240" w:lineRule="auto"/>
        <w:rPr>
          <w:b/>
          <w:sz w:val="20"/>
          <w:szCs w:val="20"/>
        </w:rPr>
      </w:pPr>
      <w:r w:rsidRPr="004C76D1">
        <w:rPr>
          <w:sz w:val="20"/>
          <w:szCs w:val="20"/>
        </w:rPr>
        <w:t>1)</w:t>
      </w:r>
      <w:r w:rsidRPr="004C76D1">
        <w:rPr>
          <w:sz w:val="20"/>
          <w:szCs w:val="20"/>
        </w:rPr>
        <w:tab/>
        <w:t>Przedmiot zamówienia stanowi wykonanie prac budowlanych związanych</w:t>
      </w:r>
      <w:r w:rsidR="004C76D1">
        <w:rPr>
          <w:sz w:val="20"/>
          <w:szCs w:val="20"/>
        </w:rPr>
        <w:t xml:space="preserve"> z realizacją zadania ujętego w </w:t>
      </w:r>
      <w:r w:rsidRPr="004C76D1">
        <w:rPr>
          <w:sz w:val="20"/>
          <w:szCs w:val="20"/>
        </w:rPr>
        <w:t>budżecie Gminy Olsztynek pn.</w:t>
      </w:r>
      <w:r w:rsidRPr="004C76D1">
        <w:rPr>
          <w:b/>
          <w:sz w:val="20"/>
          <w:szCs w:val="20"/>
        </w:rPr>
        <w:t xml:space="preserve"> „Modernizacja drogi głównej prowadzącej </w:t>
      </w:r>
    </w:p>
    <w:p w:rsidR="00D46FA5" w:rsidRPr="004C76D1" w:rsidRDefault="00D46FA5" w:rsidP="00D46FA5">
      <w:pPr>
        <w:spacing w:after="0" w:line="240" w:lineRule="auto"/>
        <w:rPr>
          <w:b/>
          <w:sz w:val="20"/>
          <w:szCs w:val="20"/>
        </w:rPr>
      </w:pPr>
      <w:r w:rsidRPr="004C76D1">
        <w:rPr>
          <w:b/>
          <w:sz w:val="20"/>
          <w:szCs w:val="20"/>
        </w:rPr>
        <w:t>od Świerkocina do drogi nr 58”</w:t>
      </w:r>
      <w:r w:rsidR="003E2372" w:rsidRPr="004C76D1">
        <w:rPr>
          <w:b/>
          <w:sz w:val="20"/>
          <w:szCs w:val="20"/>
        </w:rPr>
        <w:t>.</w:t>
      </w:r>
    </w:p>
    <w:p w:rsidR="00D46FA5" w:rsidRPr="004C76D1" w:rsidRDefault="00D46FA5" w:rsidP="00D46FA5">
      <w:pPr>
        <w:spacing w:after="0" w:line="240" w:lineRule="auto"/>
        <w:rPr>
          <w:sz w:val="20"/>
          <w:szCs w:val="20"/>
        </w:rPr>
      </w:pPr>
      <w:r w:rsidRPr="004C76D1">
        <w:rPr>
          <w:sz w:val="20"/>
          <w:szCs w:val="20"/>
        </w:rPr>
        <w:t>2)</w:t>
      </w:r>
      <w:r w:rsidRPr="004C76D1">
        <w:rPr>
          <w:sz w:val="20"/>
          <w:szCs w:val="20"/>
        </w:rPr>
        <w:tab/>
        <w:t>Zakres rzeczowy zadania obejmuje:</w:t>
      </w:r>
    </w:p>
    <w:p w:rsidR="00D46FA5" w:rsidRPr="004C76D1" w:rsidRDefault="00D46FA5" w:rsidP="00D46FA5">
      <w:pPr>
        <w:spacing w:after="0" w:line="240" w:lineRule="auto"/>
        <w:rPr>
          <w:sz w:val="20"/>
          <w:szCs w:val="20"/>
        </w:rPr>
      </w:pPr>
      <w:r w:rsidRPr="004C76D1">
        <w:rPr>
          <w:sz w:val="20"/>
          <w:szCs w:val="20"/>
        </w:rPr>
        <w:t>A.</w:t>
      </w:r>
      <w:r w:rsidRPr="004C76D1">
        <w:rPr>
          <w:sz w:val="20"/>
          <w:szCs w:val="20"/>
        </w:rPr>
        <w:tab/>
        <w:t>Roboty pomiarowe przy robotach drogowych.</w:t>
      </w:r>
    </w:p>
    <w:p w:rsidR="00D46FA5" w:rsidRPr="004C76D1" w:rsidRDefault="00D46FA5" w:rsidP="00D46FA5">
      <w:pPr>
        <w:spacing w:after="0" w:line="240" w:lineRule="auto"/>
        <w:rPr>
          <w:sz w:val="20"/>
          <w:szCs w:val="20"/>
        </w:rPr>
      </w:pPr>
      <w:r w:rsidRPr="004C76D1">
        <w:rPr>
          <w:sz w:val="20"/>
          <w:szCs w:val="20"/>
        </w:rPr>
        <w:t>B.</w:t>
      </w:r>
      <w:r w:rsidRPr="004C76D1">
        <w:rPr>
          <w:sz w:val="20"/>
          <w:szCs w:val="20"/>
        </w:rPr>
        <w:tab/>
        <w:t>Projekt czasowej organizacji ruchu na czas trwania budowy.</w:t>
      </w:r>
    </w:p>
    <w:p w:rsidR="00D46FA5" w:rsidRPr="004C76D1" w:rsidRDefault="00D46FA5" w:rsidP="00D46FA5">
      <w:pPr>
        <w:spacing w:after="0" w:line="240" w:lineRule="auto"/>
        <w:rPr>
          <w:sz w:val="20"/>
          <w:szCs w:val="20"/>
        </w:rPr>
      </w:pPr>
      <w:r w:rsidRPr="004C76D1">
        <w:rPr>
          <w:sz w:val="20"/>
          <w:szCs w:val="20"/>
        </w:rPr>
        <w:t>C.</w:t>
      </w:r>
      <w:r w:rsidRPr="004C76D1">
        <w:rPr>
          <w:sz w:val="20"/>
          <w:szCs w:val="20"/>
        </w:rPr>
        <w:tab/>
        <w:t xml:space="preserve">Wykonanie obustronnych poboczy z kruszywa łamanego stabilizowanego mechanicznie </w:t>
      </w:r>
    </w:p>
    <w:p w:rsidR="00D46FA5" w:rsidRPr="004C76D1" w:rsidRDefault="00D46FA5" w:rsidP="00D46FA5">
      <w:pPr>
        <w:spacing w:after="0" w:line="240" w:lineRule="auto"/>
        <w:rPr>
          <w:sz w:val="20"/>
          <w:szCs w:val="20"/>
        </w:rPr>
      </w:pPr>
      <w:r w:rsidRPr="004C76D1">
        <w:rPr>
          <w:sz w:val="20"/>
          <w:szCs w:val="20"/>
        </w:rPr>
        <w:t>0-31,5 gr. 10 cm (C70/10) wraz z korytowaniem, zagęszczeniem i profilowaniem podłoża. Szerokość poboczy 0,5 m.</w:t>
      </w:r>
    </w:p>
    <w:p w:rsidR="00D46FA5" w:rsidRPr="004C76D1" w:rsidRDefault="00D46FA5" w:rsidP="00D46FA5">
      <w:pPr>
        <w:spacing w:after="0" w:line="240" w:lineRule="auto"/>
        <w:rPr>
          <w:sz w:val="20"/>
          <w:szCs w:val="20"/>
        </w:rPr>
      </w:pPr>
      <w:r w:rsidRPr="004C76D1">
        <w:rPr>
          <w:sz w:val="20"/>
          <w:szCs w:val="20"/>
        </w:rPr>
        <w:t>D.</w:t>
      </w:r>
      <w:r w:rsidRPr="004C76D1">
        <w:rPr>
          <w:sz w:val="20"/>
          <w:szCs w:val="20"/>
        </w:rPr>
        <w:tab/>
        <w:t xml:space="preserve">Wykonanie nawierzchni z betonu asfaltowego AC11S </w:t>
      </w:r>
      <w:r w:rsidR="009F728D">
        <w:rPr>
          <w:sz w:val="20"/>
          <w:szCs w:val="20"/>
        </w:rPr>
        <w:t xml:space="preserve">o </w:t>
      </w:r>
      <w:r w:rsidRPr="004C76D1">
        <w:rPr>
          <w:sz w:val="20"/>
          <w:szCs w:val="20"/>
        </w:rPr>
        <w:t>gr.</w:t>
      </w:r>
      <w:r w:rsidR="009F728D">
        <w:rPr>
          <w:sz w:val="20"/>
          <w:szCs w:val="20"/>
        </w:rPr>
        <w:t xml:space="preserve"> minimum</w:t>
      </w:r>
      <w:r w:rsidRPr="004C76D1">
        <w:rPr>
          <w:sz w:val="20"/>
          <w:szCs w:val="20"/>
        </w:rPr>
        <w:t xml:space="preserve"> 4 cm wraz z oczyszczeniem </w:t>
      </w:r>
    </w:p>
    <w:p w:rsidR="00D46FA5" w:rsidRPr="004C76D1" w:rsidRDefault="00D46FA5" w:rsidP="00D46FA5">
      <w:pPr>
        <w:spacing w:after="0" w:line="240" w:lineRule="auto"/>
        <w:rPr>
          <w:sz w:val="20"/>
          <w:szCs w:val="20"/>
        </w:rPr>
      </w:pPr>
      <w:r w:rsidRPr="004C76D1">
        <w:rPr>
          <w:sz w:val="20"/>
          <w:szCs w:val="20"/>
        </w:rPr>
        <w:t>i skropieniem emulsją asfaltową podłoża – szerokość 4,5 m.</w:t>
      </w:r>
    </w:p>
    <w:p w:rsidR="00D46FA5" w:rsidRPr="004C76D1" w:rsidRDefault="00D46FA5" w:rsidP="00D46FA5">
      <w:pPr>
        <w:spacing w:after="0" w:line="240" w:lineRule="auto"/>
        <w:rPr>
          <w:sz w:val="20"/>
          <w:szCs w:val="20"/>
        </w:rPr>
      </w:pPr>
      <w:r w:rsidRPr="004C76D1">
        <w:rPr>
          <w:sz w:val="20"/>
          <w:szCs w:val="20"/>
        </w:rPr>
        <w:t>E.</w:t>
      </w:r>
      <w:r w:rsidRPr="004C76D1">
        <w:rPr>
          <w:sz w:val="20"/>
          <w:szCs w:val="20"/>
        </w:rPr>
        <w:tab/>
        <w:t>Wbudowanie warstwy wyrównawczej z betonu asfaltowe</w:t>
      </w:r>
      <w:r w:rsidR="003E2372" w:rsidRPr="004C76D1">
        <w:rPr>
          <w:sz w:val="20"/>
          <w:szCs w:val="20"/>
        </w:rPr>
        <w:t>go AC11W wraz z oczyszczaniem i </w:t>
      </w:r>
      <w:r w:rsidRPr="004C76D1">
        <w:rPr>
          <w:sz w:val="20"/>
          <w:szCs w:val="20"/>
        </w:rPr>
        <w:t>skropieniem podłoża w zaniżeniach.</w:t>
      </w:r>
    </w:p>
    <w:p w:rsidR="00D46FA5" w:rsidRPr="004C76D1" w:rsidRDefault="00D46FA5" w:rsidP="00D46FA5">
      <w:pPr>
        <w:spacing w:after="0" w:line="240" w:lineRule="auto"/>
        <w:rPr>
          <w:sz w:val="20"/>
          <w:szCs w:val="20"/>
        </w:rPr>
      </w:pPr>
      <w:r w:rsidRPr="004C76D1">
        <w:rPr>
          <w:sz w:val="20"/>
          <w:szCs w:val="20"/>
        </w:rPr>
        <w:t>3)</w:t>
      </w:r>
      <w:r w:rsidRPr="004C76D1">
        <w:rPr>
          <w:sz w:val="20"/>
          <w:szCs w:val="20"/>
        </w:rPr>
        <w:tab/>
        <w:t>Podstawowe parametry modernizowanej drogi:</w:t>
      </w:r>
    </w:p>
    <w:p w:rsidR="00D46FA5" w:rsidRPr="004C76D1" w:rsidRDefault="00D46FA5" w:rsidP="00D46FA5">
      <w:pPr>
        <w:spacing w:after="0" w:line="240" w:lineRule="auto"/>
        <w:rPr>
          <w:sz w:val="20"/>
          <w:szCs w:val="20"/>
        </w:rPr>
      </w:pPr>
      <w:r w:rsidRPr="004C76D1">
        <w:rPr>
          <w:sz w:val="20"/>
          <w:szCs w:val="20"/>
        </w:rPr>
        <w:t>A.</w:t>
      </w:r>
      <w:r w:rsidRPr="004C76D1">
        <w:rPr>
          <w:sz w:val="20"/>
          <w:szCs w:val="20"/>
        </w:rPr>
        <w:tab/>
        <w:t>Długość odcinka: ok. 850 m.</w:t>
      </w:r>
    </w:p>
    <w:p w:rsidR="00D46FA5" w:rsidRPr="004C76D1" w:rsidRDefault="00D46FA5" w:rsidP="00D46FA5">
      <w:pPr>
        <w:spacing w:after="0" w:line="240" w:lineRule="auto"/>
        <w:rPr>
          <w:sz w:val="20"/>
          <w:szCs w:val="20"/>
        </w:rPr>
      </w:pPr>
      <w:r w:rsidRPr="004C76D1">
        <w:rPr>
          <w:sz w:val="20"/>
          <w:szCs w:val="20"/>
        </w:rPr>
        <w:t>B.</w:t>
      </w:r>
      <w:r w:rsidRPr="004C76D1">
        <w:rPr>
          <w:sz w:val="20"/>
          <w:szCs w:val="20"/>
        </w:rPr>
        <w:tab/>
        <w:t>Szerokość jezdni: ok. 4,50 m.</w:t>
      </w:r>
    </w:p>
    <w:p w:rsidR="00D46FA5" w:rsidRPr="004C76D1" w:rsidRDefault="00D46FA5" w:rsidP="00D46FA5">
      <w:pPr>
        <w:spacing w:after="0" w:line="240" w:lineRule="auto"/>
        <w:rPr>
          <w:sz w:val="20"/>
          <w:szCs w:val="20"/>
        </w:rPr>
      </w:pPr>
      <w:r w:rsidRPr="004C76D1">
        <w:rPr>
          <w:sz w:val="20"/>
          <w:szCs w:val="20"/>
        </w:rPr>
        <w:t>C.</w:t>
      </w:r>
      <w:r w:rsidRPr="004C76D1">
        <w:rPr>
          <w:sz w:val="20"/>
          <w:szCs w:val="20"/>
        </w:rPr>
        <w:tab/>
        <w:t>Istniejąca warstwa z mieszanki z betonu asfaltowego.</w:t>
      </w:r>
    </w:p>
    <w:p w:rsidR="00D46FA5" w:rsidRPr="004C76D1" w:rsidRDefault="00D46FA5" w:rsidP="00D46FA5">
      <w:pPr>
        <w:spacing w:after="0" w:line="240" w:lineRule="auto"/>
        <w:rPr>
          <w:sz w:val="20"/>
          <w:szCs w:val="20"/>
        </w:rPr>
      </w:pPr>
      <w:r w:rsidRPr="004C76D1">
        <w:rPr>
          <w:sz w:val="20"/>
          <w:szCs w:val="20"/>
        </w:rPr>
        <w:t>4)</w:t>
      </w:r>
      <w:r w:rsidRPr="004C76D1">
        <w:rPr>
          <w:sz w:val="20"/>
          <w:szCs w:val="20"/>
        </w:rPr>
        <w:tab/>
        <w:t>Zamawiający przedstawia przedmiar robót, który nie stanowi samoistnej podstawy do wyceny, jest jedynie pomocniczy.</w:t>
      </w:r>
    </w:p>
    <w:p w:rsidR="00D46FA5" w:rsidRPr="004C76D1" w:rsidRDefault="00D46FA5" w:rsidP="00D46FA5">
      <w:pPr>
        <w:spacing w:after="0" w:line="240" w:lineRule="auto"/>
        <w:rPr>
          <w:sz w:val="20"/>
          <w:szCs w:val="20"/>
        </w:rPr>
      </w:pPr>
      <w:r w:rsidRPr="004C76D1">
        <w:rPr>
          <w:sz w:val="20"/>
          <w:szCs w:val="20"/>
        </w:rPr>
        <w:t>5)</w:t>
      </w:r>
      <w:r w:rsidRPr="004C76D1">
        <w:rPr>
          <w:sz w:val="20"/>
          <w:szCs w:val="20"/>
        </w:rPr>
        <w:tab/>
        <w:t>Zamawiający zaleca wykonanie wizji w terenie celem określenia szczegółowego zakresu robót – ilości wykonywanych robót. Zamawiający podkreśla, iż koszty wizji w terenie ponosi Wykonawca.</w:t>
      </w:r>
    </w:p>
    <w:p w:rsidR="00D46FA5" w:rsidRPr="004C76D1" w:rsidRDefault="00D46FA5" w:rsidP="00D46FA5">
      <w:pPr>
        <w:spacing w:after="0" w:line="240" w:lineRule="auto"/>
        <w:rPr>
          <w:sz w:val="20"/>
          <w:szCs w:val="20"/>
        </w:rPr>
      </w:pPr>
      <w:r w:rsidRPr="004C76D1">
        <w:rPr>
          <w:sz w:val="20"/>
          <w:szCs w:val="20"/>
        </w:rPr>
        <w:t>6)</w:t>
      </w:r>
      <w:r w:rsidRPr="004C76D1">
        <w:rPr>
          <w:sz w:val="20"/>
          <w:szCs w:val="20"/>
        </w:rPr>
        <w:tab/>
        <w:t>Wspólny słownik zamówień:</w:t>
      </w:r>
    </w:p>
    <w:p w:rsidR="00D46FA5" w:rsidRPr="004C76D1" w:rsidRDefault="00D46FA5" w:rsidP="00D46FA5">
      <w:pPr>
        <w:spacing w:after="0" w:line="240" w:lineRule="auto"/>
        <w:rPr>
          <w:sz w:val="20"/>
          <w:szCs w:val="20"/>
        </w:rPr>
      </w:pPr>
      <w:r w:rsidRPr="004C76D1">
        <w:rPr>
          <w:sz w:val="20"/>
          <w:szCs w:val="20"/>
        </w:rPr>
        <w:t>CPV 45111200-0 Roboty w zakresie przygotowania terenu pod budowę i roboty ziemne.</w:t>
      </w:r>
    </w:p>
    <w:p w:rsidR="00D46FA5" w:rsidRPr="004C76D1" w:rsidRDefault="00D46FA5" w:rsidP="00D46FA5">
      <w:pPr>
        <w:spacing w:after="0" w:line="240" w:lineRule="auto"/>
        <w:rPr>
          <w:sz w:val="20"/>
          <w:szCs w:val="20"/>
        </w:rPr>
      </w:pPr>
      <w:r w:rsidRPr="004C76D1">
        <w:rPr>
          <w:sz w:val="20"/>
          <w:szCs w:val="20"/>
        </w:rPr>
        <w:t xml:space="preserve">CPV 45111300-1 Roboty rozbiórkowe </w:t>
      </w:r>
    </w:p>
    <w:p w:rsidR="00D0483C" w:rsidRPr="004C76D1" w:rsidRDefault="00D46FA5" w:rsidP="003E2372">
      <w:pPr>
        <w:spacing w:after="0" w:line="240" w:lineRule="auto"/>
        <w:rPr>
          <w:sz w:val="20"/>
          <w:szCs w:val="20"/>
        </w:rPr>
      </w:pPr>
      <w:r w:rsidRPr="004C76D1">
        <w:rPr>
          <w:sz w:val="20"/>
          <w:szCs w:val="20"/>
        </w:rPr>
        <w:t>CPV 45233142-6 Roboty w zakresie naprawy dróg.</w:t>
      </w:r>
    </w:p>
    <w:p w:rsidR="003E2372" w:rsidRPr="004C76D1" w:rsidRDefault="003E2372" w:rsidP="003E2372">
      <w:pPr>
        <w:spacing w:after="0" w:line="240" w:lineRule="auto"/>
        <w:rPr>
          <w:sz w:val="20"/>
          <w:szCs w:val="20"/>
        </w:rPr>
      </w:pPr>
    </w:p>
    <w:p w:rsidR="005F307A" w:rsidRPr="004C76D1" w:rsidRDefault="00ED5C6F" w:rsidP="005F307A">
      <w:pPr>
        <w:rPr>
          <w:b/>
          <w:sz w:val="20"/>
          <w:szCs w:val="20"/>
        </w:rPr>
      </w:pPr>
      <w:r w:rsidRPr="004C76D1">
        <w:rPr>
          <w:b/>
          <w:sz w:val="20"/>
          <w:szCs w:val="20"/>
        </w:rPr>
        <w:t>IV. Termin wykonania zamówienia.</w:t>
      </w:r>
    </w:p>
    <w:p w:rsidR="00E01999" w:rsidRPr="004C76D1" w:rsidRDefault="00D46FA5" w:rsidP="005F307A">
      <w:pPr>
        <w:rPr>
          <w:sz w:val="20"/>
          <w:szCs w:val="20"/>
        </w:rPr>
      </w:pPr>
      <w:r w:rsidRPr="004C76D1">
        <w:rPr>
          <w:sz w:val="20"/>
          <w:szCs w:val="20"/>
        </w:rPr>
        <w:t>Wykonawca jest zobowiązany do zrealizowania zadania</w:t>
      </w:r>
      <w:r w:rsidR="0096797E" w:rsidRPr="004C76D1">
        <w:rPr>
          <w:sz w:val="20"/>
          <w:szCs w:val="20"/>
        </w:rPr>
        <w:t xml:space="preserve"> </w:t>
      </w:r>
      <w:r w:rsidRPr="004C76D1">
        <w:rPr>
          <w:sz w:val="20"/>
          <w:szCs w:val="20"/>
        </w:rPr>
        <w:t>do dnia 14 października 2018 r.</w:t>
      </w:r>
    </w:p>
    <w:p w:rsidR="005F307A" w:rsidRPr="004C76D1" w:rsidRDefault="009975ED" w:rsidP="005F307A">
      <w:pPr>
        <w:rPr>
          <w:b/>
          <w:sz w:val="20"/>
          <w:szCs w:val="20"/>
        </w:rPr>
      </w:pPr>
      <w:r w:rsidRPr="004C76D1">
        <w:rPr>
          <w:b/>
          <w:sz w:val="20"/>
          <w:szCs w:val="20"/>
        </w:rPr>
        <w:t>V. Warunki udziału w postępowaniu.</w:t>
      </w:r>
    </w:p>
    <w:p w:rsidR="004F0EE1" w:rsidRPr="004C76D1" w:rsidRDefault="004F0EE1" w:rsidP="004F0EE1">
      <w:pPr>
        <w:rPr>
          <w:sz w:val="20"/>
          <w:szCs w:val="20"/>
        </w:rPr>
      </w:pPr>
      <w:r w:rsidRPr="004C76D1">
        <w:rPr>
          <w:sz w:val="20"/>
          <w:szCs w:val="20"/>
        </w:rPr>
        <w:t>1. O udzielenie zamówienia mogą ubiegać się Wykonawcy, którzy nie podlegają wykluczeniu oraz spełniają warunki określone art.22 ust.1 ustawy dotyczące:</w:t>
      </w:r>
    </w:p>
    <w:p w:rsidR="004F0EE1" w:rsidRPr="004C76D1" w:rsidRDefault="004F0EE1" w:rsidP="004F0EE1">
      <w:pPr>
        <w:rPr>
          <w:sz w:val="20"/>
          <w:szCs w:val="20"/>
        </w:rPr>
      </w:pPr>
      <w:r w:rsidRPr="004C76D1">
        <w:rPr>
          <w:b/>
          <w:sz w:val="20"/>
          <w:szCs w:val="20"/>
        </w:rPr>
        <w:lastRenderedPageBreak/>
        <w:t>1)</w:t>
      </w:r>
      <w:r w:rsidRPr="004C76D1">
        <w:rPr>
          <w:sz w:val="20"/>
          <w:szCs w:val="20"/>
        </w:rPr>
        <w:t xml:space="preserve"> </w:t>
      </w:r>
      <w:r w:rsidRPr="004C76D1">
        <w:rPr>
          <w:b/>
          <w:sz w:val="20"/>
          <w:szCs w:val="20"/>
        </w:rPr>
        <w:t>kompetencji lub uprawnień do prowadzenia określonej działalności zawodowej, o ile wynika to z odrębnych przepisów.</w:t>
      </w:r>
      <w:r w:rsidRPr="004C76D1">
        <w:rPr>
          <w:sz w:val="20"/>
          <w:szCs w:val="20"/>
        </w:rPr>
        <w:t xml:space="preserve"> </w:t>
      </w:r>
    </w:p>
    <w:p w:rsidR="004F0EE1" w:rsidRPr="004C76D1" w:rsidRDefault="004F0EE1" w:rsidP="002F612C">
      <w:pPr>
        <w:jc w:val="both"/>
        <w:rPr>
          <w:sz w:val="20"/>
          <w:szCs w:val="20"/>
        </w:rPr>
      </w:pPr>
      <w:r w:rsidRPr="004C76D1">
        <w:rPr>
          <w:sz w:val="20"/>
          <w:szCs w:val="20"/>
        </w:rPr>
        <w:t>Zamawiający nie wyznacza szczegółowego warunku w tym zakresie. Oce</w:t>
      </w:r>
      <w:r w:rsidR="004C76D1">
        <w:rPr>
          <w:sz w:val="20"/>
          <w:szCs w:val="20"/>
        </w:rPr>
        <w:t>nę spełniania warunku udziału w </w:t>
      </w:r>
      <w:r w:rsidRPr="004C76D1">
        <w:rPr>
          <w:sz w:val="20"/>
          <w:szCs w:val="20"/>
        </w:rPr>
        <w:t>postępowaniu zamawiający przeprowadzi na podstawie załączonego do oferty oświadczenia.</w:t>
      </w:r>
    </w:p>
    <w:p w:rsidR="004F0EE1" w:rsidRPr="004C76D1" w:rsidRDefault="004F0EE1" w:rsidP="004F0EE1">
      <w:pPr>
        <w:rPr>
          <w:b/>
          <w:sz w:val="20"/>
          <w:szCs w:val="20"/>
        </w:rPr>
      </w:pPr>
      <w:r w:rsidRPr="004C76D1">
        <w:rPr>
          <w:b/>
          <w:sz w:val="20"/>
          <w:szCs w:val="20"/>
        </w:rPr>
        <w:t xml:space="preserve">2) sytuacji ekonomicznej lub finansowej. </w:t>
      </w:r>
    </w:p>
    <w:p w:rsidR="004F0EE1" w:rsidRPr="004C76D1" w:rsidRDefault="004F0EE1" w:rsidP="002F612C">
      <w:pPr>
        <w:jc w:val="both"/>
        <w:rPr>
          <w:sz w:val="20"/>
          <w:szCs w:val="20"/>
        </w:rPr>
      </w:pPr>
      <w:r w:rsidRPr="004C76D1">
        <w:rPr>
          <w:sz w:val="20"/>
          <w:szCs w:val="20"/>
        </w:rPr>
        <w:t xml:space="preserve">Zamawiający nie wyznacza szczegółowego warunku w tym zakresie. Ocenę spełniania warunku udziału </w:t>
      </w:r>
      <w:r w:rsidR="002F612C" w:rsidRPr="004C76D1">
        <w:rPr>
          <w:sz w:val="20"/>
          <w:szCs w:val="20"/>
        </w:rPr>
        <w:br/>
      </w:r>
      <w:r w:rsidRPr="004C76D1">
        <w:rPr>
          <w:sz w:val="20"/>
          <w:szCs w:val="20"/>
        </w:rPr>
        <w:t>w postępowaniu zamawiający przeprowadzi na podstawie załączonego do oferty oświadczenia.</w:t>
      </w:r>
    </w:p>
    <w:p w:rsidR="004F0EE1" w:rsidRPr="004C76D1" w:rsidRDefault="004F0EE1" w:rsidP="004F0EE1">
      <w:pPr>
        <w:rPr>
          <w:b/>
          <w:sz w:val="20"/>
          <w:szCs w:val="20"/>
        </w:rPr>
      </w:pPr>
      <w:r w:rsidRPr="004C76D1">
        <w:rPr>
          <w:b/>
          <w:sz w:val="20"/>
          <w:szCs w:val="20"/>
        </w:rPr>
        <w:t>3) zdolności technicznej lub zawodowej.</w:t>
      </w:r>
    </w:p>
    <w:p w:rsidR="00312AB7" w:rsidRPr="004C76D1" w:rsidRDefault="00312AB7" w:rsidP="00312AB7">
      <w:pPr>
        <w:jc w:val="both"/>
        <w:rPr>
          <w:sz w:val="20"/>
          <w:szCs w:val="20"/>
        </w:rPr>
      </w:pPr>
      <w:r w:rsidRPr="004C76D1">
        <w:rPr>
          <w:sz w:val="20"/>
          <w:szCs w:val="20"/>
        </w:rPr>
        <w:t>a)Warunek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w:t>
      </w:r>
      <w:r w:rsidR="004C76D1">
        <w:rPr>
          <w:sz w:val="20"/>
          <w:szCs w:val="20"/>
        </w:rPr>
        <w:t>odernizacji, remoncie - drogi o </w:t>
      </w:r>
      <w:r w:rsidRPr="004C76D1">
        <w:rPr>
          <w:sz w:val="20"/>
          <w:szCs w:val="20"/>
        </w:rPr>
        <w:t>powierz</w:t>
      </w:r>
      <w:r w:rsidR="003E2372" w:rsidRPr="004C76D1">
        <w:rPr>
          <w:sz w:val="20"/>
          <w:szCs w:val="20"/>
        </w:rPr>
        <w:t>chni nie mniejszej niż 540,00 m</w:t>
      </w:r>
      <w:r w:rsidR="003E2372" w:rsidRPr="004C76D1">
        <w:rPr>
          <w:sz w:val="20"/>
          <w:szCs w:val="20"/>
          <w:vertAlign w:val="superscript"/>
        </w:rPr>
        <w:t>2</w:t>
      </w:r>
      <w:r w:rsidRPr="004C76D1">
        <w:rPr>
          <w:sz w:val="20"/>
          <w:szCs w:val="20"/>
        </w:rPr>
        <w:t xml:space="preserve"> z nawierzchni bitumicznej.</w:t>
      </w:r>
    </w:p>
    <w:p w:rsidR="00312AB7" w:rsidRPr="004C76D1" w:rsidRDefault="00312AB7" w:rsidP="00312AB7">
      <w:pPr>
        <w:jc w:val="both"/>
        <w:rPr>
          <w:sz w:val="20"/>
          <w:szCs w:val="20"/>
        </w:rPr>
      </w:pPr>
      <w:r w:rsidRPr="004C76D1">
        <w:rPr>
          <w:sz w:val="20"/>
          <w:szCs w:val="20"/>
        </w:rPr>
        <w:t>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w:t>
      </w:r>
    </w:p>
    <w:p w:rsidR="00F10B62" w:rsidRPr="004C76D1" w:rsidRDefault="00F10B62" w:rsidP="00312AB7">
      <w:pPr>
        <w:jc w:val="both"/>
        <w:rPr>
          <w:sz w:val="20"/>
          <w:szCs w:val="20"/>
        </w:rPr>
      </w:pPr>
      <w:r w:rsidRPr="004C76D1">
        <w:rPr>
          <w:sz w:val="20"/>
          <w:szCs w:val="20"/>
        </w:rPr>
        <w:t>W przypadku uprawnień dla osób dopuszcza się odpowiadające im uprawnienia, kt</w:t>
      </w:r>
      <w:r w:rsidR="00916B21" w:rsidRPr="004C76D1">
        <w:rPr>
          <w:sz w:val="20"/>
          <w:szCs w:val="20"/>
        </w:rPr>
        <w:t xml:space="preserve">óre zostały wydane </w:t>
      </w:r>
      <w:r w:rsidR="00173954" w:rsidRPr="004C76D1">
        <w:rPr>
          <w:sz w:val="20"/>
          <w:szCs w:val="20"/>
        </w:rPr>
        <w:t>na </w:t>
      </w:r>
      <w:r w:rsidRPr="004C76D1">
        <w:rPr>
          <w:sz w:val="20"/>
          <w:szCs w:val="20"/>
        </w:rPr>
        <w:t>podstawie wcześniej obowiązujących przepisów lub odpowia</w:t>
      </w:r>
      <w:r w:rsidR="00916B21" w:rsidRPr="004C76D1">
        <w:rPr>
          <w:sz w:val="20"/>
          <w:szCs w:val="20"/>
        </w:rPr>
        <w:t xml:space="preserve">dające im kwalifikacje zawodowe </w:t>
      </w:r>
      <w:r w:rsidRPr="004C76D1">
        <w:rPr>
          <w:sz w:val="20"/>
          <w:szCs w:val="20"/>
        </w:rPr>
        <w:t xml:space="preserve">uprawniające do kierowania robotami budowlanymi w danej </w:t>
      </w:r>
      <w:r w:rsidR="00916B21" w:rsidRPr="004C76D1">
        <w:rPr>
          <w:sz w:val="20"/>
          <w:szCs w:val="20"/>
        </w:rPr>
        <w:t xml:space="preserve">specjalności nabyte w państwach </w:t>
      </w:r>
      <w:r w:rsidRPr="004C76D1">
        <w:rPr>
          <w:sz w:val="20"/>
          <w:szCs w:val="20"/>
        </w:rPr>
        <w:t>członkowskich Unii Europejskiej, Konfederacji Szwajcarskiej oraz w państwach Europejskiego Obszaru Gospodarczego, z zastrzeżeniem przepisu art. 12 a ustawy Prawo budowlane (Dz. U. z 2013, poz. 1409 tekst jednolity) oraz przepisów ustawy o zasadach uznawania kw</w:t>
      </w:r>
      <w:r w:rsidR="00916B21" w:rsidRPr="004C76D1">
        <w:rPr>
          <w:sz w:val="20"/>
          <w:szCs w:val="20"/>
        </w:rPr>
        <w:t>ali</w:t>
      </w:r>
      <w:r w:rsidR="004C76D1">
        <w:rPr>
          <w:sz w:val="20"/>
          <w:szCs w:val="20"/>
        </w:rPr>
        <w:t xml:space="preserve">fikacji zawodowych nabytych </w:t>
      </w:r>
      <w:r w:rsidRPr="004C76D1">
        <w:rPr>
          <w:sz w:val="20"/>
          <w:szCs w:val="20"/>
        </w:rPr>
        <w:t>w państwach członkowskich Unii Europejskiej (Dz. U. 2016, poz.65).</w:t>
      </w:r>
    </w:p>
    <w:p w:rsidR="00312AB7" w:rsidRPr="004C76D1" w:rsidRDefault="00312AB7" w:rsidP="00312AB7">
      <w:pPr>
        <w:jc w:val="both"/>
        <w:rPr>
          <w:sz w:val="20"/>
          <w:szCs w:val="20"/>
        </w:rPr>
      </w:pPr>
      <w:r w:rsidRPr="004C76D1">
        <w:rPr>
          <w:sz w:val="20"/>
          <w:szCs w:val="20"/>
        </w:rPr>
        <w:t>Zamawiający wymaga od wykonawców wskazania w ofercie lub we wnio</w:t>
      </w:r>
      <w:r w:rsidR="00173954" w:rsidRPr="004C76D1">
        <w:rPr>
          <w:sz w:val="20"/>
          <w:szCs w:val="20"/>
        </w:rPr>
        <w:t>sku o dopuszczenie do udziału w </w:t>
      </w:r>
      <w:r w:rsidRPr="004C76D1">
        <w:rPr>
          <w:sz w:val="20"/>
          <w:szCs w:val="20"/>
        </w:rPr>
        <w:t>postępowaniu imion i nazwisk osób wykonujących czynności przy re</w:t>
      </w:r>
      <w:r w:rsidR="00173954" w:rsidRPr="004C76D1">
        <w:rPr>
          <w:sz w:val="20"/>
          <w:szCs w:val="20"/>
        </w:rPr>
        <w:t>alizacji zamówienia wraz z </w:t>
      </w:r>
      <w:r w:rsidR="004C76D1">
        <w:rPr>
          <w:sz w:val="20"/>
          <w:szCs w:val="20"/>
        </w:rPr>
        <w:t>informacją o </w:t>
      </w:r>
      <w:r w:rsidRPr="004C76D1">
        <w:rPr>
          <w:sz w:val="20"/>
          <w:szCs w:val="20"/>
        </w:rPr>
        <w:t xml:space="preserve">kwalifikacjach zawodowych lub doświadczeniu tych osób: </w:t>
      </w:r>
      <w:r w:rsidRPr="004C76D1">
        <w:rPr>
          <w:b/>
          <w:sz w:val="20"/>
          <w:szCs w:val="20"/>
        </w:rPr>
        <w:t>nie</w:t>
      </w:r>
    </w:p>
    <w:p w:rsidR="005F307A" w:rsidRPr="004C76D1" w:rsidRDefault="00B840B3" w:rsidP="00F10B62">
      <w:pPr>
        <w:rPr>
          <w:b/>
          <w:sz w:val="20"/>
          <w:szCs w:val="20"/>
        </w:rPr>
      </w:pPr>
      <w:r w:rsidRPr="004C76D1">
        <w:rPr>
          <w:b/>
          <w:sz w:val="20"/>
          <w:szCs w:val="20"/>
        </w:rPr>
        <w:t>VI.  P</w:t>
      </w:r>
      <w:r w:rsidR="005F307A" w:rsidRPr="004C76D1">
        <w:rPr>
          <w:b/>
          <w:sz w:val="20"/>
          <w:szCs w:val="20"/>
        </w:rPr>
        <w:t>odstawy wykluczenia</w:t>
      </w:r>
      <w:r w:rsidRPr="004C76D1">
        <w:rPr>
          <w:b/>
          <w:sz w:val="20"/>
          <w:szCs w:val="20"/>
        </w:rPr>
        <w:t xml:space="preserve"> z udziału w postępowaniu</w:t>
      </w:r>
      <w:r w:rsidR="005F307A" w:rsidRPr="004C76D1">
        <w:rPr>
          <w:b/>
          <w:sz w:val="20"/>
          <w:szCs w:val="20"/>
        </w:rPr>
        <w:t xml:space="preserve">, </w:t>
      </w:r>
      <w:r w:rsidRPr="004C76D1">
        <w:rPr>
          <w:b/>
          <w:sz w:val="20"/>
          <w:szCs w:val="20"/>
        </w:rPr>
        <w:t>o których mowa w art. 24 ust. 5.</w:t>
      </w:r>
    </w:p>
    <w:p w:rsidR="00B840B3" w:rsidRPr="004C76D1" w:rsidRDefault="00B840B3" w:rsidP="00B840B3">
      <w:pPr>
        <w:spacing w:after="0" w:line="240" w:lineRule="auto"/>
        <w:jc w:val="both"/>
        <w:rPr>
          <w:sz w:val="20"/>
          <w:szCs w:val="20"/>
        </w:rPr>
      </w:pPr>
      <w:r w:rsidRPr="004C76D1">
        <w:rPr>
          <w:sz w:val="20"/>
          <w:szCs w:val="20"/>
        </w:rPr>
        <w:t xml:space="preserve">Z postępowania o udzielenie zamówienia zamawiający może wykluczyć wykonawcę: w stosunku </w:t>
      </w:r>
      <w:r w:rsidRPr="004C76D1">
        <w:rPr>
          <w:sz w:val="20"/>
          <w:szCs w:val="20"/>
        </w:rPr>
        <w:br/>
        <w:t>do którego otwarto likwidację, w zatwierdzonym przez sąd układzie w postępowaniu restrukturyzacyjnym jest przewidziane zaspokojenie wierzycieli przez likwidację jego majątku lub sąd zarz</w:t>
      </w:r>
      <w:r w:rsidR="004C76D1">
        <w:rPr>
          <w:sz w:val="20"/>
          <w:szCs w:val="20"/>
        </w:rPr>
        <w:t>ądził likwidację jego majątku w </w:t>
      </w:r>
      <w:r w:rsidRPr="004C76D1">
        <w:rPr>
          <w:sz w:val="20"/>
          <w:szCs w:val="20"/>
        </w:rPr>
        <w:t>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w:t>
      </w:r>
      <w:r w:rsidR="004C76D1">
        <w:rPr>
          <w:sz w:val="20"/>
          <w:szCs w:val="20"/>
        </w:rPr>
        <w:t xml:space="preserve"> r. poz. 233, 978, 1166, 1259 i </w:t>
      </w:r>
      <w:r w:rsidRPr="004C76D1">
        <w:rPr>
          <w:sz w:val="20"/>
          <w:szCs w:val="20"/>
        </w:rPr>
        <w:t xml:space="preserve">1844 oraz z 2016 r. poz. 615); - zgodnie z art. 24 ust. 5 pkt. 1) ustawy </w:t>
      </w:r>
      <w:proofErr w:type="spellStart"/>
      <w:r w:rsidRPr="004C76D1">
        <w:rPr>
          <w:sz w:val="20"/>
          <w:szCs w:val="20"/>
        </w:rPr>
        <w:t>Pzp</w:t>
      </w:r>
      <w:proofErr w:type="spellEnd"/>
      <w:r w:rsidRPr="004C76D1">
        <w:rPr>
          <w:sz w:val="20"/>
          <w:szCs w:val="20"/>
        </w:rPr>
        <w:t>.</w:t>
      </w:r>
    </w:p>
    <w:p w:rsidR="00B840B3" w:rsidRPr="004C76D1" w:rsidRDefault="00B840B3" w:rsidP="00B840B3">
      <w:pPr>
        <w:spacing w:after="0" w:line="240" w:lineRule="auto"/>
        <w:jc w:val="both"/>
        <w:rPr>
          <w:sz w:val="20"/>
          <w:szCs w:val="20"/>
        </w:rPr>
      </w:pPr>
    </w:p>
    <w:p w:rsidR="005F307A" w:rsidRPr="004C76D1" w:rsidRDefault="00D6125E" w:rsidP="00D6125E">
      <w:pPr>
        <w:jc w:val="both"/>
        <w:rPr>
          <w:b/>
          <w:sz w:val="20"/>
          <w:szCs w:val="20"/>
        </w:rPr>
      </w:pPr>
      <w:r w:rsidRPr="004C76D1">
        <w:rPr>
          <w:b/>
          <w:sz w:val="20"/>
          <w:szCs w:val="20"/>
        </w:rPr>
        <w:t>VII. W</w:t>
      </w:r>
      <w:r w:rsidR="005F307A" w:rsidRPr="004C76D1">
        <w:rPr>
          <w:b/>
          <w:sz w:val="20"/>
          <w:szCs w:val="20"/>
        </w:rPr>
        <w:t xml:space="preserve">ykaz oświadczeń lub dokumentów, potwierdzających spełnianie warunków udziału </w:t>
      </w:r>
      <w:r w:rsidRPr="004C76D1">
        <w:rPr>
          <w:b/>
          <w:sz w:val="20"/>
          <w:szCs w:val="20"/>
        </w:rPr>
        <w:br/>
      </w:r>
      <w:r w:rsidR="005F307A" w:rsidRPr="004C76D1">
        <w:rPr>
          <w:b/>
          <w:sz w:val="20"/>
          <w:szCs w:val="20"/>
        </w:rPr>
        <w:t>w postępowani</w:t>
      </w:r>
      <w:r w:rsidRPr="004C76D1">
        <w:rPr>
          <w:b/>
          <w:sz w:val="20"/>
          <w:szCs w:val="20"/>
        </w:rPr>
        <w:t>u oraz brak podstaw wykluczenia.</w:t>
      </w:r>
    </w:p>
    <w:p w:rsidR="00D6125E" w:rsidRPr="004C76D1" w:rsidRDefault="00D6125E" w:rsidP="00D6125E">
      <w:pPr>
        <w:jc w:val="both"/>
        <w:rPr>
          <w:b/>
          <w:sz w:val="20"/>
          <w:szCs w:val="20"/>
        </w:rPr>
      </w:pPr>
      <w:r w:rsidRPr="004C76D1">
        <w:rPr>
          <w:b/>
          <w:sz w:val="20"/>
          <w:szCs w:val="20"/>
        </w:rPr>
        <w:t xml:space="preserve">1. Wykaz oświadczeń składanych przez wykonawcę w celu wstępnego potwierdzenia, że nie podlega </w:t>
      </w:r>
      <w:r w:rsidRPr="004C76D1">
        <w:rPr>
          <w:b/>
          <w:sz w:val="20"/>
          <w:szCs w:val="20"/>
        </w:rPr>
        <w:br/>
        <w:t>on wykluczeniu oraz spełnia warunki udziału w postępowaniu:</w:t>
      </w:r>
    </w:p>
    <w:p w:rsidR="00D6125E" w:rsidRPr="004C76D1" w:rsidRDefault="00D6125E" w:rsidP="00D6125E">
      <w:pPr>
        <w:jc w:val="both"/>
        <w:rPr>
          <w:sz w:val="20"/>
          <w:szCs w:val="20"/>
        </w:rPr>
      </w:pPr>
      <w:r w:rsidRPr="004C76D1">
        <w:rPr>
          <w:sz w:val="20"/>
          <w:szCs w:val="20"/>
        </w:rPr>
        <w:t>1) Oświadczenie o niepodleganiu wykluczeniu oraz spełnianiu warunków udziału w postępowaniu.</w:t>
      </w:r>
    </w:p>
    <w:p w:rsidR="00D6125E" w:rsidRPr="004C76D1" w:rsidRDefault="00D6125E" w:rsidP="00D6125E">
      <w:pPr>
        <w:jc w:val="both"/>
        <w:rPr>
          <w:b/>
          <w:sz w:val="20"/>
          <w:szCs w:val="20"/>
        </w:rPr>
      </w:pPr>
      <w:r w:rsidRPr="004C76D1">
        <w:rPr>
          <w:b/>
          <w:sz w:val="20"/>
          <w:szCs w:val="20"/>
        </w:rPr>
        <w:t xml:space="preserve">2. Wykaz oświadczeń lub dokumentów, składanych przez wykonawcę w postępowaniu na wezwanie zamawiającego w celu potwierdzenia okoliczności, o których mowa w art. 25 ust. 1 pkt 3 ustawy </w:t>
      </w:r>
      <w:proofErr w:type="spellStart"/>
      <w:r w:rsidRPr="004C76D1">
        <w:rPr>
          <w:b/>
          <w:sz w:val="20"/>
          <w:szCs w:val="20"/>
        </w:rPr>
        <w:t>Pzp</w:t>
      </w:r>
      <w:proofErr w:type="spellEnd"/>
      <w:r w:rsidRPr="004C76D1">
        <w:rPr>
          <w:b/>
          <w:sz w:val="20"/>
          <w:szCs w:val="20"/>
        </w:rPr>
        <w:t xml:space="preserve"> :</w:t>
      </w:r>
    </w:p>
    <w:p w:rsidR="00D6125E" w:rsidRPr="004C76D1" w:rsidRDefault="00D6125E" w:rsidP="00D6125E">
      <w:pPr>
        <w:jc w:val="both"/>
        <w:rPr>
          <w:sz w:val="20"/>
          <w:szCs w:val="20"/>
        </w:rPr>
      </w:pPr>
      <w:r w:rsidRPr="004C76D1">
        <w:rPr>
          <w:sz w:val="20"/>
          <w:szCs w:val="20"/>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D6125E" w:rsidRPr="004C76D1" w:rsidRDefault="00D6125E" w:rsidP="00D6125E">
      <w:pPr>
        <w:jc w:val="both"/>
        <w:rPr>
          <w:sz w:val="20"/>
          <w:szCs w:val="20"/>
        </w:rPr>
      </w:pPr>
      <w:r w:rsidRPr="004C76D1">
        <w:rPr>
          <w:sz w:val="20"/>
          <w:szCs w:val="20"/>
        </w:rPr>
        <w:lastRenderedPageBreak/>
        <w:t>2) oświadczenia wykonawcy o braku orzeczenia wobec niego tytułem środka zapobiegawczego zakazu ubiega</w:t>
      </w:r>
      <w:r w:rsidR="004C76D1">
        <w:rPr>
          <w:sz w:val="20"/>
          <w:szCs w:val="20"/>
        </w:rPr>
        <w:t>nia się </w:t>
      </w:r>
      <w:r w:rsidRPr="004C76D1">
        <w:rPr>
          <w:sz w:val="20"/>
          <w:szCs w:val="20"/>
        </w:rPr>
        <w:t>o zamówienia publiczne;</w:t>
      </w:r>
    </w:p>
    <w:p w:rsidR="00D6125E" w:rsidRPr="004C76D1" w:rsidRDefault="00D6125E" w:rsidP="00D6125E">
      <w:pPr>
        <w:spacing w:after="0" w:line="240" w:lineRule="auto"/>
        <w:jc w:val="both"/>
        <w:rPr>
          <w:sz w:val="20"/>
          <w:szCs w:val="20"/>
        </w:rPr>
      </w:pPr>
      <w:r w:rsidRPr="004C76D1">
        <w:rPr>
          <w:sz w:val="20"/>
          <w:szCs w:val="20"/>
        </w:rPr>
        <w:t xml:space="preserve">3) oświadczenia wykonawcy o przynależności albo braku przynależności do tej samej grupy kapitałowej; </w:t>
      </w:r>
    </w:p>
    <w:p w:rsidR="00D6125E" w:rsidRPr="004C76D1" w:rsidRDefault="00D6125E" w:rsidP="00D6125E">
      <w:pPr>
        <w:spacing w:after="0" w:line="240" w:lineRule="auto"/>
        <w:jc w:val="both"/>
        <w:rPr>
          <w:sz w:val="20"/>
          <w:szCs w:val="20"/>
        </w:rPr>
      </w:pPr>
      <w:r w:rsidRPr="004C76D1">
        <w:rPr>
          <w:sz w:val="20"/>
          <w:szCs w:val="20"/>
        </w:rPr>
        <w:t xml:space="preserve">w przypadku przynależności do tej samej grupy kapitałowej wykonawca może złożyć wraz </w:t>
      </w:r>
      <w:r w:rsidRPr="004C76D1">
        <w:rPr>
          <w:sz w:val="20"/>
          <w:szCs w:val="20"/>
        </w:rPr>
        <w:br/>
        <w:t xml:space="preserve">z oświadczeniem dokumenty bądź informacje potwierdzające, że powiązania z </w:t>
      </w:r>
      <w:r w:rsidR="004C76D1">
        <w:rPr>
          <w:sz w:val="20"/>
          <w:szCs w:val="20"/>
        </w:rPr>
        <w:t>innym wykonawcą nie prowadzą do </w:t>
      </w:r>
      <w:r w:rsidRPr="004C76D1">
        <w:rPr>
          <w:sz w:val="20"/>
          <w:szCs w:val="20"/>
        </w:rPr>
        <w:t>zakłócenia konkurencji w postępowaniu.</w:t>
      </w:r>
    </w:p>
    <w:p w:rsidR="00D6125E" w:rsidRPr="004C76D1" w:rsidRDefault="00D6125E" w:rsidP="00D6125E">
      <w:pPr>
        <w:jc w:val="both"/>
        <w:rPr>
          <w:b/>
          <w:sz w:val="20"/>
          <w:szCs w:val="20"/>
        </w:rPr>
      </w:pPr>
    </w:p>
    <w:p w:rsidR="00D6125E" w:rsidRPr="004C76D1" w:rsidRDefault="00D6125E" w:rsidP="00D6125E">
      <w:pPr>
        <w:jc w:val="both"/>
        <w:rPr>
          <w:b/>
          <w:sz w:val="20"/>
          <w:szCs w:val="20"/>
        </w:rPr>
      </w:pPr>
      <w:r w:rsidRPr="004C76D1">
        <w:rPr>
          <w:b/>
          <w:sz w:val="20"/>
          <w:szCs w:val="20"/>
        </w:rPr>
        <w:t xml:space="preserve">3. Wykaz oświadczeń lub dokumentów składanych przez wykonawcę w postępowaniu na wezwanie zamawiającego w celu potwierdzenia okoliczności, o których mowa w art. 25 ust. 1 pkt 1 ustawy </w:t>
      </w:r>
      <w:proofErr w:type="spellStart"/>
      <w:r w:rsidRPr="004C76D1">
        <w:rPr>
          <w:b/>
          <w:sz w:val="20"/>
          <w:szCs w:val="20"/>
        </w:rPr>
        <w:t>Pzp</w:t>
      </w:r>
      <w:proofErr w:type="spellEnd"/>
    </w:p>
    <w:p w:rsidR="00312AB7" w:rsidRPr="004C76D1" w:rsidRDefault="00312AB7" w:rsidP="00173954">
      <w:pPr>
        <w:autoSpaceDE w:val="0"/>
        <w:autoSpaceDN w:val="0"/>
        <w:adjustRightInd w:val="0"/>
        <w:jc w:val="both"/>
        <w:rPr>
          <w:rFonts w:cstheme="minorHAnsi"/>
          <w:sz w:val="20"/>
          <w:szCs w:val="20"/>
          <w:lang w:eastAsia="pl-PL"/>
        </w:rPr>
      </w:pPr>
      <w:r w:rsidRPr="004C76D1">
        <w:rPr>
          <w:rFonts w:cstheme="minorHAnsi"/>
          <w:sz w:val="20"/>
          <w:szCs w:val="20"/>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12AB7" w:rsidRPr="004C76D1" w:rsidRDefault="00312AB7" w:rsidP="00312AB7">
      <w:pPr>
        <w:autoSpaceDE w:val="0"/>
        <w:autoSpaceDN w:val="0"/>
        <w:adjustRightInd w:val="0"/>
        <w:jc w:val="both"/>
        <w:rPr>
          <w:rFonts w:cstheme="minorHAnsi"/>
          <w:sz w:val="20"/>
          <w:szCs w:val="20"/>
          <w:lang w:eastAsia="pl-PL"/>
        </w:rPr>
      </w:pPr>
      <w:r w:rsidRPr="004C76D1">
        <w:rPr>
          <w:rFonts w:cstheme="minorHAnsi"/>
          <w:sz w:val="20"/>
          <w:szCs w:val="20"/>
          <w:lang w:eastAsia="pl-PL"/>
        </w:rPr>
        <w:t>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w:t>
      </w:r>
      <w:r w:rsidR="004C76D1">
        <w:rPr>
          <w:rFonts w:cstheme="minorHAnsi"/>
          <w:sz w:val="20"/>
          <w:szCs w:val="20"/>
          <w:lang w:eastAsia="pl-PL"/>
        </w:rPr>
        <w:t xml:space="preserve"> oraz informacją o podstawie do </w:t>
      </w:r>
      <w:r w:rsidRPr="004C76D1">
        <w:rPr>
          <w:rFonts w:cstheme="minorHAnsi"/>
          <w:sz w:val="20"/>
          <w:szCs w:val="20"/>
          <w:lang w:eastAsia="pl-PL"/>
        </w:rPr>
        <w:t>dysponowania tymi osobami;</w:t>
      </w:r>
    </w:p>
    <w:p w:rsidR="00312AB7" w:rsidRPr="004C76D1" w:rsidRDefault="00312AB7" w:rsidP="00312AB7">
      <w:pPr>
        <w:jc w:val="both"/>
        <w:rPr>
          <w:rFonts w:cstheme="minorHAnsi"/>
          <w:sz w:val="20"/>
          <w:szCs w:val="20"/>
          <w:lang w:eastAsia="pl-PL"/>
        </w:rPr>
      </w:pPr>
      <w:r w:rsidRPr="004C76D1">
        <w:rPr>
          <w:rFonts w:cstheme="minorHAnsi"/>
          <w:sz w:val="20"/>
          <w:szCs w:val="20"/>
          <w:lang w:eastAsia="pl-PL"/>
        </w:rPr>
        <w:t>3) oświadczenia na temat wykształcenia i kwalifikacji zawodowych wykonawcy lub kadry kierowniczej wykonawcy.</w:t>
      </w:r>
    </w:p>
    <w:p w:rsidR="00D6125E" w:rsidRPr="004C76D1" w:rsidRDefault="00886957" w:rsidP="00D6125E">
      <w:pPr>
        <w:jc w:val="both"/>
        <w:rPr>
          <w:b/>
          <w:sz w:val="20"/>
          <w:szCs w:val="20"/>
        </w:rPr>
      </w:pPr>
      <w:r w:rsidRPr="004C76D1">
        <w:rPr>
          <w:b/>
          <w:sz w:val="20"/>
          <w:szCs w:val="20"/>
        </w:rPr>
        <w:t xml:space="preserve">4. Wykaz oświadczeń lub dokumentów składanych przez wykonawcę w postępowaniu na wezwanie zamawiającego w celu potwierdzenia okoliczności, o których mowa w art. 25 ust. 1 pkt 2 ustawy </w:t>
      </w:r>
      <w:proofErr w:type="spellStart"/>
      <w:r w:rsidRPr="004C76D1">
        <w:rPr>
          <w:b/>
          <w:sz w:val="20"/>
          <w:szCs w:val="20"/>
        </w:rPr>
        <w:t>Pzp</w:t>
      </w:r>
      <w:proofErr w:type="spellEnd"/>
    </w:p>
    <w:p w:rsidR="00312AB7" w:rsidRPr="004C76D1" w:rsidRDefault="00D6125E" w:rsidP="00D6125E">
      <w:pPr>
        <w:jc w:val="both"/>
        <w:rPr>
          <w:sz w:val="20"/>
          <w:szCs w:val="20"/>
        </w:rPr>
      </w:pPr>
      <w:r w:rsidRPr="004C76D1">
        <w:rPr>
          <w:sz w:val="20"/>
          <w:szCs w:val="20"/>
        </w:rPr>
        <w:t>Nie dotyczy</w:t>
      </w:r>
      <w:r w:rsidR="00886957" w:rsidRPr="004C76D1">
        <w:rPr>
          <w:sz w:val="20"/>
          <w:szCs w:val="20"/>
        </w:rPr>
        <w:t>.</w:t>
      </w:r>
    </w:p>
    <w:p w:rsidR="00886957" w:rsidRPr="004C76D1" w:rsidRDefault="00886957" w:rsidP="00886957">
      <w:pPr>
        <w:jc w:val="both"/>
        <w:rPr>
          <w:b/>
          <w:sz w:val="20"/>
          <w:szCs w:val="20"/>
        </w:rPr>
      </w:pPr>
      <w:r w:rsidRPr="004C76D1">
        <w:rPr>
          <w:b/>
          <w:sz w:val="20"/>
          <w:szCs w:val="20"/>
        </w:rPr>
        <w:t xml:space="preserve">5. Inne dokumenty wyżej niewymienione </w:t>
      </w:r>
    </w:p>
    <w:p w:rsidR="00886957" w:rsidRPr="004C76D1" w:rsidRDefault="00886957" w:rsidP="00886957">
      <w:pPr>
        <w:jc w:val="both"/>
        <w:rPr>
          <w:sz w:val="20"/>
          <w:szCs w:val="20"/>
        </w:rPr>
      </w:pPr>
      <w:r w:rsidRPr="004C76D1">
        <w:rPr>
          <w:sz w:val="20"/>
          <w:szCs w:val="20"/>
        </w:rPr>
        <w:t>1) Formularz Ofertowy</w:t>
      </w:r>
    </w:p>
    <w:p w:rsidR="00886957" w:rsidRPr="004C76D1" w:rsidRDefault="00886957" w:rsidP="00886957">
      <w:pPr>
        <w:jc w:val="both"/>
        <w:rPr>
          <w:sz w:val="20"/>
          <w:szCs w:val="20"/>
        </w:rPr>
      </w:pPr>
      <w:r w:rsidRPr="004C76D1">
        <w:rPr>
          <w:sz w:val="20"/>
          <w:szCs w:val="20"/>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86957" w:rsidRPr="004C76D1" w:rsidRDefault="00886957" w:rsidP="00886957">
      <w:pPr>
        <w:jc w:val="both"/>
        <w:rPr>
          <w:sz w:val="20"/>
          <w:szCs w:val="20"/>
        </w:rPr>
      </w:pPr>
      <w:r w:rsidRPr="004C76D1">
        <w:rPr>
          <w:sz w:val="20"/>
          <w:szCs w:val="20"/>
        </w:rPr>
        <w:t>Wykonawca, który polega na zdolnościach lub sytuacji innych podmiotów, m</w:t>
      </w:r>
      <w:r w:rsidR="004C76D1">
        <w:rPr>
          <w:sz w:val="20"/>
          <w:szCs w:val="20"/>
        </w:rPr>
        <w:t>usi udowodnić zamawiającemu, że </w:t>
      </w:r>
      <w:r w:rsidRPr="004C76D1">
        <w:rPr>
          <w:sz w:val="20"/>
          <w:szCs w:val="20"/>
        </w:rPr>
        <w:t>realizując zamówienie, będzie dysponował niezbęd</w:t>
      </w:r>
      <w:r w:rsidR="00173954" w:rsidRPr="004C76D1">
        <w:rPr>
          <w:sz w:val="20"/>
          <w:szCs w:val="20"/>
        </w:rPr>
        <w:t>nymi zasobami tych podmiotów, w </w:t>
      </w:r>
      <w:r w:rsidRPr="004C76D1">
        <w:rPr>
          <w:sz w:val="20"/>
          <w:szCs w:val="20"/>
        </w:rPr>
        <w:t>szczególności przedstawiając zobowiązanie tych podmiotów do oddania mu do dyspozycji niezbędnych zasobów na p</w:t>
      </w:r>
      <w:r w:rsidR="004D3410" w:rsidRPr="004C76D1">
        <w:rPr>
          <w:sz w:val="20"/>
          <w:szCs w:val="20"/>
        </w:rPr>
        <w:t>otrzeby realizacji zamówienia. (</w:t>
      </w:r>
      <w:r w:rsidRPr="004C76D1">
        <w:rPr>
          <w:sz w:val="20"/>
          <w:szCs w:val="20"/>
        </w:rPr>
        <w:t xml:space="preserve">Zobowiązane w oryginale lub kopia poświadczona notarialnie). </w:t>
      </w:r>
    </w:p>
    <w:p w:rsidR="00886957" w:rsidRPr="004C76D1" w:rsidRDefault="00886957" w:rsidP="00886957">
      <w:pPr>
        <w:jc w:val="both"/>
        <w:rPr>
          <w:sz w:val="20"/>
          <w:szCs w:val="20"/>
        </w:rPr>
      </w:pPr>
      <w:r w:rsidRPr="004C76D1">
        <w:rPr>
          <w:sz w:val="20"/>
          <w:szCs w:val="20"/>
        </w:rPr>
        <w:t>3) Pełnomocnictwa dla osób podpisujących ofertę do złożenia/podpisania oferty l</w:t>
      </w:r>
      <w:r w:rsidR="004C76D1">
        <w:rPr>
          <w:sz w:val="20"/>
          <w:szCs w:val="20"/>
        </w:rPr>
        <w:t>ub złożenia/podpisania oferty i </w:t>
      </w:r>
      <w:r w:rsidRPr="004C76D1">
        <w:rPr>
          <w:sz w:val="20"/>
          <w:szCs w:val="20"/>
        </w:rPr>
        <w:t>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886957" w:rsidRPr="004C76D1" w:rsidRDefault="00886957" w:rsidP="00886957">
      <w:pPr>
        <w:jc w:val="both"/>
        <w:rPr>
          <w:sz w:val="20"/>
          <w:szCs w:val="20"/>
        </w:rPr>
      </w:pPr>
      <w:r w:rsidRPr="004C76D1">
        <w:rPr>
          <w:sz w:val="20"/>
          <w:szCs w:val="20"/>
        </w:rPr>
        <w:t xml:space="preserve">4) Jeżeli wykonawca ma siedzibę lub miejsce zamieszkania poza terytorium Rzeczypospolitej Polskiej, zamiast dokumentów, o których mowa w rozdziale VII pkt. 2 SIWZ składa dokument lub </w:t>
      </w:r>
      <w:r w:rsidR="004C76D1">
        <w:rPr>
          <w:sz w:val="20"/>
          <w:szCs w:val="20"/>
        </w:rPr>
        <w:t>dokumenty wystawione w kraju, w </w:t>
      </w:r>
      <w:r w:rsidRPr="004C76D1">
        <w:rPr>
          <w:sz w:val="20"/>
          <w:szCs w:val="20"/>
        </w:rPr>
        <w:t>którym wykonawca ma siedzibę lub miejsce zamieszkania, potwierdzające odpowiednio, że nie otwarto jego likwidacji ani nie ogłoszono upadłości.</w:t>
      </w:r>
    </w:p>
    <w:p w:rsidR="00E01999" w:rsidRPr="004C76D1" w:rsidRDefault="00E01999" w:rsidP="00886957">
      <w:pPr>
        <w:jc w:val="both"/>
        <w:rPr>
          <w:sz w:val="20"/>
          <w:szCs w:val="20"/>
        </w:rPr>
      </w:pPr>
      <w:r w:rsidRPr="004C76D1">
        <w:rPr>
          <w:sz w:val="20"/>
          <w:szCs w:val="20"/>
        </w:rPr>
        <w:t>5) Oświadczenie RODO.</w:t>
      </w:r>
    </w:p>
    <w:p w:rsidR="005F307A" w:rsidRPr="004C76D1" w:rsidRDefault="00886957" w:rsidP="00886957">
      <w:pPr>
        <w:jc w:val="both"/>
        <w:rPr>
          <w:b/>
          <w:sz w:val="20"/>
          <w:szCs w:val="20"/>
        </w:rPr>
      </w:pPr>
      <w:r w:rsidRPr="004C76D1">
        <w:rPr>
          <w:b/>
          <w:sz w:val="20"/>
          <w:szCs w:val="20"/>
        </w:rPr>
        <w:t>VIII. I</w:t>
      </w:r>
      <w:r w:rsidR="005F307A" w:rsidRPr="004C76D1">
        <w:rPr>
          <w:b/>
          <w:sz w:val="20"/>
          <w:szCs w:val="20"/>
        </w:rPr>
        <w:t>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w:t>
      </w:r>
      <w:r w:rsidR="004C76D1">
        <w:rPr>
          <w:b/>
          <w:sz w:val="20"/>
          <w:szCs w:val="20"/>
        </w:rPr>
        <w:t xml:space="preserve"> wskazanie osób uprawnionych do </w:t>
      </w:r>
      <w:r w:rsidR="005F307A" w:rsidRPr="004C76D1">
        <w:rPr>
          <w:b/>
          <w:sz w:val="20"/>
          <w:szCs w:val="20"/>
        </w:rPr>
        <w:t>p</w:t>
      </w:r>
      <w:r w:rsidRPr="004C76D1">
        <w:rPr>
          <w:b/>
          <w:sz w:val="20"/>
          <w:szCs w:val="20"/>
        </w:rPr>
        <w:t>orozumiewania się z wykonawcami.</w:t>
      </w:r>
    </w:p>
    <w:p w:rsidR="004273D4" w:rsidRPr="004C76D1" w:rsidRDefault="004273D4" w:rsidP="004273D4">
      <w:pPr>
        <w:jc w:val="both"/>
        <w:rPr>
          <w:sz w:val="20"/>
          <w:szCs w:val="20"/>
        </w:rPr>
      </w:pPr>
      <w:r w:rsidRPr="004C76D1">
        <w:rPr>
          <w:sz w:val="20"/>
          <w:szCs w:val="20"/>
        </w:rPr>
        <w:t>1. Postępowanie o udzielenie zamówienia z zastrzeżeniem wyjątków określonych w ustawie prowadzi się w formie pisemnej w języku polskim.</w:t>
      </w:r>
    </w:p>
    <w:p w:rsidR="004273D4" w:rsidRPr="004C76D1" w:rsidRDefault="004273D4" w:rsidP="004273D4">
      <w:pPr>
        <w:jc w:val="both"/>
        <w:rPr>
          <w:sz w:val="20"/>
          <w:szCs w:val="20"/>
        </w:rPr>
      </w:pPr>
      <w:r w:rsidRPr="004C76D1">
        <w:rPr>
          <w:sz w:val="20"/>
          <w:szCs w:val="20"/>
        </w:rPr>
        <w:t>2. Sposób porozumiewania się między Wykonawcą a Zamawiającym:</w:t>
      </w:r>
    </w:p>
    <w:p w:rsidR="004273D4" w:rsidRPr="004C76D1" w:rsidRDefault="004273D4" w:rsidP="004273D4">
      <w:pPr>
        <w:spacing w:after="0" w:line="240" w:lineRule="auto"/>
        <w:jc w:val="both"/>
        <w:rPr>
          <w:sz w:val="20"/>
          <w:szCs w:val="20"/>
          <w:u w:val="single"/>
        </w:rPr>
      </w:pPr>
      <w:r w:rsidRPr="004C76D1">
        <w:rPr>
          <w:sz w:val="20"/>
          <w:szCs w:val="20"/>
          <w:u w:val="single"/>
        </w:rPr>
        <w:t>a) Składanie wniosków o wyjaśnienie treści SIWZ i udzielenie odpowiedzi</w:t>
      </w:r>
    </w:p>
    <w:p w:rsidR="004273D4" w:rsidRPr="004C76D1" w:rsidRDefault="004273D4" w:rsidP="004273D4">
      <w:pPr>
        <w:spacing w:after="0" w:line="240" w:lineRule="auto"/>
        <w:jc w:val="both"/>
        <w:rPr>
          <w:sz w:val="20"/>
          <w:szCs w:val="20"/>
        </w:rPr>
      </w:pPr>
      <w:r w:rsidRPr="004C76D1">
        <w:rPr>
          <w:sz w:val="20"/>
          <w:szCs w:val="20"/>
        </w:rPr>
        <w:t xml:space="preserve">Wykonawcy mogą składać wnioski o wyjaśnienie treści SIWZ pisemnie, faksem lub drogą elektroniczną. </w:t>
      </w:r>
    </w:p>
    <w:p w:rsidR="00680204" w:rsidRPr="004C76D1" w:rsidRDefault="004273D4" w:rsidP="0087225F">
      <w:pPr>
        <w:spacing w:after="0" w:line="240" w:lineRule="auto"/>
        <w:jc w:val="both"/>
        <w:rPr>
          <w:sz w:val="20"/>
          <w:szCs w:val="20"/>
        </w:rPr>
      </w:pPr>
      <w:r w:rsidRPr="004C76D1">
        <w:rPr>
          <w:sz w:val="20"/>
          <w:szCs w:val="20"/>
        </w:rPr>
        <w:t xml:space="preserve">Zgodnie z art. 38 ust. 2 ustawy </w:t>
      </w:r>
      <w:proofErr w:type="spellStart"/>
      <w:r w:rsidRPr="004C76D1">
        <w:rPr>
          <w:sz w:val="20"/>
          <w:szCs w:val="20"/>
        </w:rPr>
        <w:t>Pzp</w:t>
      </w:r>
      <w:proofErr w:type="spellEnd"/>
      <w:r w:rsidRPr="004C76D1">
        <w:rPr>
          <w:sz w:val="20"/>
          <w:szCs w:val="20"/>
        </w:rPr>
        <w:t xml:space="preserve"> treść zapytań wraz z wyjaśnieniami Zamawiający przekazuje Wykonawcom, którym przekazał SIWZ, bez ujawniania źródła zapytania, a jeżeli specyfikacja jest udostępniana na stronie internetowej, zamieszcza na tej stronie.</w:t>
      </w:r>
    </w:p>
    <w:p w:rsidR="0087225F" w:rsidRPr="004C76D1" w:rsidRDefault="0087225F" w:rsidP="0087225F">
      <w:pPr>
        <w:spacing w:after="0" w:line="240" w:lineRule="auto"/>
        <w:jc w:val="both"/>
        <w:rPr>
          <w:sz w:val="20"/>
          <w:szCs w:val="20"/>
        </w:rPr>
      </w:pPr>
    </w:p>
    <w:p w:rsidR="004273D4" w:rsidRPr="004C76D1" w:rsidRDefault="004273D4" w:rsidP="004273D4">
      <w:pPr>
        <w:jc w:val="both"/>
        <w:rPr>
          <w:sz w:val="20"/>
          <w:szCs w:val="20"/>
          <w:u w:val="single"/>
        </w:rPr>
      </w:pPr>
      <w:r w:rsidRPr="004C76D1">
        <w:rPr>
          <w:sz w:val="20"/>
          <w:szCs w:val="20"/>
          <w:u w:val="single"/>
        </w:rPr>
        <w:t xml:space="preserve">b) </w:t>
      </w:r>
      <w:r w:rsidR="00173954" w:rsidRPr="004C76D1">
        <w:rPr>
          <w:sz w:val="20"/>
          <w:szCs w:val="20"/>
          <w:u w:val="single"/>
        </w:rPr>
        <w:t xml:space="preserve">Składanie dokumentów </w:t>
      </w:r>
      <w:r w:rsidRPr="004C76D1">
        <w:rPr>
          <w:sz w:val="20"/>
          <w:szCs w:val="20"/>
          <w:u w:val="single"/>
        </w:rPr>
        <w:t xml:space="preserve">w trybie art. 26 ustawy </w:t>
      </w:r>
      <w:proofErr w:type="spellStart"/>
      <w:r w:rsidRPr="004C76D1">
        <w:rPr>
          <w:sz w:val="20"/>
          <w:szCs w:val="20"/>
          <w:u w:val="single"/>
        </w:rPr>
        <w:t>Pzp</w:t>
      </w:r>
      <w:proofErr w:type="spellEnd"/>
    </w:p>
    <w:p w:rsidR="004273D4" w:rsidRPr="004C76D1" w:rsidRDefault="004273D4" w:rsidP="000B419E">
      <w:pPr>
        <w:jc w:val="both"/>
        <w:rPr>
          <w:sz w:val="20"/>
          <w:szCs w:val="20"/>
        </w:rPr>
      </w:pPr>
      <w:r w:rsidRPr="004C76D1">
        <w:rPr>
          <w:sz w:val="20"/>
          <w:szCs w:val="20"/>
        </w:rPr>
        <w:t>Do oferty Wykonawca dołącza aktualne na dzień składania ofert lub wnios</w:t>
      </w:r>
      <w:r w:rsidR="004C76D1">
        <w:rPr>
          <w:sz w:val="20"/>
          <w:szCs w:val="20"/>
        </w:rPr>
        <w:t>ków o dopuszczenie do udziału w </w:t>
      </w:r>
      <w:r w:rsidRPr="004C76D1">
        <w:rPr>
          <w:sz w:val="20"/>
          <w:szCs w:val="20"/>
        </w:rPr>
        <w:t>postępowaniu oświadczenie w zakresie wskazanym przez Zamawiającego w</w:t>
      </w:r>
      <w:r w:rsidR="004C76D1">
        <w:rPr>
          <w:sz w:val="20"/>
          <w:szCs w:val="20"/>
        </w:rPr>
        <w:t xml:space="preserve"> ogłoszeniu o zamówieniu lub w </w:t>
      </w:r>
      <w:r w:rsidRPr="004C76D1">
        <w:rPr>
          <w:sz w:val="20"/>
          <w:szCs w:val="20"/>
        </w:rPr>
        <w:t>specyfikacji istotnych warunków zamówienia.</w:t>
      </w:r>
      <w:r w:rsidR="000B419E" w:rsidRPr="004C76D1">
        <w:rPr>
          <w:sz w:val="20"/>
          <w:szCs w:val="20"/>
        </w:rPr>
        <w:t xml:space="preserve"> Informacje zawarte w oświadczeniu stanowią wstępne potwierdzenie, że wykonawca: 1) nie podlega wykluczeniu</w:t>
      </w:r>
      <w:r w:rsidR="00312AB7" w:rsidRPr="004C76D1">
        <w:rPr>
          <w:sz w:val="20"/>
          <w:szCs w:val="20"/>
        </w:rPr>
        <w:t xml:space="preserve"> oraz spełnia warunki udziału w </w:t>
      </w:r>
      <w:r w:rsidR="000B419E" w:rsidRPr="004C76D1">
        <w:rPr>
          <w:sz w:val="20"/>
          <w:szCs w:val="20"/>
        </w:rPr>
        <w:t xml:space="preserve">postępowaniu; </w:t>
      </w:r>
      <w:r w:rsidR="004C76D1">
        <w:rPr>
          <w:sz w:val="20"/>
          <w:szCs w:val="20"/>
        </w:rPr>
        <w:t>(art. 25 a </w:t>
      </w:r>
      <w:r w:rsidRPr="004C76D1">
        <w:rPr>
          <w:sz w:val="20"/>
          <w:szCs w:val="20"/>
        </w:rPr>
        <w:t xml:space="preserve">ustawy </w:t>
      </w:r>
      <w:proofErr w:type="spellStart"/>
      <w:r w:rsidRPr="004C76D1">
        <w:rPr>
          <w:sz w:val="20"/>
          <w:szCs w:val="20"/>
        </w:rPr>
        <w:t>Pzp</w:t>
      </w:r>
      <w:proofErr w:type="spellEnd"/>
      <w:r w:rsidRPr="004C76D1">
        <w:rPr>
          <w:sz w:val="20"/>
          <w:szCs w:val="20"/>
        </w:rPr>
        <w:t>).</w:t>
      </w:r>
    </w:p>
    <w:p w:rsidR="00FA21CA" w:rsidRPr="004C76D1" w:rsidRDefault="000B419E" w:rsidP="004273D4">
      <w:pPr>
        <w:jc w:val="both"/>
        <w:rPr>
          <w:sz w:val="20"/>
          <w:szCs w:val="20"/>
        </w:rPr>
      </w:pPr>
      <w:r w:rsidRPr="004C76D1">
        <w:rPr>
          <w:sz w:val="20"/>
          <w:szCs w:val="20"/>
        </w:rPr>
        <w:t xml:space="preserve"> Jeżeli wartość zamówienia jest mniejsza niż kwoty określone w przepisac</w:t>
      </w:r>
      <w:r w:rsidR="00312AB7" w:rsidRPr="004C76D1">
        <w:rPr>
          <w:sz w:val="20"/>
          <w:szCs w:val="20"/>
        </w:rPr>
        <w:t>h wydanych na podstawie art. 11 </w:t>
      </w:r>
      <w:r w:rsidR="004C76D1">
        <w:rPr>
          <w:sz w:val="20"/>
          <w:szCs w:val="20"/>
        </w:rPr>
        <w:t>ust. 8, </w:t>
      </w:r>
      <w:r w:rsidRPr="004C76D1">
        <w:rPr>
          <w:sz w:val="20"/>
          <w:szCs w:val="20"/>
        </w:rPr>
        <w:t>zamawiający może wezwać wykonawcę, którego ofert</w:t>
      </w:r>
      <w:r w:rsidR="00173954" w:rsidRPr="004C76D1">
        <w:rPr>
          <w:sz w:val="20"/>
          <w:szCs w:val="20"/>
        </w:rPr>
        <w:t>a została najwyżej oceniona, do </w:t>
      </w:r>
      <w:r w:rsidR="004C76D1">
        <w:rPr>
          <w:sz w:val="20"/>
          <w:szCs w:val="20"/>
        </w:rPr>
        <w:t>złożenia w </w:t>
      </w:r>
      <w:r w:rsidRPr="004C76D1">
        <w:rPr>
          <w:sz w:val="20"/>
          <w:szCs w:val="20"/>
        </w:rPr>
        <w:t>wyznaczonym, nie krótszym niż 5 dni, terminie aktualnych n</w:t>
      </w:r>
      <w:r w:rsidR="00173954" w:rsidRPr="004C76D1">
        <w:rPr>
          <w:sz w:val="20"/>
          <w:szCs w:val="20"/>
        </w:rPr>
        <w:t>a dzień złożenia oświadczeń lub </w:t>
      </w:r>
      <w:r w:rsidRPr="004C76D1">
        <w:rPr>
          <w:sz w:val="20"/>
          <w:szCs w:val="20"/>
        </w:rPr>
        <w:t>dokumentów potwierdzających okoliczności, o których mowa w art. 25 ust. 1.</w:t>
      </w:r>
      <w:r w:rsidR="00FA21CA" w:rsidRPr="004C76D1">
        <w:rPr>
          <w:sz w:val="20"/>
          <w:szCs w:val="20"/>
        </w:rPr>
        <w:t xml:space="preserve">(art. 26 ust. 2 ustawy </w:t>
      </w:r>
      <w:proofErr w:type="spellStart"/>
      <w:r w:rsidR="00FA21CA" w:rsidRPr="004C76D1">
        <w:rPr>
          <w:sz w:val="20"/>
          <w:szCs w:val="20"/>
        </w:rPr>
        <w:t>Pzp</w:t>
      </w:r>
      <w:proofErr w:type="spellEnd"/>
      <w:r w:rsidR="00FA21CA" w:rsidRPr="004C76D1">
        <w:rPr>
          <w:sz w:val="20"/>
          <w:szCs w:val="20"/>
        </w:rPr>
        <w:t>).</w:t>
      </w:r>
    </w:p>
    <w:p w:rsidR="00175B50" w:rsidRPr="004C76D1" w:rsidRDefault="00175B50" w:rsidP="004273D4">
      <w:pPr>
        <w:jc w:val="both"/>
        <w:rPr>
          <w:sz w:val="20"/>
          <w:szCs w:val="20"/>
        </w:rPr>
      </w:pPr>
      <w:r w:rsidRPr="004C76D1">
        <w:rPr>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w:t>
      </w:r>
      <w:r w:rsidR="004C76D1">
        <w:rPr>
          <w:sz w:val="20"/>
          <w:szCs w:val="20"/>
        </w:rPr>
        <w:t>iu, spełniają warunki udziału w </w:t>
      </w:r>
      <w:r w:rsidRPr="004C76D1">
        <w:rPr>
          <w:sz w:val="20"/>
          <w:szCs w:val="20"/>
        </w:rPr>
        <w:t xml:space="preserve">postępowaniu lub kryteria selekcji, a jeżeli zachodzą uzasadnione podstawy do uznania, że złożone uprzednio oświadczenia lub dokumenty nie są już aktualne, do złożenia aktualnych oświadczeń lub dokumentów. (art. 26 ust. 2f ustawy </w:t>
      </w:r>
      <w:proofErr w:type="spellStart"/>
      <w:r w:rsidRPr="004C76D1">
        <w:rPr>
          <w:sz w:val="20"/>
          <w:szCs w:val="20"/>
        </w:rPr>
        <w:t>Pzp</w:t>
      </w:r>
      <w:proofErr w:type="spellEnd"/>
      <w:r w:rsidRPr="004C76D1">
        <w:rPr>
          <w:sz w:val="20"/>
          <w:szCs w:val="20"/>
        </w:rPr>
        <w:t>)</w:t>
      </w:r>
    </w:p>
    <w:p w:rsidR="004273D4" w:rsidRPr="004C76D1" w:rsidRDefault="004273D4" w:rsidP="004273D4">
      <w:pPr>
        <w:jc w:val="both"/>
        <w:rPr>
          <w:sz w:val="20"/>
          <w:szCs w:val="20"/>
        </w:rPr>
      </w:pPr>
      <w:r w:rsidRPr="004C76D1">
        <w:rPr>
          <w:sz w:val="20"/>
          <w:szCs w:val="20"/>
        </w:rPr>
        <w:t xml:space="preserve">Jeżeli Wykonawca nie złożył oświadczenia, o którym mowa w art. 25a ust. 1 ustawy </w:t>
      </w:r>
      <w:proofErr w:type="spellStart"/>
      <w:r w:rsidRPr="004C76D1">
        <w:rPr>
          <w:sz w:val="20"/>
          <w:szCs w:val="20"/>
        </w:rPr>
        <w:t>Pzp</w:t>
      </w:r>
      <w:proofErr w:type="spellEnd"/>
      <w:r w:rsidRPr="004C76D1">
        <w:rPr>
          <w:sz w:val="20"/>
          <w:szCs w:val="20"/>
        </w:rPr>
        <w:t xml:space="preserve">, oświadczeń </w:t>
      </w:r>
      <w:r w:rsidR="00173954" w:rsidRPr="004C76D1">
        <w:rPr>
          <w:sz w:val="20"/>
          <w:szCs w:val="20"/>
        </w:rPr>
        <w:t>lub </w:t>
      </w:r>
      <w:r w:rsidRPr="004C76D1">
        <w:rPr>
          <w:sz w:val="20"/>
          <w:szCs w:val="20"/>
        </w:rPr>
        <w:t xml:space="preserve">dokumentów potwierdzających okoliczności, o których mowa w art. 25 ust. 1 ustawy </w:t>
      </w:r>
      <w:proofErr w:type="spellStart"/>
      <w:r w:rsidRPr="004C76D1">
        <w:rPr>
          <w:sz w:val="20"/>
          <w:szCs w:val="20"/>
        </w:rPr>
        <w:t>Pzp</w:t>
      </w:r>
      <w:proofErr w:type="spellEnd"/>
      <w:r w:rsidRPr="004C76D1">
        <w:rPr>
          <w:sz w:val="20"/>
          <w:szCs w:val="20"/>
        </w:rPr>
        <w:t xml:space="preserve">, lub innych dokumentów niezbędnych do przeprowadzenia postępowania, oświadczenia lub dokumenty </w:t>
      </w:r>
      <w:r w:rsidR="003A7ACD" w:rsidRPr="004C76D1">
        <w:rPr>
          <w:sz w:val="20"/>
          <w:szCs w:val="20"/>
        </w:rPr>
        <w:br/>
      </w:r>
      <w:r w:rsidRPr="004C76D1">
        <w:rPr>
          <w:sz w:val="20"/>
          <w:szCs w:val="20"/>
        </w:rPr>
        <w:t>są niekompletne, zawierają błędy lub budzą wskazane przez Zamawiającego wątpliwości, Zamawiający wzywa do ich złożenia, uzupełnienia lub poprawienia lub do udzielania wyjaśnień w terminie p</w:t>
      </w:r>
      <w:r w:rsidR="004C76D1">
        <w:rPr>
          <w:sz w:val="20"/>
          <w:szCs w:val="20"/>
        </w:rPr>
        <w:t>rzez siebie wskazanym, chyba że </w:t>
      </w:r>
      <w:r w:rsidRPr="004C76D1">
        <w:rPr>
          <w:sz w:val="20"/>
          <w:szCs w:val="20"/>
        </w:rPr>
        <w:t>mimo ich złożenia, uzupełnienia lub poprawienia lub udzielenia wyjaśnień oferta Wykonawcy podlega odrzuceniu albo konieczne byłoby unieważnienie postępowania.(art.</w:t>
      </w:r>
      <w:r w:rsidR="00AF06D8" w:rsidRPr="004C76D1">
        <w:rPr>
          <w:sz w:val="20"/>
          <w:szCs w:val="20"/>
        </w:rPr>
        <w:t xml:space="preserve"> 26 ust.3 ustawy </w:t>
      </w:r>
      <w:proofErr w:type="spellStart"/>
      <w:r w:rsidR="00AF06D8" w:rsidRPr="004C76D1">
        <w:rPr>
          <w:sz w:val="20"/>
          <w:szCs w:val="20"/>
        </w:rPr>
        <w:t>Pzp</w:t>
      </w:r>
      <w:proofErr w:type="spellEnd"/>
      <w:r w:rsidRPr="004C76D1">
        <w:rPr>
          <w:sz w:val="20"/>
          <w:szCs w:val="20"/>
        </w:rPr>
        <w:t>).</w:t>
      </w:r>
    </w:p>
    <w:p w:rsidR="004273D4" w:rsidRPr="004C76D1" w:rsidRDefault="004273D4" w:rsidP="004273D4">
      <w:pPr>
        <w:jc w:val="both"/>
        <w:rPr>
          <w:sz w:val="20"/>
          <w:szCs w:val="20"/>
        </w:rPr>
      </w:pPr>
      <w:r w:rsidRPr="004C76D1">
        <w:rPr>
          <w:sz w:val="20"/>
          <w:szCs w:val="20"/>
        </w:rPr>
        <w:t>Jeżeli Wykonawca nie złożył wymaganych pełnomocnictw albo złożył wadliwe pełnomocnictwa, Zamawiający wzywa do ich złożenia w terminie przez siebie wskazanym, chyba że mimo ich złożenia oferta wykonawcy podlega odrzuceniu albo konieczne by</w:t>
      </w:r>
      <w:r w:rsidR="00312AB7" w:rsidRPr="004C76D1">
        <w:rPr>
          <w:sz w:val="20"/>
          <w:szCs w:val="20"/>
        </w:rPr>
        <w:t>łoby unieważnienie postępowania (art. 26 ust. 3a </w:t>
      </w:r>
      <w:r w:rsidR="00AF06D8" w:rsidRPr="004C76D1">
        <w:rPr>
          <w:sz w:val="20"/>
          <w:szCs w:val="20"/>
        </w:rPr>
        <w:t xml:space="preserve">ustawy </w:t>
      </w:r>
      <w:proofErr w:type="spellStart"/>
      <w:r w:rsidR="00AF06D8" w:rsidRPr="004C76D1">
        <w:rPr>
          <w:sz w:val="20"/>
          <w:szCs w:val="20"/>
        </w:rPr>
        <w:t>Pzp</w:t>
      </w:r>
      <w:proofErr w:type="spellEnd"/>
      <w:r w:rsidR="00AF06D8" w:rsidRPr="004C76D1">
        <w:rPr>
          <w:sz w:val="20"/>
          <w:szCs w:val="20"/>
        </w:rPr>
        <w:t>)</w:t>
      </w:r>
      <w:r w:rsidR="00175B50" w:rsidRPr="004C76D1">
        <w:rPr>
          <w:sz w:val="20"/>
          <w:szCs w:val="20"/>
        </w:rPr>
        <w:t>.</w:t>
      </w:r>
    </w:p>
    <w:p w:rsidR="004273D4" w:rsidRPr="004C76D1" w:rsidRDefault="004273D4" w:rsidP="004273D4">
      <w:pPr>
        <w:jc w:val="both"/>
        <w:rPr>
          <w:i/>
          <w:sz w:val="20"/>
          <w:szCs w:val="20"/>
        </w:rPr>
      </w:pPr>
      <w:r w:rsidRPr="004C76D1">
        <w:rPr>
          <w:i/>
          <w:sz w:val="20"/>
          <w:szCs w:val="20"/>
        </w:rPr>
        <w:t xml:space="preserve">Wykonawca wezwany do uzupełnienia dokumentów ma obowiązek ich złożenia w trybie art. 26 ustawy </w:t>
      </w:r>
      <w:proofErr w:type="spellStart"/>
      <w:r w:rsidRPr="004C76D1">
        <w:rPr>
          <w:i/>
          <w:sz w:val="20"/>
          <w:szCs w:val="20"/>
        </w:rPr>
        <w:t>Pzp</w:t>
      </w:r>
      <w:proofErr w:type="spellEnd"/>
      <w:r w:rsidR="004C76D1">
        <w:rPr>
          <w:i/>
          <w:sz w:val="20"/>
          <w:szCs w:val="20"/>
        </w:rPr>
        <w:t xml:space="preserve"> w </w:t>
      </w:r>
      <w:r w:rsidRPr="004C76D1">
        <w:rPr>
          <w:i/>
          <w:sz w:val="20"/>
          <w:szCs w:val="20"/>
        </w:rPr>
        <w:t>terminie wyznaczonym przez Zamawiającego</w:t>
      </w:r>
      <w:r w:rsidR="00FA21CA" w:rsidRPr="004C76D1">
        <w:rPr>
          <w:i/>
          <w:sz w:val="20"/>
          <w:szCs w:val="20"/>
        </w:rPr>
        <w:t xml:space="preserve"> lub wskazanym ustawą </w:t>
      </w:r>
      <w:proofErr w:type="spellStart"/>
      <w:r w:rsidR="00FA21CA" w:rsidRPr="004C76D1">
        <w:rPr>
          <w:i/>
          <w:sz w:val="20"/>
          <w:szCs w:val="20"/>
        </w:rPr>
        <w:t>Pzp</w:t>
      </w:r>
      <w:proofErr w:type="spellEnd"/>
      <w:r w:rsidR="00312AB7" w:rsidRPr="004C76D1">
        <w:rPr>
          <w:i/>
          <w:sz w:val="20"/>
          <w:szCs w:val="20"/>
        </w:rPr>
        <w:t xml:space="preserve"> w formie wymaganej w </w:t>
      </w:r>
      <w:r w:rsidRPr="004C76D1">
        <w:rPr>
          <w:i/>
          <w:sz w:val="20"/>
          <w:szCs w:val="20"/>
        </w:rPr>
        <w:t>Rozporządzeniu Ministra Rozwoju z dnia 26 lipca 2016 r. w sprawie rodzajów dokumentów, j</w:t>
      </w:r>
      <w:r w:rsidR="004C76D1">
        <w:rPr>
          <w:i/>
          <w:sz w:val="20"/>
          <w:szCs w:val="20"/>
        </w:rPr>
        <w:t>akich może żądać zamawiający od </w:t>
      </w:r>
      <w:r w:rsidRPr="004C76D1">
        <w:rPr>
          <w:i/>
          <w:sz w:val="20"/>
          <w:szCs w:val="20"/>
        </w:rPr>
        <w:t xml:space="preserve">wykonawcy, oraz form, w jakich te dokumenty mogą być składane (Dz. U.2016, </w:t>
      </w:r>
      <w:r w:rsidR="00175B50" w:rsidRPr="004C76D1">
        <w:rPr>
          <w:i/>
          <w:sz w:val="20"/>
          <w:szCs w:val="20"/>
        </w:rPr>
        <w:t xml:space="preserve">poz.1126) ustawie </w:t>
      </w:r>
      <w:proofErr w:type="spellStart"/>
      <w:r w:rsidR="00175B50" w:rsidRPr="004C76D1">
        <w:rPr>
          <w:i/>
          <w:sz w:val="20"/>
          <w:szCs w:val="20"/>
        </w:rPr>
        <w:t>Pzp</w:t>
      </w:r>
      <w:proofErr w:type="spellEnd"/>
      <w:r w:rsidR="00175B50" w:rsidRPr="004C76D1">
        <w:rPr>
          <w:i/>
          <w:sz w:val="20"/>
          <w:szCs w:val="20"/>
        </w:rPr>
        <w:t xml:space="preserve"> lub SIWZ.</w:t>
      </w:r>
    </w:p>
    <w:p w:rsidR="004273D4" w:rsidRPr="004C76D1" w:rsidRDefault="004273D4" w:rsidP="004273D4">
      <w:pPr>
        <w:jc w:val="both"/>
        <w:rPr>
          <w:sz w:val="20"/>
          <w:szCs w:val="20"/>
          <w:u w:val="single"/>
        </w:rPr>
      </w:pPr>
      <w:r w:rsidRPr="004C76D1">
        <w:rPr>
          <w:sz w:val="20"/>
          <w:szCs w:val="20"/>
          <w:u w:val="single"/>
        </w:rPr>
        <w:t xml:space="preserve">c) Składanie wyjaśnień w trybie art. 26 ust. 4, 87 ust. 1 ustawy </w:t>
      </w:r>
      <w:proofErr w:type="spellStart"/>
      <w:r w:rsidRPr="004C76D1">
        <w:rPr>
          <w:sz w:val="20"/>
          <w:szCs w:val="20"/>
          <w:u w:val="single"/>
        </w:rPr>
        <w:t>Pzp</w:t>
      </w:r>
      <w:proofErr w:type="spellEnd"/>
      <w:r w:rsidRPr="004C76D1">
        <w:rPr>
          <w:sz w:val="20"/>
          <w:szCs w:val="20"/>
          <w:u w:val="single"/>
        </w:rPr>
        <w:t xml:space="preserve"> oraz 90 ust. 1 ustawy </w:t>
      </w:r>
      <w:proofErr w:type="spellStart"/>
      <w:r w:rsidRPr="004C76D1">
        <w:rPr>
          <w:sz w:val="20"/>
          <w:szCs w:val="20"/>
          <w:u w:val="single"/>
        </w:rPr>
        <w:t>Pzp</w:t>
      </w:r>
      <w:proofErr w:type="spellEnd"/>
    </w:p>
    <w:p w:rsidR="004273D4" w:rsidRPr="004C76D1" w:rsidRDefault="004273D4" w:rsidP="004273D4">
      <w:pPr>
        <w:jc w:val="both"/>
        <w:rPr>
          <w:sz w:val="20"/>
          <w:szCs w:val="20"/>
        </w:rPr>
      </w:pPr>
      <w:r w:rsidRPr="004C76D1">
        <w:rPr>
          <w:sz w:val="20"/>
          <w:szCs w:val="20"/>
        </w:rPr>
        <w:t xml:space="preserve">Zamawiający </w:t>
      </w:r>
      <w:r w:rsidR="007346DA" w:rsidRPr="004C76D1">
        <w:rPr>
          <w:sz w:val="20"/>
          <w:szCs w:val="20"/>
        </w:rPr>
        <w:t>może wyzwać</w:t>
      </w:r>
      <w:r w:rsidRPr="004C76D1">
        <w:rPr>
          <w:sz w:val="20"/>
          <w:szCs w:val="20"/>
        </w:rPr>
        <w:t xml:space="preserve"> do złożenia wyjaśnień w trybie art. 26 ust 4 ustawy </w:t>
      </w:r>
      <w:proofErr w:type="spellStart"/>
      <w:r w:rsidRPr="004C76D1">
        <w:rPr>
          <w:sz w:val="20"/>
          <w:szCs w:val="20"/>
        </w:rPr>
        <w:t>Pzp</w:t>
      </w:r>
      <w:proofErr w:type="spellEnd"/>
      <w:r w:rsidRPr="004C76D1">
        <w:rPr>
          <w:sz w:val="20"/>
          <w:szCs w:val="20"/>
        </w:rPr>
        <w:t xml:space="preserve">, art. 87 ust. 1 ustawy </w:t>
      </w:r>
      <w:proofErr w:type="spellStart"/>
      <w:r w:rsidRPr="004C76D1">
        <w:rPr>
          <w:sz w:val="20"/>
          <w:szCs w:val="20"/>
        </w:rPr>
        <w:t>Pzp</w:t>
      </w:r>
      <w:proofErr w:type="spellEnd"/>
      <w:r w:rsidRPr="004C76D1">
        <w:rPr>
          <w:sz w:val="20"/>
          <w:szCs w:val="20"/>
        </w:rPr>
        <w:t xml:space="preserve"> lub art. 90 ust. 1 ustawy </w:t>
      </w:r>
      <w:proofErr w:type="spellStart"/>
      <w:r w:rsidRPr="004C76D1">
        <w:rPr>
          <w:sz w:val="20"/>
          <w:szCs w:val="20"/>
        </w:rPr>
        <w:t>Pzp</w:t>
      </w:r>
      <w:proofErr w:type="spellEnd"/>
      <w:r w:rsidRPr="004C76D1">
        <w:rPr>
          <w:sz w:val="20"/>
          <w:szCs w:val="20"/>
        </w:rPr>
        <w:t xml:space="preserve"> pisemnie, faksem lub drogą elektroniczną. </w:t>
      </w:r>
    </w:p>
    <w:p w:rsidR="004273D4" w:rsidRPr="004C76D1" w:rsidRDefault="004273D4" w:rsidP="004273D4">
      <w:pPr>
        <w:jc w:val="both"/>
        <w:rPr>
          <w:sz w:val="20"/>
          <w:szCs w:val="20"/>
        </w:rPr>
      </w:pPr>
      <w:r w:rsidRPr="004C76D1">
        <w:rPr>
          <w:sz w:val="20"/>
          <w:szCs w:val="20"/>
        </w:rPr>
        <w:t>Wykonawca wezwany do wyjaśnienia może je złożyć pisemnie, faksem lub dro</w:t>
      </w:r>
      <w:r w:rsidR="00265C9B">
        <w:rPr>
          <w:sz w:val="20"/>
          <w:szCs w:val="20"/>
        </w:rPr>
        <w:t>gą elektroniczną. Wyjaśnienia w </w:t>
      </w:r>
      <w:r w:rsidRPr="004C76D1">
        <w:rPr>
          <w:sz w:val="20"/>
          <w:szCs w:val="20"/>
        </w:rPr>
        <w:t>każdym przypadku muszą zostać podpisane przez osobę upoważnioną do reprezentowania Wykonawcy. Wyjaśniania przesyłane drogą elektroniczną muszą zosta</w:t>
      </w:r>
      <w:r w:rsidR="00173954" w:rsidRPr="004C76D1">
        <w:rPr>
          <w:sz w:val="20"/>
          <w:szCs w:val="20"/>
        </w:rPr>
        <w:t>ć przesłane w formie skanu; nie </w:t>
      </w:r>
      <w:r w:rsidRPr="004C76D1">
        <w:rPr>
          <w:sz w:val="20"/>
          <w:szCs w:val="20"/>
        </w:rPr>
        <w:t>można przesyłać wyjaśnień w formie zwykłej wiadomości elektronicz</w:t>
      </w:r>
      <w:r w:rsidR="00173954" w:rsidRPr="004C76D1">
        <w:rPr>
          <w:sz w:val="20"/>
          <w:szCs w:val="20"/>
        </w:rPr>
        <w:t>nej bez podpisu lub załącznika W</w:t>
      </w:r>
      <w:r w:rsidRPr="004C76D1">
        <w:rPr>
          <w:sz w:val="20"/>
          <w:szCs w:val="20"/>
        </w:rPr>
        <w:t>ord bez podpisu.</w:t>
      </w:r>
    </w:p>
    <w:p w:rsidR="004273D4" w:rsidRPr="004C76D1" w:rsidRDefault="004273D4" w:rsidP="004273D4">
      <w:pPr>
        <w:jc w:val="both"/>
        <w:rPr>
          <w:i/>
          <w:sz w:val="20"/>
          <w:szCs w:val="20"/>
        </w:rPr>
      </w:pPr>
      <w:r w:rsidRPr="004C76D1">
        <w:rPr>
          <w:i/>
          <w:sz w:val="20"/>
          <w:szCs w:val="20"/>
        </w:rPr>
        <w:t xml:space="preserve">Wyjaśnienia przekazywane faksem lub drogą elektroniczną nie muszą być </w:t>
      </w:r>
      <w:r w:rsidR="007346DA" w:rsidRPr="004C76D1">
        <w:rPr>
          <w:i/>
          <w:sz w:val="20"/>
          <w:szCs w:val="20"/>
        </w:rPr>
        <w:t>dostarczane w formie oryginału.</w:t>
      </w:r>
    </w:p>
    <w:p w:rsidR="004273D4" w:rsidRPr="004C76D1" w:rsidRDefault="004273D4" w:rsidP="004273D4">
      <w:pPr>
        <w:jc w:val="both"/>
        <w:rPr>
          <w:sz w:val="20"/>
          <w:szCs w:val="20"/>
          <w:u w:val="single"/>
        </w:rPr>
      </w:pPr>
      <w:r w:rsidRPr="004C76D1">
        <w:rPr>
          <w:sz w:val="20"/>
          <w:szCs w:val="20"/>
          <w:u w:val="single"/>
        </w:rPr>
        <w:t>d) Wezwanie do przedłużenia terminu związania ofertą i oraz przedłużanie terminu związania ofertą oraz ważności wadium</w:t>
      </w:r>
    </w:p>
    <w:p w:rsidR="004273D4" w:rsidRPr="004C76D1" w:rsidRDefault="004273D4" w:rsidP="003A7ACD">
      <w:pPr>
        <w:spacing w:after="0" w:line="240" w:lineRule="auto"/>
        <w:jc w:val="both"/>
        <w:rPr>
          <w:sz w:val="20"/>
          <w:szCs w:val="20"/>
        </w:rPr>
      </w:pPr>
      <w:r w:rsidRPr="004C76D1">
        <w:rPr>
          <w:sz w:val="20"/>
          <w:szCs w:val="20"/>
        </w:rPr>
        <w:t>Wykonawca samodzielnie lub na wniosek Zamawiającego może przedłużyć te</w:t>
      </w:r>
      <w:r w:rsidR="00265C9B">
        <w:rPr>
          <w:sz w:val="20"/>
          <w:szCs w:val="20"/>
        </w:rPr>
        <w:t>rmin związania ofertą z tym, że </w:t>
      </w:r>
      <w:r w:rsidRPr="004C76D1">
        <w:rPr>
          <w:sz w:val="20"/>
          <w:szCs w:val="20"/>
        </w:rPr>
        <w:t>Zamawiający może tylko raz, co najmniej na 3 dni przed upływem terminu z</w:t>
      </w:r>
      <w:r w:rsidR="00265C9B">
        <w:rPr>
          <w:sz w:val="20"/>
          <w:szCs w:val="20"/>
        </w:rPr>
        <w:t>wiązania ofertą, zwrócić się do </w:t>
      </w:r>
      <w:r w:rsidRPr="004C76D1">
        <w:rPr>
          <w:sz w:val="20"/>
          <w:szCs w:val="20"/>
        </w:rPr>
        <w:t>Wykonawców o wyrażenie zgody na przedłużenie t</w:t>
      </w:r>
      <w:r w:rsidR="003A7ACD" w:rsidRPr="004C76D1">
        <w:rPr>
          <w:sz w:val="20"/>
          <w:szCs w:val="20"/>
        </w:rPr>
        <w:t xml:space="preserve">ego terminu o oznaczony okres, </w:t>
      </w:r>
      <w:r w:rsidRPr="004C76D1">
        <w:rPr>
          <w:sz w:val="20"/>
          <w:szCs w:val="20"/>
        </w:rPr>
        <w:t xml:space="preserve">nie dłuższy jednak niż 60 dni. </w:t>
      </w:r>
    </w:p>
    <w:p w:rsidR="0087225F" w:rsidRPr="004C76D1" w:rsidRDefault="004273D4" w:rsidP="004273D4">
      <w:pPr>
        <w:jc w:val="both"/>
        <w:rPr>
          <w:sz w:val="20"/>
          <w:szCs w:val="20"/>
        </w:rPr>
      </w:pPr>
      <w:r w:rsidRPr="004C76D1">
        <w:rPr>
          <w:sz w:val="20"/>
          <w:szCs w:val="20"/>
        </w:rPr>
        <w:t>Wykonawcy zobowiązani są do przesłania do Zamawiającego pisma oryginału zawi</w:t>
      </w:r>
      <w:r w:rsidR="007346DA" w:rsidRPr="004C76D1">
        <w:rPr>
          <w:sz w:val="20"/>
          <w:szCs w:val="20"/>
        </w:rPr>
        <w:t xml:space="preserve">erającego zgodę </w:t>
      </w:r>
      <w:r w:rsidR="007346DA" w:rsidRPr="004C76D1">
        <w:rPr>
          <w:sz w:val="20"/>
          <w:szCs w:val="20"/>
        </w:rPr>
        <w:br/>
      </w:r>
      <w:r w:rsidRPr="004C76D1">
        <w:rPr>
          <w:sz w:val="20"/>
          <w:szCs w:val="20"/>
        </w:rPr>
        <w:t>na przedłużenie terminu związania ofertą do dnia up</w:t>
      </w:r>
      <w:r w:rsidR="00B35002" w:rsidRPr="004C76D1">
        <w:rPr>
          <w:sz w:val="20"/>
          <w:szCs w:val="20"/>
        </w:rPr>
        <w:t xml:space="preserve">ływu terminu związania ofertą. </w:t>
      </w:r>
    </w:p>
    <w:p w:rsidR="00B35002" w:rsidRPr="004C76D1" w:rsidRDefault="004273D4" w:rsidP="004273D4">
      <w:pPr>
        <w:jc w:val="both"/>
        <w:rPr>
          <w:sz w:val="20"/>
          <w:szCs w:val="20"/>
          <w:u w:val="single"/>
        </w:rPr>
      </w:pPr>
      <w:r w:rsidRPr="004C76D1">
        <w:rPr>
          <w:sz w:val="20"/>
          <w:szCs w:val="20"/>
          <w:u w:val="single"/>
        </w:rPr>
        <w:t>e) Składanie innych wniosków, oświadczeń, do</w:t>
      </w:r>
      <w:r w:rsidR="00312AB7" w:rsidRPr="004C76D1">
        <w:rPr>
          <w:sz w:val="20"/>
          <w:szCs w:val="20"/>
          <w:u w:val="single"/>
        </w:rPr>
        <w:t>kumentów i informacji wyżej nie</w:t>
      </w:r>
      <w:r w:rsidRPr="004C76D1">
        <w:rPr>
          <w:sz w:val="20"/>
          <w:szCs w:val="20"/>
          <w:u w:val="single"/>
        </w:rPr>
        <w:t xml:space="preserve">przewidzianych. </w:t>
      </w:r>
    </w:p>
    <w:p w:rsidR="004273D4" w:rsidRPr="004C76D1" w:rsidRDefault="004273D4" w:rsidP="004273D4">
      <w:pPr>
        <w:jc w:val="both"/>
        <w:rPr>
          <w:sz w:val="20"/>
          <w:szCs w:val="20"/>
          <w:u w:val="single"/>
        </w:rPr>
      </w:pPr>
      <w:r w:rsidRPr="004C76D1">
        <w:rPr>
          <w:sz w:val="20"/>
          <w:szCs w:val="20"/>
        </w:rPr>
        <w:t>Wykonawcy mogą składać wnioski, oświadczenia, informacje, dokumenty pisemnie, faksem lub drogą elektroniczną bez konieczności ponownego ich przesyłania w oryginale. Wyjaśnienia, informacje, do</w:t>
      </w:r>
      <w:r w:rsidR="00265C9B">
        <w:rPr>
          <w:sz w:val="20"/>
          <w:szCs w:val="20"/>
        </w:rPr>
        <w:t xml:space="preserve">kumenty itp. w każdym przypadku muszą zostać podpisane przez </w:t>
      </w:r>
      <w:r w:rsidRPr="004C76D1">
        <w:rPr>
          <w:sz w:val="20"/>
          <w:szCs w:val="20"/>
        </w:rPr>
        <w:t>o</w:t>
      </w:r>
      <w:r w:rsidR="00265C9B">
        <w:rPr>
          <w:sz w:val="20"/>
          <w:szCs w:val="20"/>
        </w:rPr>
        <w:t xml:space="preserve">sobę </w:t>
      </w:r>
      <w:r w:rsidRPr="004C76D1">
        <w:rPr>
          <w:sz w:val="20"/>
          <w:szCs w:val="20"/>
        </w:rPr>
        <w:t>upoważnioną do reprezentowania Wykonawcy. Informacje (i inne dokumenty) przesyłane drogą elektroniczną muszą zostać przesłane w formie skanu; nie można przesyłać wyjaśnień w formie zwykłej wiadomości elektronicz</w:t>
      </w:r>
      <w:r w:rsidR="00312AB7" w:rsidRPr="004C76D1">
        <w:rPr>
          <w:sz w:val="20"/>
          <w:szCs w:val="20"/>
        </w:rPr>
        <w:t>nej bez podpisu lub załącznika W</w:t>
      </w:r>
      <w:r w:rsidRPr="004C76D1">
        <w:rPr>
          <w:sz w:val="20"/>
          <w:szCs w:val="20"/>
        </w:rPr>
        <w:t>ord bez podpisu.</w:t>
      </w:r>
    </w:p>
    <w:p w:rsidR="004273D4" w:rsidRPr="004C76D1" w:rsidRDefault="004273D4" w:rsidP="004273D4">
      <w:pPr>
        <w:jc w:val="both"/>
        <w:rPr>
          <w:sz w:val="20"/>
          <w:szCs w:val="20"/>
        </w:rPr>
      </w:pPr>
      <w:r w:rsidRPr="004C76D1">
        <w:rPr>
          <w:sz w:val="20"/>
          <w:szCs w:val="20"/>
        </w:rPr>
        <w:t>Zamawiający będzie udzielał Wykonawcom odpowiedzi na wnioski,</w:t>
      </w:r>
      <w:r w:rsidR="00173954" w:rsidRPr="004C76D1">
        <w:rPr>
          <w:sz w:val="20"/>
          <w:szCs w:val="20"/>
        </w:rPr>
        <w:t xml:space="preserve"> oświadczenia i informacje itp. </w:t>
      </w:r>
      <w:r w:rsidRPr="004C76D1">
        <w:rPr>
          <w:sz w:val="20"/>
          <w:szCs w:val="20"/>
        </w:rPr>
        <w:t>pisemnie, faksem lub drogą elektroniczną.</w:t>
      </w:r>
    </w:p>
    <w:p w:rsidR="004273D4" w:rsidRPr="004C76D1" w:rsidRDefault="004273D4" w:rsidP="004273D4">
      <w:pPr>
        <w:jc w:val="both"/>
        <w:rPr>
          <w:sz w:val="20"/>
          <w:szCs w:val="20"/>
        </w:rPr>
      </w:pPr>
      <w:r w:rsidRPr="004C76D1">
        <w:rPr>
          <w:sz w:val="20"/>
          <w:szCs w:val="20"/>
        </w:rPr>
        <w:t>3. Jeżeli Zamawiający lub Wykonawca przekazują wnioski i odpowiedzi za pomocą faksu lub drogą elektroniczną każda ze stron na żądanie drugiej niezwłocznie potwierdza fakt ich otrzymania.</w:t>
      </w:r>
    </w:p>
    <w:p w:rsidR="004273D4" w:rsidRPr="004C76D1" w:rsidRDefault="004273D4" w:rsidP="004273D4">
      <w:pPr>
        <w:jc w:val="both"/>
        <w:rPr>
          <w:sz w:val="20"/>
          <w:szCs w:val="20"/>
        </w:rPr>
      </w:pPr>
      <w:r w:rsidRPr="004C76D1">
        <w:rPr>
          <w:sz w:val="20"/>
          <w:szCs w:val="20"/>
        </w:rPr>
        <w:t>4. W celu sprawnego przekazywania informacji Wykonawca zobowią</w:t>
      </w:r>
      <w:r w:rsidR="00173954" w:rsidRPr="004C76D1">
        <w:rPr>
          <w:sz w:val="20"/>
          <w:szCs w:val="20"/>
        </w:rPr>
        <w:t>zany jest podać numer faksu lub </w:t>
      </w:r>
      <w:r w:rsidRPr="004C76D1">
        <w:rPr>
          <w:sz w:val="20"/>
          <w:szCs w:val="20"/>
        </w:rPr>
        <w:t>adres poczty elektronicznej, na który należy przekazać korespondencję zwrotną.</w:t>
      </w:r>
    </w:p>
    <w:p w:rsidR="004273D4" w:rsidRPr="004C76D1" w:rsidRDefault="004273D4" w:rsidP="004273D4">
      <w:pPr>
        <w:jc w:val="both"/>
        <w:rPr>
          <w:sz w:val="20"/>
          <w:szCs w:val="20"/>
        </w:rPr>
      </w:pPr>
      <w:r w:rsidRPr="004C76D1">
        <w:rPr>
          <w:sz w:val="20"/>
          <w:szCs w:val="20"/>
        </w:rPr>
        <w:t>5. W przypadku braku potwierdzenia otrzymania wiadomości przez Wykonawcę, Zamawiający domniema, iż pismo wysłane przez Zamawiającego na numer faksu lub adres poczty elektronicznej po</w:t>
      </w:r>
      <w:r w:rsidR="00265C9B">
        <w:rPr>
          <w:sz w:val="20"/>
          <w:szCs w:val="20"/>
        </w:rPr>
        <w:t>dany przez Wykonawcę zostało mu </w:t>
      </w:r>
      <w:r w:rsidRPr="004C76D1">
        <w:rPr>
          <w:sz w:val="20"/>
          <w:szCs w:val="20"/>
        </w:rPr>
        <w:t>doręczone w sposób umożliwiający zapoznanie się Wykonawcy z treścią pisma.</w:t>
      </w:r>
    </w:p>
    <w:p w:rsidR="004273D4" w:rsidRPr="004C76D1" w:rsidRDefault="004273D4" w:rsidP="004273D4">
      <w:pPr>
        <w:jc w:val="both"/>
        <w:rPr>
          <w:sz w:val="20"/>
          <w:szCs w:val="20"/>
        </w:rPr>
      </w:pPr>
      <w:r w:rsidRPr="004C76D1">
        <w:rPr>
          <w:sz w:val="20"/>
          <w:szCs w:val="20"/>
        </w:rPr>
        <w:t>6. Adres do korespondencji jest zamieszczony w rozdziale I niniejszej SIWZ. Zamawiający wymaga, aby wszelkie pisma związane z postępowaniem, w tym ewentualne zapytania były kierowane wyłącznie na ten adres.</w:t>
      </w:r>
    </w:p>
    <w:p w:rsidR="00886957" w:rsidRPr="004C76D1" w:rsidRDefault="004273D4" w:rsidP="004273D4">
      <w:pPr>
        <w:jc w:val="both"/>
        <w:rPr>
          <w:sz w:val="20"/>
          <w:szCs w:val="20"/>
        </w:rPr>
      </w:pPr>
      <w:r w:rsidRPr="004C76D1">
        <w:rPr>
          <w:sz w:val="20"/>
          <w:szCs w:val="20"/>
        </w:rPr>
        <w:t>7. Uprawnionym pracownikiem zamawiającego do kontak</w:t>
      </w:r>
      <w:r w:rsidR="00463B15" w:rsidRPr="004C76D1">
        <w:rPr>
          <w:sz w:val="20"/>
          <w:szCs w:val="20"/>
        </w:rPr>
        <w:t>towania się z Wykonawcam</w:t>
      </w:r>
      <w:r w:rsidR="00265C9B">
        <w:rPr>
          <w:sz w:val="20"/>
          <w:szCs w:val="20"/>
        </w:rPr>
        <w:t>i jest: Aneta Orzechowska, tel. </w:t>
      </w:r>
      <w:r w:rsidR="00B35002" w:rsidRPr="004C76D1">
        <w:rPr>
          <w:sz w:val="20"/>
          <w:szCs w:val="20"/>
        </w:rPr>
        <w:t xml:space="preserve">89 51 95 461, e-mail: </w:t>
      </w:r>
      <w:r w:rsidR="003A07C9" w:rsidRPr="004C76D1">
        <w:rPr>
          <w:sz w:val="20"/>
          <w:szCs w:val="20"/>
        </w:rPr>
        <w:t>zp</w:t>
      </w:r>
      <w:r w:rsidR="00463B15" w:rsidRPr="004C76D1">
        <w:rPr>
          <w:sz w:val="20"/>
          <w:szCs w:val="20"/>
        </w:rPr>
        <w:t>2</w:t>
      </w:r>
      <w:r w:rsidRPr="004C76D1">
        <w:rPr>
          <w:sz w:val="20"/>
          <w:szCs w:val="20"/>
        </w:rPr>
        <w:t>@olsztynek.pl.</w:t>
      </w:r>
    </w:p>
    <w:p w:rsidR="005F307A" w:rsidRPr="004C76D1" w:rsidRDefault="00AC6CD2" w:rsidP="005F307A">
      <w:pPr>
        <w:rPr>
          <w:b/>
          <w:sz w:val="20"/>
          <w:szCs w:val="20"/>
        </w:rPr>
      </w:pPr>
      <w:r w:rsidRPr="004C76D1">
        <w:rPr>
          <w:b/>
          <w:sz w:val="20"/>
          <w:szCs w:val="20"/>
        </w:rPr>
        <w:t>XI. Wymagania dotyczące wadium.</w:t>
      </w:r>
    </w:p>
    <w:p w:rsidR="00680204" w:rsidRPr="004C76D1" w:rsidRDefault="00AC6CD2" w:rsidP="005F307A">
      <w:pPr>
        <w:rPr>
          <w:sz w:val="20"/>
          <w:szCs w:val="20"/>
        </w:rPr>
      </w:pPr>
      <w:r w:rsidRPr="004C76D1">
        <w:rPr>
          <w:sz w:val="20"/>
          <w:szCs w:val="20"/>
        </w:rPr>
        <w:t>Zamawiający nie żąda wniesienia wadium.</w:t>
      </w:r>
    </w:p>
    <w:p w:rsidR="005F307A" w:rsidRPr="004C76D1" w:rsidRDefault="00AC6CD2" w:rsidP="005F307A">
      <w:pPr>
        <w:rPr>
          <w:b/>
          <w:sz w:val="20"/>
          <w:szCs w:val="20"/>
        </w:rPr>
      </w:pPr>
      <w:r w:rsidRPr="004C76D1">
        <w:rPr>
          <w:b/>
          <w:sz w:val="20"/>
          <w:szCs w:val="20"/>
        </w:rPr>
        <w:t>X. Termin związania ofertą.</w:t>
      </w:r>
    </w:p>
    <w:p w:rsidR="00AC6CD2" w:rsidRPr="004C76D1" w:rsidRDefault="00AC6CD2" w:rsidP="00680204">
      <w:pPr>
        <w:jc w:val="both"/>
        <w:rPr>
          <w:b/>
          <w:sz w:val="20"/>
          <w:szCs w:val="20"/>
        </w:rPr>
      </w:pPr>
      <w:r w:rsidRPr="004C76D1">
        <w:rPr>
          <w:sz w:val="20"/>
          <w:szCs w:val="20"/>
        </w:rPr>
        <w:t>Wykonawca pozostaje związany złożoną ofertą przez okres</w:t>
      </w:r>
      <w:r w:rsidRPr="004C76D1">
        <w:rPr>
          <w:b/>
          <w:sz w:val="20"/>
          <w:szCs w:val="20"/>
        </w:rPr>
        <w:t xml:space="preserve"> 30 dni </w:t>
      </w:r>
      <w:r w:rsidRPr="004C76D1">
        <w:rPr>
          <w:sz w:val="20"/>
          <w:szCs w:val="20"/>
        </w:rPr>
        <w:t>od ostatecznego terminu składania ofert.</w:t>
      </w:r>
    </w:p>
    <w:p w:rsidR="005F307A" w:rsidRPr="004C76D1" w:rsidRDefault="00AC6CD2" w:rsidP="005F307A">
      <w:pPr>
        <w:rPr>
          <w:b/>
          <w:sz w:val="20"/>
          <w:szCs w:val="20"/>
        </w:rPr>
      </w:pPr>
      <w:r w:rsidRPr="004C76D1">
        <w:rPr>
          <w:b/>
          <w:sz w:val="20"/>
          <w:szCs w:val="20"/>
        </w:rPr>
        <w:t>XI. O</w:t>
      </w:r>
      <w:r w:rsidR="005F307A" w:rsidRPr="004C76D1">
        <w:rPr>
          <w:b/>
          <w:sz w:val="20"/>
          <w:szCs w:val="20"/>
        </w:rPr>
        <w:t>pi</w:t>
      </w:r>
      <w:r w:rsidRPr="004C76D1">
        <w:rPr>
          <w:b/>
          <w:sz w:val="20"/>
          <w:szCs w:val="20"/>
        </w:rPr>
        <w:t>s sposobu przygotowywania ofert.</w:t>
      </w:r>
    </w:p>
    <w:p w:rsidR="00AE3CD2" w:rsidRPr="004C76D1" w:rsidRDefault="00AE3CD2" w:rsidP="00F609D8">
      <w:pPr>
        <w:tabs>
          <w:tab w:val="left" w:pos="284"/>
        </w:tabs>
        <w:spacing w:after="0" w:line="240" w:lineRule="auto"/>
        <w:jc w:val="both"/>
        <w:rPr>
          <w:sz w:val="20"/>
          <w:szCs w:val="20"/>
        </w:rPr>
      </w:pPr>
      <w:r w:rsidRPr="004C76D1">
        <w:rPr>
          <w:sz w:val="20"/>
          <w:szCs w:val="20"/>
        </w:rPr>
        <w:t>1. Oferta musi być sporządzona z zachowaniem formy pisemnej pod rygorem nieważności.</w:t>
      </w:r>
    </w:p>
    <w:p w:rsidR="00AE3CD2" w:rsidRPr="004C76D1" w:rsidRDefault="00AE3CD2" w:rsidP="00F609D8">
      <w:pPr>
        <w:tabs>
          <w:tab w:val="left" w:pos="142"/>
          <w:tab w:val="left" w:pos="284"/>
        </w:tabs>
        <w:spacing w:after="0" w:line="240" w:lineRule="auto"/>
        <w:jc w:val="both"/>
        <w:rPr>
          <w:sz w:val="20"/>
          <w:szCs w:val="20"/>
        </w:rPr>
      </w:pPr>
      <w:r w:rsidRPr="004C76D1">
        <w:rPr>
          <w:sz w:val="20"/>
          <w:szCs w:val="20"/>
        </w:rPr>
        <w:t xml:space="preserve">2. Każdy Wykonawca może złożyć tylko jedną ofertę. </w:t>
      </w:r>
    </w:p>
    <w:p w:rsidR="00AE3CD2" w:rsidRPr="004C76D1" w:rsidRDefault="00AE3CD2" w:rsidP="00F609D8">
      <w:pPr>
        <w:tabs>
          <w:tab w:val="left" w:pos="142"/>
          <w:tab w:val="left" w:pos="426"/>
        </w:tabs>
        <w:spacing w:after="0" w:line="240" w:lineRule="auto"/>
        <w:jc w:val="both"/>
        <w:rPr>
          <w:sz w:val="20"/>
          <w:szCs w:val="20"/>
        </w:rPr>
      </w:pPr>
      <w:r w:rsidRPr="004C76D1">
        <w:rPr>
          <w:sz w:val="20"/>
          <w:szCs w:val="20"/>
        </w:rPr>
        <w:t>3. Złożenie przez Wykonawcę więcej niż jednej oferty spowoduje jej odrzucenie.</w:t>
      </w:r>
    </w:p>
    <w:p w:rsidR="00AE3CD2" w:rsidRPr="004C76D1" w:rsidRDefault="00AE3CD2" w:rsidP="00F609D8">
      <w:pPr>
        <w:spacing w:after="0" w:line="240" w:lineRule="auto"/>
        <w:jc w:val="both"/>
        <w:rPr>
          <w:sz w:val="20"/>
          <w:szCs w:val="20"/>
        </w:rPr>
      </w:pPr>
      <w:r w:rsidRPr="004C76D1">
        <w:rPr>
          <w:sz w:val="20"/>
          <w:szCs w:val="20"/>
        </w:rPr>
        <w:t>4. Oferta musi być podpisana przez osobę lub osoby upoważnione do reprezento</w:t>
      </w:r>
      <w:r w:rsidR="00265C9B">
        <w:rPr>
          <w:sz w:val="20"/>
          <w:szCs w:val="20"/>
        </w:rPr>
        <w:t>wania Wykonawcy. Oznacza to, iż </w:t>
      </w:r>
      <w:r w:rsidRPr="004C76D1">
        <w:rPr>
          <w:sz w:val="20"/>
          <w:szCs w:val="20"/>
        </w:rPr>
        <w:t xml:space="preserve">jeżeli z dokumentu określającego status prawny Wykonawcy lub pełnomocnictwa wynika, </w:t>
      </w:r>
      <w:r w:rsidR="00F609D8" w:rsidRPr="004C76D1">
        <w:rPr>
          <w:sz w:val="20"/>
          <w:szCs w:val="20"/>
        </w:rPr>
        <w:br/>
      </w:r>
      <w:r w:rsidRPr="004C76D1">
        <w:rPr>
          <w:sz w:val="20"/>
          <w:szCs w:val="20"/>
        </w:rPr>
        <w:t>iż do reprezentowania Wykonawcy upoważnionych jest łącznie kilka osób, dokumenty wchodzące w skład oferty muszą być podpisane przez wszystkie te osoby.</w:t>
      </w:r>
    </w:p>
    <w:p w:rsidR="00AE3CD2" w:rsidRPr="004C76D1" w:rsidRDefault="00B56F5B" w:rsidP="00F609D8">
      <w:pPr>
        <w:spacing w:after="0" w:line="240" w:lineRule="auto"/>
        <w:jc w:val="both"/>
        <w:rPr>
          <w:sz w:val="20"/>
          <w:szCs w:val="20"/>
        </w:rPr>
      </w:pPr>
      <w:r w:rsidRPr="004C76D1">
        <w:rPr>
          <w:sz w:val="20"/>
          <w:szCs w:val="20"/>
        </w:rPr>
        <w:t xml:space="preserve">5. </w:t>
      </w:r>
      <w:r w:rsidR="00AE3CD2" w:rsidRPr="004C76D1">
        <w:rPr>
          <w:sz w:val="20"/>
          <w:szCs w:val="20"/>
        </w:rPr>
        <w:t>We wszystkich przypadkach, gdzie jest mowa o podpisie rozumie się własnoręcznie naniesiony czytelny znak umożliwiający identyfikację z imienia i nazwiska osoby, która dokonała podpisu lub własnoręcznie naniesiony nieczytelny znak wraz z pieczęcią umożliw</w:t>
      </w:r>
      <w:r w:rsidRPr="004C76D1">
        <w:rPr>
          <w:sz w:val="20"/>
          <w:szCs w:val="20"/>
        </w:rPr>
        <w:t xml:space="preserve">iający identyfikację z imienia </w:t>
      </w:r>
      <w:r w:rsidR="00AE3CD2" w:rsidRPr="004C76D1">
        <w:rPr>
          <w:sz w:val="20"/>
          <w:szCs w:val="20"/>
        </w:rPr>
        <w:t>i nazwiska o</w:t>
      </w:r>
      <w:r w:rsidR="00265C9B">
        <w:rPr>
          <w:sz w:val="20"/>
          <w:szCs w:val="20"/>
        </w:rPr>
        <w:t>soby, która dokonała podpisu. W </w:t>
      </w:r>
      <w:r w:rsidR="00AE3CD2" w:rsidRPr="004C76D1">
        <w:rPr>
          <w:sz w:val="20"/>
          <w:szCs w:val="20"/>
        </w:rPr>
        <w:t>przypadku dokonania podpisu niezgodnego z niniejszym pouczeniem oferta może zostać odrzucona.</w:t>
      </w:r>
    </w:p>
    <w:p w:rsidR="00AE3CD2" w:rsidRPr="004C76D1" w:rsidRDefault="00B56F5B" w:rsidP="00F609D8">
      <w:pPr>
        <w:spacing w:after="0" w:line="240" w:lineRule="auto"/>
        <w:jc w:val="both"/>
        <w:rPr>
          <w:sz w:val="20"/>
          <w:szCs w:val="20"/>
        </w:rPr>
      </w:pPr>
      <w:r w:rsidRPr="004C76D1">
        <w:rPr>
          <w:sz w:val="20"/>
          <w:szCs w:val="20"/>
        </w:rPr>
        <w:t xml:space="preserve">6. </w:t>
      </w:r>
      <w:r w:rsidR="00AE3CD2" w:rsidRPr="004C76D1">
        <w:rPr>
          <w:sz w:val="20"/>
          <w:szCs w:val="20"/>
        </w:rPr>
        <w:t>Jeżeli ofertę składa pełnomocnik, do oferty należy dołączyć oryginał pełnomocnictwa lub odpis pełnomocnictwa poświadczony notarialnie.</w:t>
      </w:r>
    </w:p>
    <w:p w:rsidR="00AE3CD2" w:rsidRPr="004C76D1" w:rsidRDefault="00F609D8" w:rsidP="00F609D8">
      <w:pPr>
        <w:spacing w:after="0" w:line="240" w:lineRule="auto"/>
        <w:jc w:val="both"/>
        <w:rPr>
          <w:sz w:val="20"/>
          <w:szCs w:val="20"/>
        </w:rPr>
      </w:pPr>
      <w:r w:rsidRPr="004C76D1">
        <w:rPr>
          <w:sz w:val="20"/>
          <w:szCs w:val="20"/>
        </w:rPr>
        <w:t xml:space="preserve">7. </w:t>
      </w:r>
      <w:r w:rsidR="00AE3CD2" w:rsidRPr="004C76D1">
        <w:rPr>
          <w:sz w:val="20"/>
          <w:szCs w:val="20"/>
        </w:rPr>
        <w:t>Oferta oraz wszystkie wymagane załączniki muszą być sporządzone w języku p</w:t>
      </w:r>
      <w:r w:rsidR="00265C9B">
        <w:rPr>
          <w:sz w:val="20"/>
          <w:szCs w:val="20"/>
        </w:rPr>
        <w:t>olskim. Dokumenty sporządzone w </w:t>
      </w:r>
      <w:r w:rsidR="00AE3CD2" w:rsidRPr="004C76D1">
        <w:rPr>
          <w:sz w:val="20"/>
          <w:szCs w:val="20"/>
        </w:rPr>
        <w:t>języku obcym należy złożyć wraz z tłumaczeniem na język polski.</w:t>
      </w:r>
    </w:p>
    <w:p w:rsidR="00AE3CD2" w:rsidRPr="004C76D1" w:rsidRDefault="00F609D8" w:rsidP="00F609D8">
      <w:pPr>
        <w:spacing w:after="0" w:line="240" w:lineRule="auto"/>
        <w:jc w:val="both"/>
        <w:rPr>
          <w:sz w:val="20"/>
          <w:szCs w:val="20"/>
        </w:rPr>
      </w:pPr>
      <w:r w:rsidRPr="004C76D1">
        <w:rPr>
          <w:sz w:val="20"/>
          <w:szCs w:val="20"/>
        </w:rPr>
        <w:t xml:space="preserve">8. </w:t>
      </w:r>
      <w:r w:rsidR="00AE3CD2" w:rsidRPr="004C76D1">
        <w:rPr>
          <w:sz w:val="20"/>
          <w:szCs w:val="20"/>
        </w:rPr>
        <w:t xml:space="preserve">Wzory dokumentów dołączone do niniejszej SIWZ powinny zostać wypełnione przez Wykonawcę </w:t>
      </w:r>
      <w:r w:rsidRPr="004C76D1">
        <w:rPr>
          <w:sz w:val="20"/>
          <w:szCs w:val="20"/>
        </w:rPr>
        <w:br/>
      </w:r>
      <w:r w:rsidR="00AE3CD2" w:rsidRPr="004C76D1">
        <w:rPr>
          <w:sz w:val="20"/>
          <w:szCs w:val="20"/>
        </w:rPr>
        <w:t>i dołączone do oferty bądź też przygotowane przez Wykonawcę w zakresie zgodnym z niniejszą SIWZ.</w:t>
      </w:r>
    </w:p>
    <w:p w:rsidR="00AE3CD2" w:rsidRPr="004C76D1" w:rsidRDefault="00F609D8" w:rsidP="00F609D8">
      <w:pPr>
        <w:spacing w:after="0" w:line="240" w:lineRule="auto"/>
        <w:jc w:val="both"/>
        <w:rPr>
          <w:sz w:val="20"/>
          <w:szCs w:val="20"/>
        </w:rPr>
      </w:pPr>
      <w:r w:rsidRPr="004C76D1">
        <w:rPr>
          <w:sz w:val="20"/>
          <w:szCs w:val="20"/>
        </w:rPr>
        <w:t xml:space="preserve">9. </w:t>
      </w:r>
      <w:r w:rsidR="00AE3CD2" w:rsidRPr="004C76D1">
        <w:rPr>
          <w:sz w:val="20"/>
          <w:szCs w:val="20"/>
        </w:rPr>
        <w:t>Dokumenty należy składać w formie oryginału lub kopii poświadczonej za zgodność z oryginałem przez Wykonawcę, a w przypadku dokumentu, o którym mowa w rozdz</w:t>
      </w:r>
      <w:r w:rsidRPr="004C76D1">
        <w:rPr>
          <w:sz w:val="20"/>
          <w:szCs w:val="20"/>
        </w:rPr>
        <w:t xml:space="preserve">iale VII ust. 2 pkt. 1 wydanym  </w:t>
      </w:r>
      <w:r w:rsidR="00AE3CD2" w:rsidRPr="004C76D1">
        <w:rPr>
          <w:sz w:val="20"/>
          <w:szCs w:val="20"/>
        </w:rPr>
        <w:t>w Polsce w formie wydruku wygenerowanego ze strony interneto</w:t>
      </w:r>
      <w:r w:rsidRPr="004C76D1">
        <w:rPr>
          <w:sz w:val="20"/>
          <w:szCs w:val="20"/>
        </w:rPr>
        <w:t xml:space="preserve">wej CEIDG (osoby fizyczne) lub  </w:t>
      </w:r>
      <w:r w:rsidR="00AE3CD2" w:rsidRPr="004C76D1">
        <w:rPr>
          <w:sz w:val="20"/>
          <w:szCs w:val="20"/>
        </w:rPr>
        <w:t>ze strony internetowej Ministerstwa Sprawiedliwości (osoby prawne).</w:t>
      </w:r>
    </w:p>
    <w:p w:rsidR="00AE3CD2" w:rsidRPr="004C76D1" w:rsidRDefault="00F609D8" w:rsidP="00F609D8">
      <w:pPr>
        <w:spacing w:after="0" w:line="240" w:lineRule="auto"/>
        <w:jc w:val="both"/>
        <w:rPr>
          <w:sz w:val="20"/>
          <w:szCs w:val="20"/>
        </w:rPr>
      </w:pPr>
      <w:r w:rsidRPr="004C76D1">
        <w:rPr>
          <w:sz w:val="20"/>
          <w:szCs w:val="20"/>
        </w:rPr>
        <w:t xml:space="preserve">10. </w:t>
      </w:r>
      <w:r w:rsidR="00AE3CD2" w:rsidRPr="004C76D1">
        <w:rPr>
          <w:sz w:val="20"/>
          <w:szCs w:val="20"/>
        </w:rPr>
        <w:t>W przypadku korzystania z potencjału podmiotu udostępniającego swoje zasoby, Wykonawca dołą</w:t>
      </w:r>
      <w:r w:rsidR="00265C9B">
        <w:rPr>
          <w:sz w:val="20"/>
          <w:szCs w:val="20"/>
        </w:rPr>
        <w:t>czający do </w:t>
      </w:r>
      <w:r w:rsidR="00AE3CD2" w:rsidRPr="004C76D1">
        <w:rPr>
          <w:sz w:val="20"/>
          <w:szCs w:val="20"/>
        </w:rPr>
        <w:t xml:space="preserve">oferty dokumenty dotyczące tego podmiotu winien je przedłożyć w formie oryginałów lub kopii potwierdzonej za zgodność z oryginałem przez podmiot udostępniający swoich zasobów chyba, </w:t>
      </w:r>
      <w:r w:rsidRPr="004C76D1">
        <w:rPr>
          <w:sz w:val="20"/>
          <w:szCs w:val="20"/>
        </w:rPr>
        <w:br/>
      </w:r>
      <w:r w:rsidR="00AE3CD2" w:rsidRPr="004C76D1">
        <w:rPr>
          <w:sz w:val="20"/>
          <w:szCs w:val="20"/>
        </w:rPr>
        <w:t xml:space="preserve">że z treści przedłożonych dokumentów wynika uprawnienie Wykonawcy do potwierdzania za zgodność </w:t>
      </w:r>
      <w:r w:rsidRPr="004C76D1">
        <w:rPr>
          <w:sz w:val="20"/>
          <w:szCs w:val="20"/>
        </w:rPr>
        <w:br/>
      </w:r>
      <w:r w:rsidR="00AE3CD2" w:rsidRPr="004C76D1">
        <w:rPr>
          <w:sz w:val="20"/>
          <w:szCs w:val="20"/>
        </w:rPr>
        <w:t>z oryginałem dokumentów tego podmiotu.</w:t>
      </w:r>
    </w:p>
    <w:p w:rsidR="00AE3CD2" w:rsidRPr="004C76D1" w:rsidRDefault="00F609D8" w:rsidP="00F609D8">
      <w:pPr>
        <w:spacing w:after="0" w:line="240" w:lineRule="auto"/>
        <w:jc w:val="both"/>
        <w:rPr>
          <w:sz w:val="20"/>
          <w:szCs w:val="20"/>
        </w:rPr>
      </w:pPr>
      <w:r w:rsidRPr="004C76D1">
        <w:rPr>
          <w:sz w:val="20"/>
          <w:szCs w:val="20"/>
        </w:rPr>
        <w:t>11.</w:t>
      </w:r>
      <w:r w:rsidR="00AE3CD2" w:rsidRPr="004C76D1">
        <w:rPr>
          <w:sz w:val="20"/>
          <w:szCs w:val="20"/>
        </w:rPr>
        <w:t>Jeżeli przedstawiona przez Wykonawcę kopia dokumentu jest niec</w:t>
      </w:r>
      <w:r w:rsidRPr="004C76D1">
        <w:rPr>
          <w:sz w:val="20"/>
          <w:szCs w:val="20"/>
        </w:rPr>
        <w:t xml:space="preserve">zytelna lub budzi wątpliwości, </w:t>
      </w:r>
      <w:r w:rsidRPr="004C76D1">
        <w:rPr>
          <w:sz w:val="20"/>
          <w:szCs w:val="20"/>
        </w:rPr>
        <w:br/>
      </w:r>
      <w:r w:rsidR="00AE3CD2" w:rsidRPr="004C76D1">
        <w:rPr>
          <w:sz w:val="20"/>
          <w:szCs w:val="20"/>
        </w:rPr>
        <w:t>co do jej prawdziwości, Zamawiający może żądać przedstawienia oryginału lub notarialnie potwierdzonej kopii dokumentu.</w:t>
      </w:r>
    </w:p>
    <w:p w:rsidR="00AE3CD2" w:rsidRPr="004C76D1" w:rsidRDefault="00F609D8" w:rsidP="00F609D8">
      <w:pPr>
        <w:spacing w:after="0" w:line="240" w:lineRule="auto"/>
        <w:jc w:val="both"/>
        <w:rPr>
          <w:sz w:val="20"/>
          <w:szCs w:val="20"/>
        </w:rPr>
      </w:pPr>
      <w:r w:rsidRPr="004C76D1">
        <w:rPr>
          <w:sz w:val="20"/>
          <w:szCs w:val="20"/>
        </w:rPr>
        <w:t>12.</w:t>
      </w:r>
      <w:r w:rsidR="00AE3CD2" w:rsidRPr="004C76D1">
        <w:rPr>
          <w:sz w:val="20"/>
          <w:szCs w:val="20"/>
        </w:rPr>
        <w:t xml:space="preserve"> Wszystkie miejsca w ofercie, w których Wykonawca naniósł poprawki lub zmiany wpisanej przez siebie treści powinny być parafowane przez osobę podpisującą ofertę. </w:t>
      </w:r>
    </w:p>
    <w:p w:rsidR="00AE3CD2" w:rsidRPr="004C76D1" w:rsidRDefault="00F609D8" w:rsidP="00F609D8">
      <w:pPr>
        <w:spacing w:after="0" w:line="240" w:lineRule="auto"/>
        <w:jc w:val="both"/>
        <w:rPr>
          <w:sz w:val="20"/>
          <w:szCs w:val="20"/>
        </w:rPr>
      </w:pPr>
      <w:r w:rsidRPr="004C76D1">
        <w:rPr>
          <w:sz w:val="20"/>
          <w:szCs w:val="20"/>
        </w:rPr>
        <w:t>13.</w:t>
      </w:r>
      <w:r w:rsidR="00AE3CD2" w:rsidRPr="004C76D1">
        <w:rPr>
          <w:sz w:val="20"/>
          <w:szCs w:val="20"/>
        </w:rPr>
        <w:t xml:space="preserve"> Zaleca się, aby oferta wraz ze wszystkimi załącznikami była trwale spięta w sposób zapobiegający możliwości dekompletacji jej zawartości, a zapisane strony oferty były ponumerowane.</w:t>
      </w:r>
    </w:p>
    <w:p w:rsidR="00AE3CD2" w:rsidRPr="004C76D1" w:rsidRDefault="00F609D8" w:rsidP="00F609D8">
      <w:pPr>
        <w:spacing w:after="0" w:line="240" w:lineRule="auto"/>
        <w:jc w:val="both"/>
        <w:rPr>
          <w:sz w:val="20"/>
          <w:szCs w:val="20"/>
        </w:rPr>
      </w:pPr>
      <w:r w:rsidRPr="004C76D1">
        <w:rPr>
          <w:sz w:val="20"/>
          <w:szCs w:val="20"/>
        </w:rPr>
        <w:t>14.</w:t>
      </w:r>
      <w:r w:rsidR="00AE3CD2" w:rsidRPr="004C76D1">
        <w:rPr>
          <w:sz w:val="20"/>
          <w:szCs w:val="20"/>
        </w:rPr>
        <w:t xml:space="preserve"> We wszystkich przypadkach, gdzie jest mowa o pieczątkach, Zamawiający dopuszc</w:t>
      </w:r>
      <w:r w:rsidR="00265C9B">
        <w:rPr>
          <w:sz w:val="20"/>
          <w:szCs w:val="20"/>
        </w:rPr>
        <w:t>za złożenie czytelnego zapisu o </w:t>
      </w:r>
      <w:r w:rsidR="00AE3CD2" w:rsidRPr="004C76D1">
        <w:rPr>
          <w:sz w:val="20"/>
          <w:szCs w:val="20"/>
        </w:rPr>
        <w:t>treści pieczęci zawierającego, co najmniej</w:t>
      </w:r>
      <w:r w:rsidRPr="004C76D1">
        <w:rPr>
          <w:sz w:val="20"/>
          <w:szCs w:val="20"/>
        </w:rPr>
        <w:t xml:space="preserve"> oznaczenie firmy oraz jej dane </w:t>
      </w:r>
      <w:r w:rsidR="00AE3CD2" w:rsidRPr="004C76D1">
        <w:rPr>
          <w:sz w:val="20"/>
          <w:szCs w:val="20"/>
        </w:rPr>
        <w:t>teleadresowe.</w:t>
      </w:r>
    </w:p>
    <w:p w:rsidR="00AE3CD2" w:rsidRPr="004C76D1" w:rsidRDefault="00F609D8" w:rsidP="00F609D8">
      <w:pPr>
        <w:spacing w:after="0" w:line="240" w:lineRule="auto"/>
        <w:jc w:val="both"/>
        <w:rPr>
          <w:sz w:val="20"/>
          <w:szCs w:val="20"/>
        </w:rPr>
      </w:pPr>
      <w:r w:rsidRPr="004C76D1">
        <w:rPr>
          <w:sz w:val="20"/>
          <w:szCs w:val="20"/>
        </w:rPr>
        <w:t xml:space="preserve">15. </w:t>
      </w:r>
      <w:r w:rsidR="00AE3CD2" w:rsidRPr="004C76D1">
        <w:rPr>
          <w:sz w:val="20"/>
          <w:szCs w:val="20"/>
        </w:rPr>
        <w:t>Strony oferty stanowiące tajemnicę przedsiębiorstw</w:t>
      </w:r>
      <w:r w:rsidRPr="004C76D1">
        <w:rPr>
          <w:sz w:val="20"/>
          <w:szCs w:val="20"/>
        </w:rPr>
        <w:t>a w rozumieniu przepisów ustaw</w:t>
      </w:r>
      <w:r w:rsidR="00AE3CD2" w:rsidRPr="004C76D1">
        <w:rPr>
          <w:sz w:val="20"/>
          <w:szCs w:val="20"/>
        </w:rPr>
        <w:t>o zwalczaniu nieuczciwej konkurencji co, do których Wykonawca zastrzegł, że nie mogą być one udostępniane, należy złożyć w oddzielnej, nieprzeźroczystej teczce i opisać na okładce. W</w:t>
      </w:r>
      <w:r w:rsidRPr="004C76D1">
        <w:rPr>
          <w:sz w:val="20"/>
          <w:szCs w:val="20"/>
        </w:rPr>
        <w:t xml:space="preserve">ewnątrz okładki winien być spis </w:t>
      </w:r>
      <w:r w:rsidR="00AE3CD2" w:rsidRPr="004C76D1">
        <w:rPr>
          <w:sz w:val="20"/>
          <w:szCs w:val="20"/>
        </w:rPr>
        <w:t>zawartości podpisany przez Wykonawcę. Wykonawca</w:t>
      </w:r>
      <w:r w:rsidRPr="004C76D1">
        <w:rPr>
          <w:sz w:val="20"/>
          <w:szCs w:val="20"/>
        </w:rPr>
        <w:t xml:space="preserve"> nie może zastrzec informacji, </w:t>
      </w:r>
      <w:r w:rsidR="00AE3CD2" w:rsidRPr="004C76D1">
        <w:rPr>
          <w:sz w:val="20"/>
          <w:szCs w:val="20"/>
        </w:rPr>
        <w:t xml:space="preserve">o których mowa w art. 86 </w:t>
      </w:r>
      <w:r w:rsidR="00265C9B">
        <w:rPr>
          <w:sz w:val="20"/>
          <w:szCs w:val="20"/>
        </w:rPr>
        <w:t xml:space="preserve">ust. 4 ustawy </w:t>
      </w:r>
      <w:proofErr w:type="spellStart"/>
      <w:r w:rsidR="00265C9B">
        <w:rPr>
          <w:sz w:val="20"/>
          <w:szCs w:val="20"/>
        </w:rPr>
        <w:t>Pzp</w:t>
      </w:r>
      <w:proofErr w:type="spellEnd"/>
      <w:r w:rsidR="00265C9B">
        <w:rPr>
          <w:sz w:val="20"/>
          <w:szCs w:val="20"/>
        </w:rPr>
        <w:t>. Informacja o </w:t>
      </w:r>
      <w:r w:rsidR="00AE3CD2" w:rsidRPr="004C76D1">
        <w:rPr>
          <w:sz w:val="20"/>
          <w:szCs w:val="20"/>
        </w:rPr>
        <w:t>dokumentach stanowiących tajemnicę przedsiębiorstwa powinna zostać zawarta w formularzu ofertowym.</w:t>
      </w:r>
    </w:p>
    <w:p w:rsidR="00AE3CD2" w:rsidRPr="004C76D1" w:rsidRDefault="00F609D8" w:rsidP="00F609D8">
      <w:pPr>
        <w:spacing w:after="0" w:line="240" w:lineRule="auto"/>
        <w:jc w:val="both"/>
        <w:rPr>
          <w:sz w:val="20"/>
          <w:szCs w:val="20"/>
        </w:rPr>
      </w:pPr>
      <w:r w:rsidRPr="004C76D1">
        <w:rPr>
          <w:sz w:val="20"/>
          <w:szCs w:val="20"/>
        </w:rPr>
        <w:t>16.</w:t>
      </w:r>
      <w:r w:rsidR="00AE3CD2" w:rsidRPr="004C76D1">
        <w:rPr>
          <w:sz w:val="20"/>
          <w:szCs w:val="20"/>
        </w:rPr>
        <w:t xml:space="preserve"> Wykonawca ponosi wszelkie koszty związane z przygotowaniem i złożeniem oferty z uwzględnieniem treści art. 93 ust. 4 ustawy </w:t>
      </w:r>
      <w:proofErr w:type="spellStart"/>
      <w:r w:rsidR="00AE3CD2" w:rsidRPr="004C76D1">
        <w:rPr>
          <w:sz w:val="20"/>
          <w:szCs w:val="20"/>
        </w:rPr>
        <w:t>Pzp</w:t>
      </w:r>
      <w:proofErr w:type="spellEnd"/>
      <w:r w:rsidR="00AE3CD2" w:rsidRPr="004C76D1">
        <w:rPr>
          <w:sz w:val="20"/>
          <w:szCs w:val="20"/>
        </w:rPr>
        <w:t>.</w:t>
      </w:r>
    </w:p>
    <w:p w:rsidR="00AE3CD2" w:rsidRPr="004C76D1" w:rsidRDefault="00F609D8" w:rsidP="00F609D8">
      <w:pPr>
        <w:spacing w:after="0" w:line="240" w:lineRule="auto"/>
        <w:jc w:val="both"/>
        <w:rPr>
          <w:sz w:val="20"/>
          <w:szCs w:val="20"/>
        </w:rPr>
      </w:pPr>
      <w:r w:rsidRPr="004C76D1">
        <w:rPr>
          <w:sz w:val="20"/>
          <w:szCs w:val="20"/>
        </w:rPr>
        <w:t xml:space="preserve">17. </w:t>
      </w:r>
      <w:r w:rsidR="00AE3CD2" w:rsidRPr="004C76D1">
        <w:rPr>
          <w:sz w:val="20"/>
          <w:szCs w:val="20"/>
        </w:rPr>
        <w:t>W przypadku wspólnego ubiegania się dwóch lub więcej Wykonawców (np. w k</w:t>
      </w:r>
      <w:r w:rsidR="00265C9B">
        <w:rPr>
          <w:sz w:val="20"/>
          <w:szCs w:val="20"/>
        </w:rPr>
        <w:t>onsorcjum lub spółka cywilna) o </w:t>
      </w:r>
      <w:r w:rsidR="00AE3CD2" w:rsidRPr="004C76D1">
        <w:rPr>
          <w:sz w:val="20"/>
          <w:szCs w:val="20"/>
        </w:rPr>
        <w:t xml:space="preserve">udzielenie zamówienia publicznego, oferta spełniać musi następujące wymagania: </w:t>
      </w:r>
    </w:p>
    <w:p w:rsidR="00AE3CD2" w:rsidRPr="004C76D1" w:rsidRDefault="00AE3CD2" w:rsidP="00F609D8">
      <w:pPr>
        <w:spacing w:after="0" w:line="240" w:lineRule="auto"/>
        <w:jc w:val="both"/>
        <w:rPr>
          <w:sz w:val="20"/>
          <w:szCs w:val="20"/>
        </w:rPr>
      </w:pPr>
      <w:r w:rsidRPr="004C76D1">
        <w:rPr>
          <w:sz w:val="20"/>
          <w:szCs w:val="20"/>
        </w:rPr>
        <w:t xml:space="preserve">1) W przypadku wspólnego ubiegania się o zamówienie przez wykonawców, oświadczenie składa </w:t>
      </w:r>
      <w:r w:rsidR="00F609D8" w:rsidRPr="004C76D1">
        <w:rPr>
          <w:sz w:val="20"/>
          <w:szCs w:val="20"/>
        </w:rPr>
        <w:t xml:space="preserve">każdy </w:t>
      </w:r>
      <w:r w:rsidR="00F609D8" w:rsidRPr="004C76D1">
        <w:rPr>
          <w:sz w:val="20"/>
          <w:szCs w:val="20"/>
        </w:rPr>
        <w:br/>
      </w:r>
      <w:r w:rsidRPr="004C76D1">
        <w:rPr>
          <w:sz w:val="20"/>
          <w:szCs w:val="20"/>
        </w:rPr>
        <w:t>z wykonawców wspólnie ubiegających się o zamówienie. Dokumenty te potwierdzają spełnianie warunków udziału w postępowaniu oraz brak podstaw wykluczen</w:t>
      </w:r>
      <w:r w:rsidR="00D04AEF" w:rsidRPr="004C76D1">
        <w:rPr>
          <w:sz w:val="20"/>
          <w:szCs w:val="20"/>
        </w:rPr>
        <w:t>ia w zakresie, w którym każdy z </w:t>
      </w:r>
      <w:r w:rsidRPr="004C76D1">
        <w:rPr>
          <w:sz w:val="20"/>
          <w:szCs w:val="20"/>
        </w:rPr>
        <w:t>wykonawców wykazuje spełnianie warunków udziału w postępowaniu oraz brak podstaw wykluczenia.</w:t>
      </w:r>
    </w:p>
    <w:p w:rsidR="00AE3CD2" w:rsidRPr="004C76D1" w:rsidRDefault="00AE3CD2" w:rsidP="006642E0">
      <w:pPr>
        <w:spacing w:after="0" w:line="240" w:lineRule="auto"/>
        <w:jc w:val="both"/>
        <w:rPr>
          <w:sz w:val="20"/>
          <w:szCs w:val="20"/>
        </w:rPr>
      </w:pPr>
      <w:r w:rsidRPr="004C76D1">
        <w:rPr>
          <w:sz w:val="20"/>
          <w:szCs w:val="20"/>
        </w:rPr>
        <w:t>2) Wykonawcy wspólnie ubiegający się o udzielenie zamówieni</w:t>
      </w:r>
      <w:r w:rsidR="00F609D8" w:rsidRPr="004C76D1">
        <w:rPr>
          <w:sz w:val="20"/>
          <w:szCs w:val="20"/>
        </w:rPr>
        <w:t xml:space="preserve">a muszą ustanowić Pełnomocnika </w:t>
      </w:r>
      <w:r w:rsidR="00F609D8" w:rsidRPr="004C76D1">
        <w:rPr>
          <w:sz w:val="20"/>
          <w:szCs w:val="20"/>
        </w:rPr>
        <w:br/>
        <w:t xml:space="preserve">do </w:t>
      </w:r>
      <w:r w:rsidRPr="004C76D1">
        <w:rPr>
          <w:sz w:val="20"/>
          <w:szCs w:val="20"/>
        </w:rPr>
        <w:t>reprezentowania ich w postępowaniu o udzielenie niniejszego zamówieni</w:t>
      </w:r>
      <w:r w:rsidR="00265C9B">
        <w:rPr>
          <w:sz w:val="20"/>
          <w:szCs w:val="20"/>
        </w:rPr>
        <w:t>a albo do reprezentowania ich w </w:t>
      </w:r>
      <w:r w:rsidRPr="004C76D1">
        <w:rPr>
          <w:sz w:val="20"/>
          <w:szCs w:val="20"/>
        </w:rPr>
        <w:t>postępowaniu i zawarcia umowy w sprawie zamówienia publicznego. Pełnomocnictwo winno wyraźnie wskazywać zakres umocowania. Pełnomocnictwo musi być pod</w:t>
      </w:r>
      <w:r w:rsidR="00F609D8" w:rsidRPr="004C76D1">
        <w:rPr>
          <w:sz w:val="20"/>
          <w:szCs w:val="20"/>
        </w:rPr>
        <w:t xml:space="preserve">pisane przez osoby upoważnione  </w:t>
      </w:r>
      <w:r w:rsidRPr="004C76D1">
        <w:rPr>
          <w:sz w:val="20"/>
          <w:szCs w:val="20"/>
        </w:rPr>
        <w:t>do reprezentowania poszczególnych Wykonawców i musi znajdować się w ofercie wspólnej Wykonawców.</w:t>
      </w:r>
    </w:p>
    <w:p w:rsidR="00AE3CD2" w:rsidRPr="004C76D1" w:rsidRDefault="00AE3CD2" w:rsidP="006642E0">
      <w:pPr>
        <w:spacing w:after="0" w:line="240" w:lineRule="auto"/>
        <w:jc w:val="both"/>
        <w:rPr>
          <w:sz w:val="20"/>
          <w:szCs w:val="20"/>
        </w:rPr>
      </w:pPr>
      <w:r w:rsidRPr="004C76D1">
        <w:rPr>
          <w:sz w:val="20"/>
          <w:szCs w:val="20"/>
        </w:rPr>
        <w:t>3) W Formularzu Ofertowym należy wskazać Pełnomocnika/Lidera konsorcjum oraz wymienić wszystkie podmioty wchodzące w skład konsorcjum.</w:t>
      </w:r>
    </w:p>
    <w:p w:rsidR="00AE3CD2" w:rsidRPr="004C76D1" w:rsidRDefault="00AE3CD2" w:rsidP="006642E0">
      <w:pPr>
        <w:spacing w:after="0" w:line="240" w:lineRule="auto"/>
        <w:jc w:val="both"/>
        <w:rPr>
          <w:sz w:val="20"/>
          <w:szCs w:val="20"/>
        </w:rPr>
      </w:pPr>
      <w:r w:rsidRPr="004C76D1">
        <w:rPr>
          <w:sz w:val="20"/>
          <w:szCs w:val="20"/>
        </w:rPr>
        <w:t>4) W ofercie należy podać adres do korespondencji i kontak</w:t>
      </w:r>
      <w:r w:rsidR="006642E0" w:rsidRPr="004C76D1">
        <w:rPr>
          <w:sz w:val="20"/>
          <w:szCs w:val="20"/>
        </w:rPr>
        <w:t xml:space="preserve">t telefoniczny z pełnomocnikiem </w:t>
      </w:r>
      <w:r w:rsidRPr="004C76D1">
        <w:rPr>
          <w:sz w:val="20"/>
          <w:szCs w:val="20"/>
        </w:rPr>
        <w:t xml:space="preserve">Wykonawców wspólnie ubiegających się o udzielenie zamówienia. </w:t>
      </w:r>
    </w:p>
    <w:p w:rsidR="00AE3CD2" w:rsidRPr="004C76D1" w:rsidRDefault="00AE3CD2" w:rsidP="003D2E11">
      <w:pPr>
        <w:spacing w:after="0" w:line="240" w:lineRule="auto"/>
        <w:jc w:val="both"/>
        <w:rPr>
          <w:sz w:val="20"/>
          <w:szCs w:val="20"/>
        </w:rPr>
      </w:pPr>
      <w:r w:rsidRPr="004C76D1">
        <w:rPr>
          <w:sz w:val="20"/>
          <w:szCs w:val="20"/>
        </w:rPr>
        <w:t>5) Pełnomocnik pozostaje w kontakcie z Zamawiającym w t</w:t>
      </w:r>
      <w:r w:rsidR="00D04AEF" w:rsidRPr="004C76D1">
        <w:rPr>
          <w:sz w:val="20"/>
          <w:szCs w:val="20"/>
        </w:rPr>
        <w:t>oku postępowania; zwraca się do </w:t>
      </w:r>
      <w:r w:rsidR="00265C9B">
        <w:rPr>
          <w:sz w:val="20"/>
          <w:szCs w:val="20"/>
        </w:rPr>
        <w:t>Zamawiającego z </w:t>
      </w:r>
      <w:r w:rsidRPr="004C76D1">
        <w:rPr>
          <w:sz w:val="20"/>
          <w:szCs w:val="20"/>
        </w:rPr>
        <w:t>wszelkimi sprawami i do niego Zamawiający kieruje informacje, korespondencję itp.</w:t>
      </w:r>
    </w:p>
    <w:p w:rsidR="00AE3CD2" w:rsidRPr="004C76D1" w:rsidRDefault="00AE3CD2" w:rsidP="003D2E11">
      <w:pPr>
        <w:spacing w:after="0" w:line="240" w:lineRule="auto"/>
        <w:jc w:val="both"/>
        <w:rPr>
          <w:sz w:val="20"/>
          <w:szCs w:val="20"/>
        </w:rPr>
      </w:pPr>
      <w:r w:rsidRPr="004C76D1">
        <w:rPr>
          <w:sz w:val="20"/>
          <w:szCs w:val="20"/>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AE3CD2" w:rsidRPr="004C76D1" w:rsidRDefault="00AE3CD2" w:rsidP="006642E0">
      <w:pPr>
        <w:spacing w:after="0" w:line="240" w:lineRule="auto"/>
        <w:rPr>
          <w:sz w:val="20"/>
          <w:szCs w:val="20"/>
        </w:rPr>
      </w:pPr>
      <w:r w:rsidRPr="004C76D1">
        <w:rPr>
          <w:sz w:val="20"/>
          <w:szCs w:val="20"/>
        </w:rPr>
        <w:t>19. Kopie dokumentów dotyczących odpowiednio Wykonawcy (np. członka konsorcjum/ wspólnika spółki cywilnej) muszą być poświadczone za zgodność z oryginałem przez tegoż Wykonawcę lub Pełnomocnika.</w:t>
      </w:r>
    </w:p>
    <w:p w:rsidR="00AE3CD2" w:rsidRPr="004C76D1" w:rsidRDefault="00AE3CD2" w:rsidP="006642E0">
      <w:pPr>
        <w:spacing w:after="0" w:line="240" w:lineRule="auto"/>
        <w:rPr>
          <w:sz w:val="20"/>
          <w:szCs w:val="20"/>
        </w:rPr>
      </w:pPr>
      <w:r w:rsidRPr="004C76D1">
        <w:rPr>
          <w:sz w:val="20"/>
          <w:szCs w:val="20"/>
        </w:rPr>
        <w:t>20. Wszyscy wspólnicy będą ponosić solidarną odpowiedzialność za wykonanie umowy.</w:t>
      </w:r>
    </w:p>
    <w:p w:rsidR="00AE3CD2" w:rsidRPr="004C76D1" w:rsidRDefault="00AE3CD2" w:rsidP="006642E0">
      <w:pPr>
        <w:spacing w:after="0" w:line="240" w:lineRule="auto"/>
        <w:jc w:val="both"/>
        <w:rPr>
          <w:sz w:val="20"/>
          <w:szCs w:val="20"/>
        </w:rPr>
      </w:pPr>
      <w:r w:rsidRPr="004C76D1">
        <w:rPr>
          <w:sz w:val="20"/>
          <w:szCs w:val="20"/>
        </w:rPr>
        <w:t>21. Przed podpisaniem umowy na realizację przedmiotu zamówienia (w przypadku wybrania oferty wspólnej) Zamawiający będzie żądał przedłożenia umowy regulującej współpracę tych Wykonawców.</w:t>
      </w:r>
    </w:p>
    <w:p w:rsidR="00AE3CD2" w:rsidRPr="004C76D1" w:rsidRDefault="00AE3CD2" w:rsidP="006642E0">
      <w:pPr>
        <w:spacing w:after="0" w:line="240" w:lineRule="auto"/>
        <w:jc w:val="both"/>
        <w:rPr>
          <w:sz w:val="20"/>
          <w:szCs w:val="20"/>
        </w:rPr>
      </w:pPr>
      <w:r w:rsidRPr="004C76D1">
        <w:rPr>
          <w:sz w:val="20"/>
          <w:szCs w:val="20"/>
        </w:rPr>
        <w:t>22. Wspólnicy spółki cywilnej są traktowani jak Wykonawcy składający ofertę wspólną i mają do nich zastosowanie zasady określone w ust. 17 niniejszego rozdziału.</w:t>
      </w:r>
      <w:r w:rsidR="006642E0" w:rsidRPr="004C76D1">
        <w:rPr>
          <w:sz w:val="20"/>
          <w:szCs w:val="20"/>
        </w:rPr>
        <w:t xml:space="preserve"> Spółka cywilna ubiegająca </w:t>
      </w:r>
      <w:r w:rsidR="006642E0" w:rsidRPr="004C76D1">
        <w:rPr>
          <w:sz w:val="20"/>
          <w:szCs w:val="20"/>
        </w:rPr>
        <w:br/>
        <w:t xml:space="preserve">się o </w:t>
      </w:r>
      <w:r w:rsidRPr="004C76D1">
        <w:rPr>
          <w:sz w:val="20"/>
          <w:szCs w:val="20"/>
        </w:rPr>
        <w:t>zamówienie musi wyznaczyć pełnomocnika do jej reprezentowania. Ustawowe zasady reprezentacji spółki cywilnej zezwalające każdemu wspólnikowi na jej reprezentowanie w takich granica</w:t>
      </w:r>
      <w:r w:rsidR="00265C9B">
        <w:rPr>
          <w:sz w:val="20"/>
          <w:szCs w:val="20"/>
        </w:rPr>
        <w:t>ch, w jakich jest uprawniony do </w:t>
      </w:r>
      <w:r w:rsidRPr="004C76D1">
        <w:rPr>
          <w:sz w:val="20"/>
          <w:szCs w:val="20"/>
        </w:rPr>
        <w:t xml:space="preserve">prowadzenia jej spraw nie spełniają, bowiem wymogu z art. 23 ustawy </w:t>
      </w:r>
      <w:proofErr w:type="spellStart"/>
      <w:r w:rsidRPr="004C76D1">
        <w:rPr>
          <w:sz w:val="20"/>
          <w:szCs w:val="20"/>
        </w:rPr>
        <w:t>Pzp</w:t>
      </w:r>
      <w:proofErr w:type="spellEnd"/>
      <w:r w:rsidR="00D04AEF" w:rsidRPr="004C76D1">
        <w:rPr>
          <w:sz w:val="20"/>
          <w:szCs w:val="20"/>
        </w:rPr>
        <w:t>.  Zakłada on, że </w:t>
      </w:r>
      <w:r w:rsidRPr="004C76D1">
        <w:rPr>
          <w:sz w:val="20"/>
          <w:szCs w:val="20"/>
        </w:rPr>
        <w:t>członków konsorcjum ubiegających się wspólnie o zamówieni</w:t>
      </w:r>
      <w:r w:rsidR="006642E0" w:rsidRPr="004C76D1">
        <w:rPr>
          <w:sz w:val="20"/>
          <w:szCs w:val="20"/>
        </w:rPr>
        <w:t xml:space="preserve">e reprezentować może nie każdy </w:t>
      </w:r>
      <w:r w:rsidR="00D04AEF" w:rsidRPr="004C76D1">
        <w:rPr>
          <w:sz w:val="20"/>
          <w:szCs w:val="20"/>
        </w:rPr>
        <w:t>z </w:t>
      </w:r>
      <w:r w:rsidRPr="004C76D1">
        <w:rPr>
          <w:sz w:val="20"/>
          <w:szCs w:val="20"/>
        </w:rPr>
        <w:t>jego u</w:t>
      </w:r>
      <w:r w:rsidR="00265C9B">
        <w:rPr>
          <w:sz w:val="20"/>
          <w:szCs w:val="20"/>
        </w:rPr>
        <w:t>czestników, jak to ma miejsce w </w:t>
      </w:r>
      <w:r w:rsidRPr="004C76D1">
        <w:rPr>
          <w:sz w:val="20"/>
          <w:szCs w:val="20"/>
        </w:rPr>
        <w:t>przypadku spółki cywilnej, lecz tylko jeden z nich:</w:t>
      </w:r>
    </w:p>
    <w:p w:rsidR="00AE3CD2" w:rsidRPr="004C76D1" w:rsidRDefault="00AE3CD2" w:rsidP="006642E0">
      <w:pPr>
        <w:spacing w:after="0" w:line="240" w:lineRule="auto"/>
        <w:jc w:val="both"/>
        <w:rPr>
          <w:sz w:val="20"/>
          <w:szCs w:val="20"/>
        </w:rPr>
      </w:pPr>
      <w:r w:rsidRPr="004C76D1">
        <w:rPr>
          <w:sz w:val="20"/>
          <w:szCs w:val="20"/>
        </w:rPr>
        <w:t xml:space="preserve">1) w przypadku spółki cywilnej art. 23 ust. 2 ustawy </w:t>
      </w:r>
      <w:proofErr w:type="spellStart"/>
      <w:r w:rsidRPr="004C76D1">
        <w:rPr>
          <w:sz w:val="20"/>
          <w:szCs w:val="20"/>
        </w:rPr>
        <w:t>Pzp</w:t>
      </w:r>
      <w:proofErr w:type="spellEnd"/>
      <w:r w:rsidRPr="004C76D1">
        <w:rPr>
          <w:sz w:val="20"/>
          <w:szCs w:val="20"/>
        </w:rPr>
        <w:t xml:space="preserve"> nie będzie miał zastosowania, jeżeli oferta zostanie podpisana przez wszystkich wspólników;</w:t>
      </w:r>
    </w:p>
    <w:p w:rsidR="00AE3CD2" w:rsidRPr="004C76D1" w:rsidRDefault="00AE3CD2" w:rsidP="006642E0">
      <w:pPr>
        <w:spacing w:after="0" w:line="240" w:lineRule="auto"/>
        <w:jc w:val="both"/>
        <w:rPr>
          <w:sz w:val="20"/>
          <w:szCs w:val="20"/>
        </w:rPr>
      </w:pPr>
      <w:r w:rsidRPr="004C76D1">
        <w:rPr>
          <w:sz w:val="20"/>
          <w:szCs w:val="20"/>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AC6CD2" w:rsidRPr="004C76D1" w:rsidRDefault="00AE3CD2" w:rsidP="006642E0">
      <w:pPr>
        <w:spacing w:after="0" w:line="240" w:lineRule="auto"/>
        <w:jc w:val="both"/>
        <w:rPr>
          <w:sz w:val="20"/>
          <w:szCs w:val="20"/>
        </w:rPr>
      </w:pPr>
      <w:r w:rsidRPr="004C76D1">
        <w:rPr>
          <w:sz w:val="20"/>
          <w:szCs w:val="20"/>
        </w:rPr>
        <w:t>23. Wszystkie załączone do oferty dokumenty winny zostać wymienione w Formularzu Ofertowym.</w:t>
      </w:r>
    </w:p>
    <w:p w:rsidR="006642E0" w:rsidRPr="004C76D1" w:rsidRDefault="006642E0" w:rsidP="006642E0">
      <w:pPr>
        <w:spacing w:after="0" w:line="240" w:lineRule="auto"/>
        <w:jc w:val="both"/>
        <w:rPr>
          <w:sz w:val="20"/>
          <w:szCs w:val="20"/>
        </w:rPr>
      </w:pPr>
    </w:p>
    <w:p w:rsidR="005F307A" w:rsidRPr="004C76D1" w:rsidRDefault="006642E0" w:rsidP="005F307A">
      <w:pPr>
        <w:rPr>
          <w:b/>
          <w:sz w:val="20"/>
          <w:szCs w:val="20"/>
        </w:rPr>
      </w:pPr>
      <w:r w:rsidRPr="004C76D1">
        <w:rPr>
          <w:b/>
          <w:sz w:val="20"/>
          <w:szCs w:val="20"/>
        </w:rPr>
        <w:t>XII. M</w:t>
      </w:r>
      <w:r w:rsidR="005F307A" w:rsidRPr="004C76D1">
        <w:rPr>
          <w:b/>
          <w:sz w:val="20"/>
          <w:szCs w:val="20"/>
        </w:rPr>
        <w:t>iejsce oraz te</w:t>
      </w:r>
      <w:r w:rsidRPr="004C76D1">
        <w:rPr>
          <w:b/>
          <w:sz w:val="20"/>
          <w:szCs w:val="20"/>
        </w:rPr>
        <w:t>rmin składania i otwarcia ofert.</w:t>
      </w:r>
    </w:p>
    <w:p w:rsidR="004F18D4" w:rsidRPr="004C76D1" w:rsidRDefault="004F18D4" w:rsidP="004F18D4">
      <w:pPr>
        <w:spacing w:after="0" w:line="240" w:lineRule="auto"/>
        <w:rPr>
          <w:sz w:val="20"/>
          <w:szCs w:val="20"/>
        </w:rPr>
      </w:pPr>
      <w:r w:rsidRPr="004C76D1">
        <w:rPr>
          <w:sz w:val="20"/>
          <w:szCs w:val="20"/>
        </w:rPr>
        <w:t>1.Ofertę należy umieścić w nieprzejrzystej kopercie oznaczonej:</w:t>
      </w:r>
    </w:p>
    <w:p w:rsidR="004F18D4" w:rsidRPr="004C76D1" w:rsidRDefault="004F18D4" w:rsidP="004F18D4">
      <w:pPr>
        <w:spacing w:after="0" w:line="240" w:lineRule="auto"/>
        <w:rPr>
          <w:sz w:val="20"/>
          <w:szCs w:val="20"/>
        </w:rPr>
      </w:pPr>
    </w:p>
    <w:p w:rsidR="00680204" w:rsidRPr="004C76D1" w:rsidRDefault="00680204" w:rsidP="00463B15">
      <w:pPr>
        <w:jc w:val="center"/>
        <w:rPr>
          <w:sz w:val="20"/>
          <w:szCs w:val="20"/>
        </w:rPr>
      </w:pPr>
      <w:r w:rsidRPr="004C76D1">
        <w:rPr>
          <w:sz w:val="20"/>
          <w:szCs w:val="20"/>
        </w:rPr>
        <w:t xml:space="preserve">Oferta na przetarg: </w:t>
      </w:r>
      <w:r w:rsidR="00463B15" w:rsidRPr="004C76D1">
        <w:rPr>
          <w:b/>
          <w:sz w:val="20"/>
          <w:szCs w:val="20"/>
        </w:rPr>
        <w:t>„Modernizacja drogi głównej prowadzącej od Świerkocina do drogi nr 58”</w:t>
      </w:r>
    </w:p>
    <w:p w:rsidR="004F18D4" w:rsidRPr="004C76D1" w:rsidRDefault="004F18D4" w:rsidP="00D56050">
      <w:pPr>
        <w:spacing w:after="0" w:line="240" w:lineRule="auto"/>
        <w:jc w:val="center"/>
        <w:rPr>
          <w:sz w:val="20"/>
          <w:szCs w:val="20"/>
        </w:rPr>
      </w:pPr>
      <w:r w:rsidRPr="004C76D1">
        <w:rPr>
          <w:sz w:val="20"/>
          <w:szCs w:val="20"/>
        </w:rPr>
        <w:t>Nie otwierać do dnia …………………</w:t>
      </w:r>
    </w:p>
    <w:p w:rsidR="00D56050" w:rsidRPr="004C76D1" w:rsidRDefault="00D56050" w:rsidP="004F18D4">
      <w:pPr>
        <w:spacing w:after="0" w:line="240" w:lineRule="auto"/>
        <w:rPr>
          <w:sz w:val="20"/>
          <w:szCs w:val="20"/>
        </w:rPr>
      </w:pPr>
    </w:p>
    <w:p w:rsidR="004F18D4" w:rsidRPr="004C76D1" w:rsidRDefault="004F18D4" w:rsidP="004F18D4">
      <w:pPr>
        <w:spacing w:after="0" w:line="240" w:lineRule="auto"/>
        <w:rPr>
          <w:sz w:val="20"/>
          <w:szCs w:val="20"/>
        </w:rPr>
      </w:pPr>
      <w:r w:rsidRPr="004C76D1">
        <w:rPr>
          <w:sz w:val="20"/>
          <w:szCs w:val="20"/>
        </w:rPr>
        <w:t>2. Miejsce składania ofert:</w:t>
      </w:r>
    </w:p>
    <w:p w:rsidR="004F18D4" w:rsidRPr="004C76D1" w:rsidRDefault="004F18D4" w:rsidP="004F18D4">
      <w:pPr>
        <w:spacing w:after="0" w:line="240" w:lineRule="auto"/>
        <w:rPr>
          <w:sz w:val="20"/>
          <w:szCs w:val="20"/>
        </w:rPr>
      </w:pPr>
      <w:r w:rsidRPr="004C76D1">
        <w:rPr>
          <w:sz w:val="20"/>
          <w:szCs w:val="20"/>
        </w:rPr>
        <w:t>Urząd Miejski w Olsztynku</w:t>
      </w:r>
    </w:p>
    <w:p w:rsidR="004F18D4" w:rsidRPr="004C76D1" w:rsidRDefault="004F18D4" w:rsidP="004F18D4">
      <w:pPr>
        <w:spacing w:after="0" w:line="240" w:lineRule="auto"/>
        <w:rPr>
          <w:sz w:val="20"/>
          <w:szCs w:val="20"/>
        </w:rPr>
      </w:pPr>
      <w:r w:rsidRPr="004C76D1">
        <w:rPr>
          <w:sz w:val="20"/>
          <w:szCs w:val="20"/>
        </w:rPr>
        <w:t>Ratusz 1</w:t>
      </w:r>
    </w:p>
    <w:p w:rsidR="004F18D4" w:rsidRPr="004C76D1" w:rsidRDefault="004F18D4" w:rsidP="004F18D4">
      <w:pPr>
        <w:spacing w:after="0" w:line="240" w:lineRule="auto"/>
        <w:rPr>
          <w:sz w:val="20"/>
          <w:szCs w:val="20"/>
        </w:rPr>
      </w:pPr>
      <w:r w:rsidRPr="004C76D1">
        <w:rPr>
          <w:sz w:val="20"/>
          <w:szCs w:val="20"/>
        </w:rPr>
        <w:t>11-015 Olsztynek</w:t>
      </w:r>
    </w:p>
    <w:p w:rsidR="004F18D4" w:rsidRPr="004C76D1" w:rsidRDefault="004F18D4" w:rsidP="004F18D4">
      <w:pPr>
        <w:spacing w:after="0" w:line="240" w:lineRule="auto"/>
        <w:rPr>
          <w:sz w:val="20"/>
          <w:szCs w:val="20"/>
        </w:rPr>
      </w:pPr>
      <w:r w:rsidRPr="004C76D1">
        <w:rPr>
          <w:sz w:val="20"/>
          <w:szCs w:val="20"/>
        </w:rPr>
        <w:t xml:space="preserve">3. Termin składania ofert: </w:t>
      </w:r>
      <w:r w:rsidR="00671F84">
        <w:rPr>
          <w:sz w:val="20"/>
          <w:szCs w:val="20"/>
        </w:rPr>
        <w:t>16</w:t>
      </w:r>
      <w:r w:rsidR="00BA510B" w:rsidRPr="004C76D1">
        <w:rPr>
          <w:sz w:val="20"/>
          <w:szCs w:val="20"/>
        </w:rPr>
        <w:t xml:space="preserve"> </w:t>
      </w:r>
      <w:r w:rsidR="00463B15" w:rsidRPr="004C76D1">
        <w:rPr>
          <w:sz w:val="20"/>
          <w:szCs w:val="20"/>
        </w:rPr>
        <w:t>sierpnia</w:t>
      </w:r>
      <w:r w:rsidR="00DC4C70" w:rsidRPr="004C76D1">
        <w:rPr>
          <w:sz w:val="20"/>
          <w:szCs w:val="20"/>
        </w:rPr>
        <w:t xml:space="preserve"> 2018</w:t>
      </w:r>
      <w:r w:rsidRPr="004C76D1">
        <w:rPr>
          <w:sz w:val="20"/>
          <w:szCs w:val="20"/>
        </w:rPr>
        <w:t xml:space="preserve"> r., godzina 10:00.</w:t>
      </w:r>
    </w:p>
    <w:p w:rsidR="004F18D4" w:rsidRPr="004C76D1" w:rsidRDefault="004F18D4" w:rsidP="004F18D4">
      <w:pPr>
        <w:spacing w:after="0" w:line="240" w:lineRule="auto"/>
        <w:rPr>
          <w:sz w:val="20"/>
          <w:szCs w:val="20"/>
        </w:rPr>
      </w:pPr>
      <w:r w:rsidRPr="004C76D1">
        <w:rPr>
          <w:sz w:val="20"/>
          <w:szCs w:val="20"/>
        </w:rPr>
        <w:t>4. Otwa</w:t>
      </w:r>
      <w:r w:rsidR="00671F84">
        <w:rPr>
          <w:sz w:val="20"/>
          <w:szCs w:val="20"/>
        </w:rPr>
        <w:t xml:space="preserve">rcie ofert jest jawne i nastąpi: 16 </w:t>
      </w:r>
      <w:r w:rsidR="00463B15" w:rsidRPr="004C76D1">
        <w:rPr>
          <w:sz w:val="20"/>
          <w:szCs w:val="20"/>
        </w:rPr>
        <w:t>sierpnia</w:t>
      </w:r>
      <w:r w:rsidR="00DC4C70" w:rsidRPr="004C76D1">
        <w:rPr>
          <w:sz w:val="20"/>
          <w:szCs w:val="20"/>
        </w:rPr>
        <w:t xml:space="preserve"> 2018</w:t>
      </w:r>
      <w:r w:rsidRPr="004C76D1">
        <w:rPr>
          <w:sz w:val="20"/>
          <w:szCs w:val="20"/>
        </w:rPr>
        <w:t xml:space="preserve"> r., godzina 10:15 w siedzibie Zamawiającego, </w:t>
      </w:r>
    </w:p>
    <w:p w:rsidR="004F18D4" w:rsidRPr="004C76D1" w:rsidRDefault="004F18D4" w:rsidP="004F18D4">
      <w:pPr>
        <w:spacing w:after="0" w:line="240" w:lineRule="auto"/>
        <w:rPr>
          <w:sz w:val="20"/>
          <w:szCs w:val="20"/>
        </w:rPr>
      </w:pPr>
      <w:r w:rsidRPr="004C76D1">
        <w:rPr>
          <w:sz w:val="20"/>
          <w:szCs w:val="20"/>
        </w:rPr>
        <w:t xml:space="preserve">w pokoju numer 11 (sekretariat). </w:t>
      </w:r>
    </w:p>
    <w:p w:rsidR="004F18D4" w:rsidRPr="004C76D1" w:rsidRDefault="004F18D4" w:rsidP="004F18D4">
      <w:pPr>
        <w:spacing w:after="0" w:line="240" w:lineRule="auto"/>
        <w:rPr>
          <w:sz w:val="20"/>
          <w:szCs w:val="20"/>
        </w:rPr>
      </w:pPr>
      <w:r w:rsidRPr="004C76D1">
        <w:rPr>
          <w:sz w:val="20"/>
          <w:szCs w:val="20"/>
        </w:rPr>
        <w:t>5. Zamawiający niezwłocznie zwróci ofertę, która została złożona po upływie terminu składania ofert.</w:t>
      </w:r>
    </w:p>
    <w:p w:rsidR="004F18D4" w:rsidRPr="004C76D1" w:rsidRDefault="004F18D4" w:rsidP="004F18D4">
      <w:pPr>
        <w:spacing w:after="0" w:line="240" w:lineRule="auto"/>
        <w:rPr>
          <w:sz w:val="20"/>
          <w:szCs w:val="20"/>
        </w:rPr>
      </w:pPr>
      <w:r w:rsidRPr="004C76D1">
        <w:rPr>
          <w:sz w:val="20"/>
          <w:szCs w:val="20"/>
        </w:rPr>
        <w:t>6. Wykonawca może na żądanie otrzymać pisemne potwierdzenie złożenia oferty z odnotowanym terminem jej złożenia (dzień, godzina).</w:t>
      </w:r>
    </w:p>
    <w:p w:rsidR="004F18D4" w:rsidRPr="004C76D1" w:rsidRDefault="004F18D4" w:rsidP="004F18D4">
      <w:pPr>
        <w:spacing w:after="0" w:line="240" w:lineRule="auto"/>
        <w:jc w:val="both"/>
        <w:rPr>
          <w:sz w:val="20"/>
          <w:szCs w:val="20"/>
        </w:rPr>
      </w:pPr>
      <w:r w:rsidRPr="004C76D1">
        <w:rPr>
          <w:sz w:val="20"/>
          <w:szCs w:val="20"/>
        </w:rPr>
        <w:t>7. 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4F18D4" w:rsidRPr="004C76D1" w:rsidRDefault="004F18D4" w:rsidP="004F18D4">
      <w:pPr>
        <w:spacing w:after="0" w:line="240" w:lineRule="auto"/>
        <w:jc w:val="both"/>
        <w:rPr>
          <w:sz w:val="20"/>
          <w:szCs w:val="20"/>
        </w:rPr>
      </w:pPr>
      <w:r w:rsidRPr="004C76D1">
        <w:rPr>
          <w:sz w:val="20"/>
          <w:szCs w:val="20"/>
        </w:rPr>
        <w:t>8. Koperty oznaczone ZMIANA będą otwarte w pierwszej kolejności. Oferty wycofane co, do których Wykonawcy nie zażądali ich zwrotu, nie zostaną otwarte.</w:t>
      </w:r>
    </w:p>
    <w:p w:rsidR="004F18D4" w:rsidRPr="004C76D1" w:rsidRDefault="004F18D4" w:rsidP="004F18D4">
      <w:pPr>
        <w:spacing w:after="0" w:line="240" w:lineRule="auto"/>
        <w:jc w:val="both"/>
        <w:rPr>
          <w:sz w:val="20"/>
          <w:szCs w:val="20"/>
        </w:rPr>
      </w:pPr>
      <w:r w:rsidRPr="004C76D1">
        <w:rPr>
          <w:sz w:val="20"/>
          <w:szCs w:val="20"/>
        </w:rPr>
        <w:t xml:space="preserve">9. Wykonawca wycofuje ofertę poprzez przesłanie do Zamawiającego pisemnego </w:t>
      </w:r>
      <w:r w:rsidR="00265C9B">
        <w:rPr>
          <w:sz w:val="20"/>
          <w:szCs w:val="20"/>
        </w:rPr>
        <w:t>– oryginalnego – oświadczenia o </w:t>
      </w:r>
      <w:r w:rsidRPr="004C76D1">
        <w:rPr>
          <w:sz w:val="20"/>
          <w:szCs w:val="20"/>
        </w:rPr>
        <w:t xml:space="preserve">wycofaniu oferty wraz z dokumentem potwierdzającym, że oświadczenie zostało podpisane przez osobę właściwą do reprezentowania Wykonawcy (np. dokument KRS potwierdzony </w:t>
      </w:r>
    </w:p>
    <w:p w:rsidR="004F18D4" w:rsidRPr="004C76D1" w:rsidRDefault="004F18D4" w:rsidP="004F18D4">
      <w:pPr>
        <w:spacing w:after="0" w:line="240" w:lineRule="auto"/>
        <w:jc w:val="both"/>
        <w:rPr>
          <w:sz w:val="20"/>
          <w:szCs w:val="20"/>
        </w:rPr>
      </w:pPr>
      <w:r w:rsidRPr="004C76D1">
        <w:rPr>
          <w:sz w:val="20"/>
          <w:szCs w:val="20"/>
        </w:rPr>
        <w:t xml:space="preserve">za zgodność z oryginałem przez Wykonawcę). </w:t>
      </w:r>
    </w:p>
    <w:p w:rsidR="004F18D4" w:rsidRPr="004C76D1" w:rsidRDefault="004F18D4" w:rsidP="004F18D4">
      <w:pPr>
        <w:spacing w:after="0" w:line="240" w:lineRule="auto"/>
        <w:jc w:val="both"/>
        <w:rPr>
          <w:sz w:val="20"/>
          <w:szCs w:val="20"/>
        </w:rPr>
      </w:pPr>
      <w:r w:rsidRPr="004C76D1">
        <w:rPr>
          <w:sz w:val="20"/>
          <w:szCs w:val="20"/>
        </w:rPr>
        <w:t>10.  Wykonawca nie może dokonać zmian i wycofać oferty po upływie terminu składania ofert.</w:t>
      </w:r>
    </w:p>
    <w:p w:rsidR="004F18D4" w:rsidRPr="004C76D1" w:rsidRDefault="004F18D4" w:rsidP="004F18D4">
      <w:pPr>
        <w:spacing w:after="0" w:line="240" w:lineRule="auto"/>
        <w:jc w:val="both"/>
        <w:rPr>
          <w:sz w:val="20"/>
          <w:szCs w:val="20"/>
        </w:rPr>
      </w:pPr>
      <w:r w:rsidRPr="004C76D1">
        <w:rPr>
          <w:sz w:val="20"/>
          <w:szCs w:val="20"/>
        </w:rPr>
        <w:t xml:space="preserve">11. Bezpośrednio przed otwarciem ofert Zamawiający poda kwotę, jaką zamierza przeznaczyć </w:t>
      </w:r>
    </w:p>
    <w:p w:rsidR="004F18D4" w:rsidRPr="004C76D1" w:rsidRDefault="004F18D4" w:rsidP="004F18D4">
      <w:pPr>
        <w:spacing w:after="0" w:line="240" w:lineRule="auto"/>
        <w:jc w:val="both"/>
        <w:rPr>
          <w:sz w:val="20"/>
          <w:szCs w:val="20"/>
        </w:rPr>
      </w:pPr>
      <w:r w:rsidRPr="004C76D1">
        <w:rPr>
          <w:sz w:val="20"/>
          <w:szCs w:val="20"/>
        </w:rPr>
        <w:t>na sfinansowanie zamówienia.</w:t>
      </w:r>
    </w:p>
    <w:p w:rsidR="004F18D4" w:rsidRPr="004C76D1" w:rsidRDefault="004F18D4" w:rsidP="004F18D4">
      <w:pPr>
        <w:spacing w:after="0" w:line="240" w:lineRule="auto"/>
        <w:jc w:val="both"/>
        <w:rPr>
          <w:sz w:val="20"/>
          <w:szCs w:val="20"/>
        </w:rPr>
      </w:pPr>
      <w:r w:rsidRPr="004C76D1">
        <w:rPr>
          <w:sz w:val="20"/>
          <w:szCs w:val="20"/>
        </w:rPr>
        <w:t xml:space="preserve">12.  Po otwarciu kopert z ofertami Zamawiający ogłosi nazwy (firmy) oraz adresy Wykonawców, a także informacje dotyczące ceny, i innych wartości uwzględnianych jako kryterium wyboru oferty. </w:t>
      </w:r>
    </w:p>
    <w:p w:rsidR="004F18D4" w:rsidRPr="004C76D1" w:rsidRDefault="004F18D4" w:rsidP="004F18D4">
      <w:pPr>
        <w:spacing w:after="0" w:line="240" w:lineRule="auto"/>
        <w:jc w:val="both"/>
        <w:rPr>
          <w:sz w:val="20"/>
          <w:szCs w:val="20"/>
        </w:rPr>
      </w:pPr>
      <w:r w:rsidRPr="004C76D1">
        <w:rPr>
          <w:sz w:val="20"/>
          <w:szCs w:val="20"/>
        </w:rPr>
        <w:t xml:space="preserve">13.  Niezwłocznie po otwarciu ofert zamawiający zamieszcza na stronie internetowej informacje dotyczące: </w:t>
      </w:r>
    </w:p>
    <w:p w:rsidR="004F18D4" w:rsidRPr="004C76D1" w:rsidRDefault="004F18D4" w:rsidP="004F18D4">
      <w:pPr>
        <w:spacing w:after="0" w:line="240" w:lineRule="auto"/>
        <w:jc w:val="both"/>
        <w:rPr>
          <w:sz w:val="20"/>
          <w:szCs w:val="20"/>
        </w:rPr>
      </w:pPr>
      <w:r w:rsidRPr="004C76D1">
        <w:rPr>
          <w:sz w:val="20"/>
          <w:szCs w:val="20"/>
        </w:rPr>
        <w:t xml:space="preserve">1) kwoty, jaką zamierza przeznaczyć na sfinansowanie zamówienia; </w:t>
      </w:r>
    </w:p>
    <w:p w:rsidR="004F18D4" w:rsidRPr="004C76D1" w:rsidRDefault="004F18D4" w:rsidP="004F18D4">
      <w:pPr>
        <w:spacing w:after="0" w:line="240" w:lineRule="auto"/>
        <w:jc w:val="both"/>
        <w:rPr>
          <w:sz w:val="20"/>
          <w:szCs w:val="20"/>
        </w:rPr>
      </w:pPr>
      <w:r w:rsidRPr="004C76D1">
        <w:rPr>
          <w:sz w:val="20"/>
          <w:szCs w:val="20"/>
        </w:rPr>
        <w:t xml:space="preserve">2) firm oraz adresów wykonawców, którzy złożyli oferty w terminie; </w:t>
      </w:r>
    </w:p>
    <w:p w:rsidR="006642E0" w:rsidRPr="004C76D1" w:rsidRDefault="004F18D4" w:rsidP="00463B15">
      <w:pPr>
        <w:spacing w:after="0" w:line="240" w:lineRule="auto"/>
        <w:jc w:val="both"/>
        <w:rPr>
          <w:sz w:val="20"/>
          <w:szCs w:val="20"/>
        </w:rPr>
      </w:pPr>
      <w:r w:rsidRPr="004C76D1">
        <w:rPr>
          <w:sz w:val="20"/>
          <w:szCs w:val="20"/>
        </w:rPr>
        <w:t>3) ceny, terminu wykonania zamówienia, okresu gwarancji i warunków płatności zawartych w ofertach.</w:t>
      </w:r>
    </w:p>
    <w:p w:rsidR="00463B15" w:rsidRPr="004C76D1" w:rsidRDefault="00463B15" w:rsidP="00463B15">
      <w:pPr>
        <w:spacing w:after="0" w:line="240" w:lineRule="auto"/>
        <w:jc w:val="both"/>
        <w:rPr>
          <w:sz w:val="20"/>
          <w:szCs w:val="20"/>
        </w:rPr>
      </w:pPr>
    </w:p>
    <w:p w:rsidR="005F307A" w:rsidRPr="004C76D1" w:rsidRDefault="002A4398" w:rsidP="005F307A">
      <w:pPr>
        <w:rPr>
          <w:b/>
          <w:sz w:val="20"/>
          <w:szCs w:val="20"/>
        </w:rPr>
      </w:pPr>
      <w:r w:rsidRPr="004C76D1">
        <w:rPr>
          <w:b/>
          <w:sz w:val="20"/>
          <w:szCs w:val="20"/>
        </w:rPr>
        <w:t>XIII. O</w:t>
      </w:r>
      <w:r w:rsidR="005F307A" w:rsidRPr="004C76D1">
        <w:rPr>
          <w:b/>
          <w:sz w:val="20"/>
          <w:szCs w:val="20"/>
        </w:rPr>
        <w:t>pis sposob</w:t>
      </w:r>
      <w:r w:rsidRPr="004C76D1">
        <w:rPr>
          <w:b/>
          <w:sz w:val="20"/>
          <w:szCs w:val="20"/>
        </w:rPr>
        <w:t>u obliczenia ceny.</w:t>
      </w:r>
    </w:p>
    <w:p w:rsidR="00463B15" w:rsidRPr="004C76D1" w:rsidRDefault="00463B15" w:rsidP="00463B15">
      <w:pPr>
        <w:numPr>
          <w:ilvl w:val="0"/>
          <w:numId w:val="5"/>
        </w:numPr>
        <w:tabs>
          <w:tab w:val="left" w:pos="0"/>
          <w:tab w:val="left" w:pos="180"/>
        </w:tabs>
        <w:spacing w:after="0" w:line="240" w:lineRule="auto"/>
        <w:ind w:left="0" w:firstLine="0"/>
        <w:jc w:val="both"/>
        <w:rPr>
          <w:rFonts w:cstheme="minorHAnsi"/>
          <w:sz w:val="20"/>
          <w:szCs w:val="20"/>
        </w:rPr>
      </w:pPr>
      <w:r w:rsidRPr="004C76D1">
        <w:rPr>
          <w:rFonts w:cstheme="minorHAnsi"/>
          <w:sz w:val="20"/>
          <w:szCs w:val="20"/>
        </w:rPr>
        <w:t xml:space="preserve">Cena oferty jest ceną ryczałtową i nie ulegnie zmianie przez cały okres realizacji zadania. </w:t>
      </w:r>
    </w:p>
    <w:p w:rsidR="00463B15" w:rsidRPr="004C76D1" w:rsidRDefault="00463B15" w:rsidP="00463B15">
      <w:pPr>
        <w:pStyle w:val="Zwykytekst"/>
        <w:jc w:val="both"/>
        <w:rPr>
          <w:rFonts w:asciiTheme="minorHAnsi" w:hAnsiTheme="minorHAnsi" w:cstheme="minorHAnsi"/>
          <w:sz w:val="20"/>
          <w:szCs w:val="20"/>
        </w:rPr>
      </w:pPr>
      <w:r w:rsidRPr="004C76D1">
        <w:rPr>
          <w:rFonts w:asciiTheme="minorHAnsi" w:hAnsiTheme="minorHAnsi" w:cstheme="minorHAnsi"/>
          <w:sz w:val="20"/>
          <w:szCs w:val="20"/>
        </w:rPr>
        <w:t>2. Formularz ofertowy należy bezwzględnie sporządzić według wzoru stanowią</w:t>
      </w:r>
      <w:r w:rsidR="00265C9B">
        <w:rPr>
          <w:rFonts w:asciiTheme="minorHAnsi" w:hAnsiTheme="minorHAnsi" w:cstheme="minorHAnsi"/>
          <w:sz w:val="20"/>
          <w:szCs w:val="20"/>
        </w:rPr>
        <w:t>cego załącznik nr 1 do SIWZ lub </w:t>
      </w:r>
      <w:r w:rsidRPr="004C76D1">
        <w:rPr>
          <w:rFonts w:asciiTheme="minorHAnsi" w:hAnsiTheme="minorHAnsi" w:cstheme="minorHAnsi"/>
          <w:sz w:val="20"/>
          <w:szCs w:val="20"/>
        </w:rPr>
        <w:t>odpowiedniku zachowującym jego treść.</w:t>
      </w:r>
    </w:p>
    <w:p w:rsidR="00463B15" w:rsidRPr="004C76D1" w:rsidRDefault="00463B15" w:rsidP="00463B15">
      <w:pPr>
        <w:pStyle w:val="Zwykytekst"/>
        <w:jc w:val="both"/>
        <w:rPr>
          <w:rFonts w:asciiTheme="minorHAnsi" w:hAnsiTheme="minorHAnsi" w:cstheme="minorHAnsi"/>
          <w:sz w:val="20"/>
          <w:szCs w:val="20"/>
        </w:rPr>
      </w:pPr>
      <w:r w:rsidRPr="004C76D1">
        <w:rPr>
          <w:rFonts w:asciiTheme="minorHAnsi" w:hAnsiTheme="minorHAnsi" w:cstheme="minorHAnsi"/>
          <w:sz w:val="20"/>
          <w:szCs w:val="20"/>
        </w:rPr>
        <w:t>3. W Formularzu Ofertowym podać należy cenę za wykonanie pr</w:t>
      </w:r>
      <w:r w:rsidR="00D04AEF" w:rsidRPr="004C76D1">
        <w:rPr>
          <w:rFonts w:asciiTheme="minorHAnsi" w:hAnsiTheme="minorHAnsi" w:cstheme="minorHAnsi"/>
          <w:sz w:val="20"/>
          <w:szCs w:val="20"/>
        </w:rPr>
        <w:t>ojektu budowlanego oraz cenę za </w:t>
      </w:r>
      <w:r w:rsidRPr="004C76D1">
        <w:rPr>
          <w:rFonts w:asciiTheme="minorHAnsi" w:hAnsiTheme="minorHAnsi" w:cstheme="minorHAnsi"/>
          <w:sz w:val="20"/>
          <w:szCs w:val="20"/>
        </w:rPr>
        <w:t xml:space="preserve">realizację prac budowlanych. </w:t>
      </w:r>
    </w:p>
    <w:p w:rsidR="00463B15" w:rsidRPr="004C76D1" w:rsidRDefault="00463B15" w:rsidP="00463B15">
      <w:pPr>
        <w:tabs>
          <w:tab w:val="left" w:pos="180"/>
        </w:tabs>
        <w:spacing w:after="0"/>
        <w:jc w:val="both"/>
        <w:rPr>
          <w:rFonts w:cstheme="minorHAnsi"/>
          <w:sz w:val="20"/>
          <w:szCs w:val="20"/>
        </w:rPr>
      </w:pPr>
      <w:r w:rsidRPr="004C76D1">
        <w:rPr>
          <w:rFonts w:cstheme="minorHAnsi"/>
          <w:sz w:val="20"/>
          <w:szCs w:val="20"/>
        </w:rPr>
        <w:t>4. W ramach ceny ofertowej Wykonawca jest zobowiązany uwzględnić wszelkie koszty związane z realizacją zamówienia, w tym min. wynikające z:</w:t>
      </w:r>
    </w:p>
    <w:p w:rsidR="00463B15" w:rsidRPr="004C76D1" w:rsidRDefault="00463B15" w:rsidP="00463B15">
      <w:pPr>
        <w:pStyle w:val="NormalnyWeb"/>
        <w:numPr>
          <w:ilvl w:val="0"/>
          <w:numId w:val="6"/>
        </w:numPr>
        <w:tabs>
          <w:tab w:val="left" w:pos="0"/>
          <w:tab w:val="left" w:pos="180"/>
        </w:tabs>
        <w:suppressAutoHyphens w:val="0"/>
        <w:spacing w:before="0" w:after="0"/>
        <w:ind w:left="0" w:firstLine="0"/>
        <w:rPr>
          <w:rFonts w:asciiTheme="minorHAnsi" w:hAnsiTheme="minorHAnsi" w:cstheme="minorHAnsi"/>
        </w:rPr>
      </w:pPr>
      <w:r w:rsidRPr="004C76D1">
        <w:rPr>
          <w:rFonts w:asciiTheme="minorHAnsi" w:hAnsiTheme="minorHAnsi" w:cstheme="minorHAnsi"/>
        </w:rPr>
        <w:t>organizacji zaplecza i placu budowy, jego utrzymaniem oraz rozbiór</w:t>
      </w:r>
      <w:r w:rsidR="00D04AEF" w:rsidRPr="004C76D1">
        <w:rPr>
          <w:rFonts w:asciiTheme="minorHAnsi" w:hAnsiTheme="minorHAnsi" w:cstheme="minorHAnsi"/>
        </w:rPr>
        <w:t>ką i uporządkowaniem terenu po  </w:t>
      </w:r>
      <w:r w:rsidRPr="004C76D1">
        <w:rPr>
          <w:rFonts w:asciiTheme="minorHAnsi" w:hAnsiTheme="minorHAnsi" w:cstheme="minorHAnsi"/>
        </w:rPr>
        <w:t>zakończeniu budowy;</w:t>
      </w:r>
    </w:p>
    <w:p w:rsidR="00463B15" w:rsidRPr="004C76D1" w:rsidRDefault="00463B15" w:rsidP="00463B15">
      <w:pPr>
        <w:numPr>
          <w:ilvl w:val="0"/>
          <w:numId w:val="6"/>
        </w:numPr>
        <w:tabs>
          <w:tab w:val="left" w:pos="0"/>
          <w:tab w:val="left" w:pos="180"/>
        </w:tabs>
        <w:spacing w:after="0" w:line="240" w:lineRule="auto"/>
        <w:ind w:left="0" w:firstLine="0"/>
        <w:jc w:val="both"/>
        <w:rPr>
          <w:rFonts w:cstheme="minorHAnsi"/>
          <w:sz w:val="20"/>
          <w:szCs w:val="20"/>
        </w:rPr>
      </w:pPr>
      <w:r w:rsidRPr="004C76D1">
        <w:rPr>
          <w:rFonts w:cstheme="minorHAnsi"/>
          <w:sz w:val="20"/>
          <w:szCs w:val="20"/>
        </w:rPr>
        <w:t xml:space="preserve"> ubezpieczenia budowy;</w:t>
      </w:r>
    </w:p>
    <w:p w:rsidR="00463B15" w:rsidRPr="004C76D1" w:rsidRDefault="00463B15" w:rsidP="00463B15">
      <w:pPr>
        <w:numPr>
          <w:ilvl w:val="0"/>
          <w:numId w:val="6"/>
        </w:numPr>
        <w:tabs>
          <w:tab w:val="left" w:pos="0"/>
          <w:tab w:val="left" w:pos="180"/>
        </w:tabs>
        <w:spacing w:after="0" w:line="240" w:lineRule="auto"/>
        <w:ind w:left="0" w:firstLine="0"/>
        <w:jc w:val="both"/>
        <w:rPr>
          <w:rFonts w:cstheme="minorHAnsi"/>
          <w:sz w:val="20"/>
          <w:szCs w:val="20"/>
        </w:rPr>
      </w:pPr>
      <w:r w:rsidRPr="004C76D1">
        <w:rPr>
          <w:rFonts w:cstheme="minorHAnsi"/>
          <w:sz w:val="20"/>
          <w:szCs w:val="20"/>
        </w:rPr>
        <w:t xml:space="preserve"> wszelkich robót tymczasowych;</w:t>
      </w:r>
    </w:p>
    <w:p w:rsidR="00463B15" w:rsidRPr="004C76D1" w:rsidRDefault="00463B15" w:rsidP="00463B15">
      <w:pPr>
        <w:numPr>
          <w:ilvl w:val="0"/>
          <w:numId w:val="6"/>
        </w:numPr>
        <w:tabs>
          <w:tab w:val="left" w:pos="0"/>
          <w:tab w:val="left" w:pos="180"/>
          <w:tab w:val="left" w:pos="1788"/>
        </w:tabs>
        <w:spacing w:after="0" w:line="240" w:lineRule="auto"/>
        <w:ind w:left="0" w:firstLine="0"/>
        <w:jc w:val="both"/>
        <w:rPr>
          <w:rFonts w:cstheme="minorHAnsi"/>
          <w:sz w:val="20"/>
          <w:szCs w:val="20"/>
        </w:rPr>
      </w:pPr>
      <w:r w:rsidRPr="004C76D1">
        <w:rPr>
          <w:rFonts w:cstheme="minorHAnsi"/>
          <w:sz w:val="20"/>
          <w:szCs w:val="20"/>
        </w:rPr>
        <w:t xml:space="preserve"> dostaw energii elektrycznej i wody;</w:t>
      </w:r>
    </w:p>
    <w:p w:rsidR="00463B15" w:rsidRPr="004C76D1" w:rsidRDefault="00463B15" w:rsidP="00463B15">
      <w:pPr>
        <w:numPr>
          <w:ilvl w:val="0"/>
          <w:numId w:val="6"/>
        </w:numPr>
        <w:tabs>
          <w:tab w:val="left" w:pos="0"/>
          <w:tab w:val="left" w:pos="180"/>
        </w:tabs>
        <w:spacing w:after="0" w:line="240" w:lineRule="auto"/>
        <w:ind w:left="0" w:firstLine="0"/>
        <w:jc w:val="both"/>
        <w:rPr>
          <w:rFonts w:cstheme="minorHAnsi"/>
          <w:sz w:val="20"/>
          <w:szCs w:val="20"/>
        </w:rPr>
      </w:pPr>
      <w:r w:rsidRPr="004C76D1">
        <w:rPr>
          <w:rFonts w:cstheme="minorHAnsi"/>
          <w:sz w:val="20"/>
          <w:szCs w:val="20"/>
        </w:rPr>
        <w:t xml:space="preserve"> tyczenia i inwentaryzacji;</w:t>
      </w:r>
    </w:p>
    <w:p w:rsidR="00463B15" w:rsidRPr="004C76D1" w:rsidRDefault="00463B15" w:rsidP="00463B15">
      <w:pPr>
        <w:numPr>
          <w:ilvl w:val="0"/>
          <w:numId w:val="6"/>
        </w:numPr>
        <w:tabs>
          <w:tab w:val="left" w:pos="0"/>
          <w:tab w:val="left" w:pos="180"/>
        </w:tabs>
        <w:spacing w:after="0" w:line="240" w:lineRule="auto"/>
        <w:ind w:left="0" w:firstLine="0"/>
        <w:jc w:val="both"/>
        <w:rPr>
          <w:rFonts w:cstheme="minorHAnsi"/>
          <w:sz w:val="20"/>
          <w:szCs w:val="20"/>
        </w:rPr>
      </w:pPr>
      <w:r w:rsidRPr="004C76D1">
        <w:rPr>
          <w:rFonts w:cstheme="minorHAnsi"/>
          <w:sz w:val="20"/>
          <w:szCs w:val="20"/>
        </w:rPr>
        <w:t xml:space="preserve"> geodezyjnej inwentaryzacji powykonawczej;</w:t>
      </w:r>
    </w:p>
    <w:p w:rsidR="00463B15" w:rsidRPr="004C76D1" w:rsidRDefault="00463B15" w:rsidP="00463B15">
      <w:pPr>
        <w:numPr>
          <w:ilvl w:val="0"/>
          <w:numId w:val="6"/>
        </w:numPr>
        <w:tabs>
          <w:tab w:val="left" w:pos="0"/>
          <w:tab w:val="left" w:pos="180"/>
        </w:tabs>
        <w:spacing w:after="0" w:line="240" w:lineRule="auto"/>
        <w:ind w:left="0" w:firstLine="0"/>
        <w:jc w:val="both"/>
        <w:rPr>
          <w:rFonts w:cstheme="minorHAnsi"/>
          <w:sz w:val="20"/>
          <w:szCs w:val="20"/>
        </w:rPr>
      </w:pPr>
      <w:r w:rsidRPr="004C76D1">
        <w:rPr>
          <w:rFonts w:cstheme="minorHAnsi"/>
          <w:sz w:val="20"/>
          <w:szCs w:val="20"/>
        </w:rPr>
        <w:t xml:space="preserve"> opracowania i przekazania Zamawiającemu dokumentacji powykonawczej;</w:t>
      </w:r>
    </w:p>
    <w:p w:rsidR="00463B15" w:rsidRPr="004C76D1" w:rsidRDefault="00463B15" w:rsidP="00463B15">
      <w:pPr>
        <w:numPr>
          <w:ilvl w:val="0"/>
          <w:numId w:val="6"/>
        </w:numPr>
        <w:tabs>
          <w:tab w:val="left" w:pos="0"/>
          <w:tab w:val="left" w:pos="180"/>
        </w:tabs>
        <w:spacing w:after="0" w:line="240" w:lineRule="auto"/>
        <w:ind w:left="0" w:firstLine="0"/>
        <w:jc w:val="both"/>
        <w:rPr>
          <w:rFonts w:cstheme="minorHAnsi"/>
          <w:sz w:val="20"/>
          <w:szCs w:val="20"/>
        </w:rPr>
      </w:pPr>
      <w:r w:rsidRPr="004C76D1">
        <w:rPr>
          <w:rFonts w:cstheme="minorHAnsi"/>
          <w:sz w:val="20"/>
          <w:szCs w:val="20"/>
        </w:rPr>
        <w:t>przyjęcia i transportu odpadów komunalnych zgodnie z obowiązującymi prze</w:t>
      </w:r>
      <w:r w:rsidR="00265C9B">
        <w:rPr>
          <w:rFonts w:cstheme="minorHAnsi"/>
          <w:sz w:val="20"/>
          <w:szCs w:val="20"/>
        </w:rPr>
        <w:t>pisami o utrzymaniu czystości i </w:t>
      </w:r>
      <w:r w:rsidRPr="004C76D1">
        <w:rPr>
          <w:rFonts w:cstheme="minorHAnsi"/>
          <w:sz w:val="20"/>
          <w:szCs w:val="20"/>
        </w:rPr>
        <w:t>porządku w gminach i przepisów o odpadach;</w:t>
      </w:r>
    </w:p>
    <w:p w:rsidR="00463B15" w:rsidRPr="004C76D1" w:rsidRDefault="00463B15" w:rsidP="00463B15">
      <w:pPr>
        <w:numPr>
          <w:ilvl w:val="0"/>
          <w:numId w:val="6"/>
        </w:numPr>
        <w:tabs>
          <w:tab w:val="left" w:pos="0"/>
          <w:tab w:val="left" w:pos="180"/>
          <w:tab w:val="left" w:pos="426"/>
        </w:tabs>
        <w:spacing w:after="0" w:line="240" w:lineRule="auto"/>
        <w:ind w:left="0" w:firstLine="0"/>
        <w:jc w:val="both"/>
        <w:rPr>
          <w:rFonts w:cstheme="minorHAnsi"/>
          <w:sz w:val="20"/>
          <w:szCs w:val="20"/>
        </w:rPr>
      </w:pPr>
      <w:r w:rsidRPr="004C76D1">
        <w:rPr>
          <w:rFonts w:cstheme="minorHAnsi"/>
          <w:sz w:val="20"/>
          <w:szCs w:val="20"/>
        </w:rPr>
        <w:t xml:space="preserve"> przywrócenia terenu do stanu pierwotnego;</w:t>
      </w:r>
    </w:p>
    <w:p w:rsidR="00463B15" w:rsidRPr="004C76D1" w:rsidRDefault="00463B15" w:rsidP="00463B15">
      <w:pPr>
        <w:numPr>
          <w:ilvl w:val="0"/>
          <w:numId w:val="6"/>
        </w:numPr>
        <w:tabs>
          <w:tab w:val="left" w:pos="0"/>
          <w:tab w:val="left" w:pos="180"/>
          <w:tab w:val="left" w:pos="360"/>
        </w:tabs>
        <w:spacing w:after="0" w:line="240" w:lineRule="auto"/>
        <w:ind w:left="0" w:firstLine="0"/>
        <w:jc w:val="both"/>
        <w:rPr>
          <w:rFonts w:cstheme="minorHAnsi"/>
          <w:sz w:val="20"/>
          <w:szCs w:val="20"/>
        </w:rPr>
      </w:pPr>
      <w:r w:rsidRPr="004C76D1">
        <w:rPr>
          <w:rFonts w:cstheme="minorHAnsi"/>
          <w:sz w:val="20"/>
          <w:szCs w:val="20"/>
        </w:rPr>
        <w:t>obsługi geodezyjnej i inwentaryzacji powykonawczej;</w:t>
      </w:r>
    </w:p>
    <w:p w:rsidR="00463B15" w:rsidRPr="004C76D1" w:rsidRDefault="00463B15" w:rsidP="00463B15">
      <w:pPr>
        <w:numPr>
          <w:ilvl w:val="0"/>
          <w:numId w:val="6"/>
        </w:numPr>
        <w:tabs>
          <w:tab w:val="left" w:pos="0"/>
          <w:tab w:val="left" w:pos="180"/>
          <w:tab w:val="left" w:pos="360"/>
        </w:tabs>
        <w:spacing w:after="0" w:line="240" w:lineRule="auto"/>
        <w:ind w:left="0" w:firstLine="0"/>
        <w:jc w:val="both"/>
        <w:rPr>
          <w:rFonts w:cstheme="minorHAnsi"/>
          <w:sz w:val="20"/>
          <w:szCs w:val="20"/>
        </w:rPr>
      </w:pPr>
      <w:r w:rsidRPr="004C76D1">
        <w:rPr>
          <w:rFonts w:cstheme="minorHAnsi"/>
          <w:sz w:val="20"/>
          <w:szCs w:val="20"/>
        </w:rPr>
        <w:t xml:space="preserve">obsługi, badań i odbiorów przez powołane do tego celu instytucje; </w:t>
      </w:r>
    </w:p>
    <w:p w:rsidR="00463B15" w:rsidRPr="004C76D1" w:rsidRDefault="00463B15" w:rsidP="00463B15">
      <w:pPr>
        <w:numPr>
          <w:ilvl w:val="0"/>
          <w:numId w:val="6"/>
        </w:numPr>
        <w:tabs>
          <w:tab w:val="left" w:pos="0"/>
          <w:tab w:val="left" w:pos="180"/>
          <w:tab w:val="left" w:pos="360"/>
        </w:tabs>
        <w:spacing w:after="0" w:line="240" w:lineRule="auto"/>
        <w:ind w:left="0" w:firstLine="0"/>
        <w:jc w:val="both"/>
        <w:rPr>
          <w:rFonts w:cstheme="minorHAnsi"/>
          <w:sz w:val="20"/>
          <w:szCs w:val="20"/>
        </w:rPr>
      </w:pPr>
      <w:r w:rsidRPr="004C76D1">
        <w:rPr>
          <w:rFonts w:cstheme="minorHAnsi"/>
          <w:sz w:val="20"/>
          <w:szCs w:val="20"/>
        </w:rPr>
        <w:t>zabezpieczeń należytego wykonania umowy;</w:t>
      </w:r>
    </w:p>
    <w:p w:rsidR="00463B15" w:rsidRPr="004C76D1" w:rsidRDefault="00463B15" w:rsidP="00463B15">
      <w:pPr>
        <w:numPr>
          <w:ilvl w:val="0"/>
          <w:numId w:val="6"/>
        </w:numPr>
        <w:tabs>
          <w:tab w:val="left" w:pos="0"/>
          <w:tab w:val="left" w:pos="180"/>
          <w:tab w:val="left" w:pos="360"/>
        </w:tabs>
        <w:spacing w:after="0" w:line="240" w:lineRule="auto"/>
        <w:ind w:left="0" w:firstLine="0"/>
        <w:jc w:val="both"/>
        <w:rPr>
          <w:rFonts w:cstheme="minorHAnsi"/>
          <w:sz w:val="20"/>
          <w:szCs w:val="20"/>
        </w:rPr>
      </w:pPr>
      <w:r w:rsidRPr="004C76D1">
        <w:rPr>
          <w:rFonts w:cstheme="minorHAnsi"/>
          <w:sz w:val="20"/>
          <w:szCs w:val="20"/>
        </w:rPr>
        <w:t>innych kosztów wynikających z SIWZ, projektu umowy związanych z wykonywaniem robót.</w:t>
      </w:r>
    </w:p>
    <w:p w:rsidR="00463B15" w:rsidRPr="004C76D1" w:rsidRDefault="00463B15" w:rsidP="00463B15">
      <w:pPr>
        <w:tabs>
          <w:tab w:val="left" w:pos="180"/>
        </w:tabs>
        <w:spacing w:after="0"/>
        <w:jc w:val="both"/>
        <w:rPr>
          <w:rFonts w:cstheme="minorHAnsi"/>
          <w:sz w:val="20"/>
          <w:szCs w:val="20"/>
        </w:rPr>
      </w:pPr>
      <w:r w:rsidRPr="004C76D1">
        <w:rPr>
          <w:rFonts w:cstheme="minorHAnsi"/>
          <w:sz w:val="20"/>
          <w:szCs w:val="20"/>
        </w:rPr>
        <w:t xml:space="preserve">5. Wykonawca musi przewidzieć wszystkie okoliczności, które mogą wpłynąć na cenę zamówienia. </w:t>
      </w:r>
      <w:r w:rsidRPr="004C76D1">
        <w:rPr>
          <w:rFonts w:cstheme="minorHAnsi"/>
          <w:sz w:val="20"/>
          <w:szCs w:val="20"/>
        </w:rPr>
        <w:br/>
        <w:t>W związku z powyższym wymagane jest od Wykonawców bardzo szczegółowe sprawdzenie w terenie warunków wykonania zamówienia.</w:t>
      </w:r>
    </w:p>
    <w:p w:rsidR="00463B15" w:rsidRPr="004C76D1" w:rsidRDefault="00463B15" w:rsidP="00463B15">
      <w:pPr>
        <w:pStyle w:val="Zwykytekst"/>
        <w:jc w:val="both"/>
        <w:rPr>
          <w:rFonts w:asciiTheme="minorHAnsi" w:hAnsiTheme="minorHAnsi" w:cstheme="minorHAnsi"/>
          <w:sz w:val="20"/>
          <w:szCs w:val="20"/>
        </w:rPr>
      </w:pPr>
      <w:r w:rsidRPr="004C76D1">
        <w:rPr>
          <w:rFonts w:asciiTheme="minorHAnsi" w:hAnsiTheme="minorHAnsi" w:cstheme="minorHAnsi"/>
          <w:sz w:val="20"/>
          <w:szCs w:val="20"/>
        </w:rPr>
        <w:t>6. Cena oferty musi być wyrażona w złotych polskich w sposób jednoznaczny (bez propozycji alternatywnych) i winna obejmować: całkowity łączny koszt realizacji zamówienia.</w:t>
      </w:r>
    </w:p>
    <w:p w:rsidR="00463B15" w:rsidRPr="004C76D1" w:rsidRDefault="00463B15" w:rsidP="00463B15">
      <w:pPr>
        <w:pStyle w:val="Zwykytekst"/>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 xml:space="preserve">7.  Rozliczenia między Wykonawcą a Zamawiającym mogą być prowadzone wyłącznie w złotych polskich. </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 xml:space="preserve">8. Wszystkie ceny (w tym ceny jednostkowe) muszą być wyrażone </w:t>
      </w:r>
      <w:r w:rsidR="00265C9B">
        <w:rPr>
          <w:rFonts w:asciiTheme="minorHAnsi" w:hAnsiTheme="minorHAnsi" w:cstheme="minorHAnsi"/>
          <w:sz w:val="20"/>
          <w:szCs w:val="20"/>
        </w:rPr>
        <w:t>z dokładnością nie większą niż  </w:t>
      </w:r>
      <w:r w:rsidRPr="004C76D1">
        <w:rPr>
          <w:rFonts w:asciiTheme="minorHAnsi" w:hAnsiTheme="minorHAnsi" w:cstheme="minorHAnsi"/>
          <w:sz w:val="20"/>
          <w:szCs w:val="20"/>
        </w:rPr>
        <w:t>do 1/100 złotego, tj. 1 grosza (dwa miejsca po przecinku).</w:t>
      </w:r>
    </w:p>
    <w:p w:rsidR="00463B15" w:rsidRPr="004C76D1" w:rsidRDefault="00463B15" w:rsidP="00463B15">
      <w:pPr>
        <w:pStyle w:val="Standard"/>
        <w:tabs>
          <w:tab w:val="left" w:pos="0"/>
          <w:tab w:val="left" w:pos="284"/>
        </w:tabs>
        <w:jc w:val="both"/>
        <w:rPr>
          <w:rFonts w:asciiTheme="minorHAnsi" w:hAnsiTheme="minorHAnsi" w:cstheme="minorHAnsi"/>
          <w:color w:val="000000"/>
          <w:sz w:val="20"/>
          <w:szCs w:val="20"/>
        </w:rPr>
      </w:pPr>
    </w:p>
    <w:p w:rsidR="005F307A" w:rsidRPr="004C76D1" w:rsidRDefault="001C60D3" w:rsidP="005F307A">
      <w:pPr>
        <w:rPr>
          <w:b/>
          <w:sz w:val="20"/>
          <w:szCs w:val="20"/>
        </w:rPr>
      </w:pPr>
      <w:r w:rsidRPr="004C76D1">
        <w:rPr>
          <w:b/>
          <w:sz w:val="20"/>
          <w:szCs w:val="20"/>
        </w:rPr>
        <w:t>XIV</w:t>
      </w:r>
      <w:r w:rsidR="00B014EA" w:rsidRPr="004C76D1">
        <w:rPr>
          <w:b/>
          <w:sz w:val="20"/>
          <w:szCs w:val="20"/>
        </w:rPr>
        <w:t>. O</w:t>
      </w:r>
      <w:r w:rsidR="005F307A" w:rsidRPr="004C76D1">
        <w:rPr>
          <w:b/>
          <w:sz w:val="20"/>
          <w:szCs w:val="20"/>
        </w:rPr>
        <w:t>pis kryteriów, którymi zamawiający będzie się kierował przy wyborze oferty, wraz z podaniem wag tych k</w:t>
      </w:r>
      <w:r w:rsidR="002A4398" w:rsidRPr="004C76D1">
        <w:rPr>
          <w:b/>
          <w:sz w:val="20"/>
          <w:szCs w:val="20"/>
        </w:rPr>
        <w:t>ryteriów i sposobu oceny ofert.</w:t>
      </w:r>
    </w:p>
    <w:p w:rsidR="00463B15" w:rsidRPr="004C76D1" w:rsidRDefault="00463B15" w:rsidP="00463B15">
      <w:pPr>
        <w:pStyle w:val="Standard"/>
        <w:numPr>
          <w:ilvl w:val="0"/>
          <w:numId w:val="7"/>
        </w:numPr>
        <w:jc w:val="both"/>
        <w:rPr>
          <w:rFonts w:asciiTheme="minorHAnsi" w:hAnsiTheme="minorHAnsi" w:cstheme="minorHAnsi"/>
          <w:sz w:val="20"/>
          <w:szCs w:val="20"/>
        </w:rPr>
      </w:pPr>
      <w:r w:rsidRPr="004C76D1">
        <w:rPr>
          <w:rFonts w:asciiTheme="minorHAnsi" w:hAnsiTheme="minorHAnsi" w:cstheme="minorHAnsi"/>
          <w:sz w:val="20"/>
          <w:szCs w:val="20"/>
        </w:rPr>
        <w:t xml:space="preserve">Kryteria oceny ofert stanowią: </w:t>
      </w:r>
      <w:r w:rsidRPr="004C76D1">
        <w:rPr>
          <w:rFonts w:asciiTheme="minorHAnsi" w:hAnsiTheme="minorHAnsi" w:cstheme="minorHAnsi"/>
          <w:b/>
          <w:sz w:val="20"/>
          <w:szCs w:val="20"/>
        </w:rPr>
        <w:t>cena, okres gwarancji i rękojmi</w:t>
      </w:r>
      <w:r w:rsidR="00D04AEF" w:rsidRPr="004C76D1">
        <w:rPr>
          <w:rFonts w:asciiTheme="minorHAnsi" w:hAnsiTheme="minorHAnsi" w:cstheme="minorHAnsi"/>
          <w:b/>
          <w:sz w:val="20"/>
          <w:szCs w:val="20"/>
        </w:rPr>
        <w:t>.</w:t>
      </w:r>
      <w:r w:rsidRPr="004C76D1">
        <w:rPr>
          <w:rFonts w:asciiTheme="minorHAnsi" w:hAnsiTheme="minorHAnsi" w:cstheme="minorHAnsi"/>
          <w:b/>
          <w:sz w:val="20"/>
          <w:szCs w:val="20"/>
        </w:rPr>
        <w:t xml:space="preserve"> </w:t>
      </w:r>
    </w:p>
    <w:p w:rsidR="00463B15" w:rsidRPr="004C76D1" w:rsidRDefault="00463B15" w:rsidP="00463B15">
      <w:pPr>
        <w:pStyle w:val="Akapitzlist"/>
        <w:numPr>
          <w:ilvl w:val="0"/>
          <w:numId w:val="7"/>
        </w:numPr>
        <w:ind w:right="92"/>
        <w:contextualSpacing w:val="0"/>
        <w:jc w:val="both"/>
        <w:rPr>
          <w:rFonts w:eastAsia="Arial" w:cstheme="minorHAnsi"/>
          <w:sz w:val="20"/>
          <w:szCs w:val="20"/>
        </w:rPr>
      </w:pPr>
      <w:r w:rsidRPr="004C76D1">
        <w:rPr>
          <w:rFonts w:eastAsia="Arial" w:cstheme="minorHAnsi"/>
          <w:sz w:val="20"/>
          <w:szCs w:val="20"/>
        </w:rPr>
        <w:t>Sposób przyznawania punktacji w każdym z kryteriów:</w:t>
      </w:r>
    </w:p>
    <w:p w:rsidR="00463B15" w:rsidRPr="004C76D1" w:rsidRDefault="00463B15" w:rsidP="00463B15">
      <w:pPr>
        <w:ind w:right="92"/>
        <w:jc w:val="both"/>
        <w:rPr>
          <w:rFonts w:eastAsia="Arial" w:cstheme="minorHAnsi"/>
          <w:sz w:val="20"/>
          <w:szCs w:val="20"/>
        </w:rPr>
      </w:pPr>
      <w:r w:rsidRPr="004C76D1">
        <w:rPr>
          <w:rFonts w:eastAsia="Arial" w:cstheme="minorHAnsi"/>
          <w:sz w:val="20"/>
          <w:szCs w:val="20"/>
        </w:rPr>
        <w:t xml:space="preserve">a) </w:t>
      </w:r>
      <w:r w:rsidRPr="004C76D1">
        <w:rPr>
          <w:rFonts w:eastAsia="Arial" w:cstheme="minorHAnsi"/>
          <w:b/>
          <w:sz w:val="20"/>
          <w:szCs w:val="20"/>
        </w:rPr>
        <w:t>Kryterium „cena” – wskaźnik C, ranga (znaczenie): 60 punktów</w:t>
      </w:r>
    </w:p>
    <w:p w:rsidR="00463B15" w:rsidRPr="004C76D1" w:rsidRDefault="00463B15" w:rsidP="00463B15">
      <w:pPr>
        <w:ind w:left="284" w:right="92"/>
        <w:jc w:val="both"/>
        <w:rPr>
          <w:rFonts w:eastAsia="Arial" w:cstheme="minorHAnsi"/>
          <w:sz w:val="20"/>
          <w:szCs w:val="20"/>
        </w:rPr>
      </w:pPr>
      <w:r w:rsidRPr="004C76D1">
        <w:rPr>
          <w:rFonts w:eastAsia="Arial" w:cstheme="minorHAnsi"/>
          <w:sz w:val="20"/>
          <w:szCs w:val="20"/>
        </w:rPr>
        <w:t>Wskaźnik C obliczany będzie wg wzoru:</w:t>
      </w:r>
    </w:p>
    <w:p w:rsidR="00463B15" w:rsidRPr="004C76D1" w:rsidRDefault="00463B15" w:rsidP="00463B15">
      <w:pPr>
        <w:ind w:left="284" w:right="92"/>
        <w:jc w:val="both"/>
        <w:rPr>
          <w:rFonts w:eastAsia="Arial" w:cstheme="minorHAnsi"/>
          <w:sz w:val="20"/>
          <w:szCs w:val="20"/>
        </w:rPr>
      </w:pPr>
      <w:r w:rsidRPr="004C76D1">
        <w:rPr>
          <w:rFonts w:eastAsia="Arial" w:cstheme="minorHAnsi"/>
          <w:sz w:val="20"/>
          <w:szCs w:val="20"/>
        </w:rPr>
        <w:t>C = (</w:t>
      </w:r>
      <w:proofErr w:type="spellStart"/>
      <w:r w:rsidRPr="004C76D1">
        <w:rPr>
          <w:rFonts w:eastAsia="Arial" w:cstheme="minorHAnsi"/>
          <w:sz w:val="20"/>
          <w:szCs w:val="20"/>
        </w:rPr>
        <w:t>Cn</w:t>
      </w:r>
      <w:proofErr w:type="spellEnd"/>
      <w:r w:rsidRPr="004C76D1">
        <w:rPr>
          <w:rFonts w:eastAsia="Arial" w:cstheme="minorHAnsi"/>
          <w:sz w:val="20"/>
          <w:szCs w:val="20"/>
        </w:rPr>
        <w:t xml:space="preserve"> / </w:t>
      </w:r>
      <w:proofErr w:type="spellStart"/>
      <w:r w:rsidRPr="004C76D1">
        <w:rPr>
          <w:rFonts w:eastAsia="Arial" w:cstheme="minorHAnsi"/>
          <w:sz w:val="20"/>
          <w:szCs w:val="20"/>
        </w:rPr>
        <w:t>Cb</w:t>
      </w:r>
      <w:proofErr w:type="spellEnd"/>
      <w:r w:rsidRPr="004C76D1">
        <w:rPr>
          <w:rFonts w:eastAsia="Arial" w:cstheme="minorHAnsi"/>
          <w:sz w:val="20"/>
          <w:szCs w:val="20"/>
        </w:rPr>
        <w:t xml:space="preserve">) x 60 pkt </w:t>
      </w:r>
    </w:p>
    <w:p w:rsidR="00463B15" w:rsidRPr="004C76D1" w:rsidRDefault="00463B15" w:rsidP="00463B15">
      <w:pPr>
        <w:ind w:left="284" w:right="92"/>
        <w:jc w:val="both"/>
        <w:rPr>
          <w:rFonts w:eastAsia="Arial" w:cstheme="minorHAnsi"/>
          <w:sz w:val="20"/>
          <w:szCs w:val="20"/>
        </w:rPr>
      </w:pPr>
      <w:r w:rsidRPr="004C76D1">
        <w:rPr>
          <w:rFonts w:eastAsia="Arial" w:cstheme="minorHAnsi"/>
          <w:sz w:val="20"/>
          <w:szCs w:val="20"/>
        </w:rPr>
        <w:t>gdzie:</w:t>
      </w:r>
    </w:p>
    <w:p w:rsidR="00463B15" w:rsidRPr="004C76D1" w:rsidRDefault="00463B15" w:rsidP="00463B15">
      <w:pPr>
        <w:ind w:left="284" w:right="92"/>
        <w:jc w:val="both"/>
        <w:rPr>
          <w:rFonts w:eastAsia="Arial" w:cstheme="minorHAnsi"/>
          <w:sz w:val="20"/>
          <w:szCs w:val="20"/>
        </w:rPr>
      </w:pPr>
      <w:proofErr w:type="spellStart"/>
      <w:r w:rsidRPr="004C76D1">
        <w:rPr>
          <w:rFonts w:eastAsia="Arial" w:cstheme="minorHAnsi"/>
          <w:sz w:val="20"/>
          <w:szCs w:val="20"/>
        </w:rPr>
        <w:t>Cn</w:t>
      </w:r>
      <w:proofErr w:type="spellEnd"/>
      <w:r w:rsidRPr="004C76D1">
        <w:rPr>
          <w:rFonts w:eastAsia="Arial" w:cstheme="minorHAnsi"/>
          <w:sz w:val="20"/>
          <w:szCs w:val="20"/>
        </w:rPr>
        <w:t xml:space="preserve"> – najniższa cena oferty spośród ofert nie podlegających odrzuceniu,</w:t>
      </w:r>
      <w:r w:rsidRPr="004C76D1">
        <w:rPr>
          <w:rFonts w:eastAsia="Arial" w:cstheme="minorHAnsi"/>
          <w:sz w:val="20"/>
          <w:szCs w:val="20"/>
        </w:rPr>
        <w:tab/>
        <w:t xml:space="preserve"> </w:t>
      </w:r>
    </w:p>
    <w:p w:rsidR="00463B15" w:rsidRPr="004C76D1" w:rsidRDefault="00463B15" w:rsidP="00463B15">
      <w:pPr>
        <w:ind w:left="284" w:right="92"/>
        <w:jc w:val="both"/>
        <w:rPr>
          <w:rFonts w:eastAsia="Arial" w:cstheme="minorHAnsi"/>
          <w:sz w:val="20"/>
          <w:szCs w:val="20"/>
        </w:rPr>
      </w:pPr>
      <w:proofErr w:type="spellStart"/>
      <w:r w:rsidRPr="004C76D1">
        <w:rPr>
          <w:rFonts w:eastAsia="Arial" w:cstheme="minorHAnsi"/>
          <w:sz w:val="20"/>
          <w:szCs w:val="20"/>
        </w:rPr>
        <w:t>Cb</w:t>
      </w:r>
      <w:proofErr w:type="spellEnd"/>
      <w:r w:rsidRPr="004C76D1">
        <w:rPr>
          <w:rFonts w:eastAsia="Arial" w:cstheme="minorHAnsi"/>
          <w:sz w:val="20"/>
          <w:szCs w:val="20"/>
        </w:rPr>
        <w:t xml:space="preserve"> – cena oferty badanej </w:t>
      </w:r>
    </w:p>
    <w:p w:rsidR="00463B15" w:rsidRPr="004C76D1" w:rsidRDefault="00463B15" w:rsidP="00463B15">
      <w:pPr>
        <w:ind w:left="284" w:right="92"/>
        <w:jc w:val="both"/>
        <w:rPr>
          <w:rFonts w:eastAsia="Arial" w:cstheme="minorHAnsi"/>
          <w:sz w:val="20"/>
          <w:szCs w:val="20"/>
        </w:rPr>
      </w:pPr>
    </w:p>
    <w:p w:rsidR="00463B15" w:rsidRPr="004C76D1" w:rsidRDefault="00463B15" w:rsidP="00463B15">
      <w:pPr>
        <w:pStyle w:val="Akapitzlist"/>
        <w:numPr>
          <w:ilvl w:val="0"/>
          <w:numId w:val="8"/>
        </w:numPr>
        <w:ind w:right="92"/>
        <w:contextualSpacing w:val="0"/>
        <w:jc w:val="both"/>
        <w:rPr>
          <w:rFonts w:cstheme="minorHAnsi"/>
          <w:sz w:val="20"/>
          <w:szCs w:val="20"/>
        </w:rPr>
      </w:pPr>
      <w:r w:rsidRPr="004C76D1">
        <w:rPr>
          <w:rFonts w:eastAsia="Arial" w:cstheme="minorHAnsi"/>
          <w:b/>
          <w:sz w:val="20"/>
          <w:szCs w:val="20"/>
        </w:rPr>
        <w:t>Kryterium „okres gwarancji i rękojmia na wykonane roboty budowlane” – maksymalnie 4</w:t>
      </w:r>
      <w:r w:rsidR="00D04AEF" w:rsidRPr="004C76D1">
        <w:rPr>
          <w:rFonts w:eastAsia="Arial" w:cstheme="minorHAnsi"/>
          <w:b/>
          <w:sz w:val="20"/>
          <w:szCs w:val="20"/>
        </w:rPr>
        <w:t>0 </w:t>
      </w:r>
      <w:r w:rsidRPr="004C76D1">
        <w:rPr>
          <w:rFonts w:eastAsia="Arial" w:cstheme="minorHAnsi"/>
          <w:b/>
          <w:sz w:val="20"/>
          <w:szCs w:val="20"/>
        </w:rPr>
        <w:t>punktów</w:t>
      </w:r>
      <w:r w:rsidR="00D04AEF" w:rsidRPr="004C76D1">
        <w:rPr>
          <w:rFonts w:eastAsia="Arial" w:cstheme="minorHAnsi"/>
          <w:b/>
          <w:sz w:val="20"/>
          <w:szCs w:val="20"/>
        </w:rPr>
        <w:t>.</w:t>
      </w:r>
    </w:p>
    <w:p w:rsidR="00463B15" w:rsidRPr="004C76D1" w:rsidRDefault="00463B15" w:rsidP="00265C9B">
      <w:pPr>
        <w:ind w:right="92" w:firstLine="284"/>
        <w:jc w:val="both"/>
        <w:rPr>
          <w:rFonts w:eastAsia="Arial" w:cstheme="minorHAnsi"/>
          <w:b/>
          <w:sz w:val="20"/>
          <w:szCs w:val="20"/>
        </w:rPr>
      </w:pPr>
      <w:r w:rsidRPr="004C76D1">
        <w:rPr>
          <w:rFonts w:eastAsia="Arial" w:cstheme="minorHAnsi"/>
          <w:sz w:val="20"/>
          <w:szCs w:val="20"/>
        </w:rPr>
        <w:t>Punktacja będzie przyznawana zgodnie z poniższą tabelą</w:t>
      </w:r>
      <w:r w:rsidR="00D04AEF" w:rsidRPr="004C76D1">
        <w:rPr>
          <w:rFonts w:eastAsia="Arial" w:cstheme="minorHAnsi"/>
          <w:sz w:val="20"/>
          <w:szCs w:val="20"/>
        </w:rPr>
        <w:t>:</w:t>
      </w: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463B15" w:rsidRPr="004C76D1" w:rsidTr="00240B2E">
        <w:tc>
          <w:tcPr>
            <w:tcW w:w="4962" w:type="dxa"/>
            <w:shd w:val="clear" w:color="auto" w:fill="auto"/>
            <w:tcMar>
              <w:left w:w="93" w:type="dxa"/>
            </w:tcMar>
          </w:tcPr>
          <w:p w:rsidR="00463B15" w:rsidRPr="004C76D1" w:rsidRDefault="00463B15" w:rsidP="00240B2E">
            <w:pPr>
              <w:ind w:right="92"/>
              <w:jc w:val="center"/>
              <w:rPr>
                <w:rFonts w:asciiTheme="minorHAnsi" w:hAnsiTheme="minorHAnsi" w:cstheme="minorHAnsi"/>
              </w:rPr>
            </w:pPr>
            <w:r w:rsidRPr="004C76D1">
              <w:rPr>
                <w:rFonts w:asciiTheme="minorHAnsi" w:eastAsia="Arial" w:hAnsiTheme="minorHAnsi" w:cstheme="minorHAnsi"/>
                <w:b/>
              </w:rPr>
              <w:t>Okres gwarancji i rękojmi równy lub nie mniej niż:</w:t>
            </w:r>
          </w:p>
        </w:tc>
        <w:tc>
          <w:tcPr>
            <w:tcW w:w="1984"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Ilość punktów</w:t>
            </w:r>
          </w:p>
        </w:tc>
      </w:tr>
      <w:tr w:rsidR="00463B15" w:rsidRPr="004C76D1" w:rsidTr="00240B2E">
        <w:tc>
          <w:tcPr>
            <w:tcW w:w="4962"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12 miesięcy – niezbędne minimum</w:t>
            </w:r>
          </w:p>
        </w:tc>
        <w:tc>
          <w:tcPr>
            <w:tcW w:w="1984"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0</w:t>
            </w:r>
          </w:p>
        </w:tc>
      </w:tr>
      <w:tr w:rsidR="00463B15" w:rsidRPr="004C76D1" w:rsidTr="00240B2E">
        <w:tc>
          <w:tcPr>
            <w:tcW w:w="4962"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24 miesiące</w:t>
            </w:r>
          </w:p>
        </w:tc>
        <w:tc>
          <w:tcPr>
            <w:tcW w:w="1984"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10</w:t>
            </w:r>
          </w:p>
        </w:tc>
      </w:tr>
      <w:tr w:rsidR="00463B15" w:rsidRPr="004C76D1" w:rsidTr="00240B2E">
        <w:tc>
          <w:tcPr>
            <w:tcW w:w="4962"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48 miesięcy</w:t>
            </w:r>
          </w:p>
        </w:tc>
        <w:tc>
          <w:tcPr>
            <w:tcW w:w="1984"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20</w:t>
            </w:r>
          </w:p>
        </w:tc>
      </w:tr>
      <w:tr w:rsidR="00463B15" w:rsidRPr="004C76D1" w:rsidTr="00240B2E">
        <w:tc>
          <w:tcPr>
            <w:tcW w:w="4962"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60 miesięcy</w:t>
            </w:r>
          </w:p>
        </w:tc>
        <w:tc>
          <w:tcPr>
            <w:tcW w:w="1984"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30</w:t>
            </w:r>
          </w:p>
        </w:tc>
      </w:tr>
      <w:tr w:rsidR="00463B15" w:rsidRPr="004C76D1" w:rsidTr="00240B2E">
        <w:tc>
          <w:tcPr>
            <w:tcW w:w="4962"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72 miesiące</w:t>
            </w:r>
          </w:p>
        </w:tc>
        <w:tc>
          <w:tcPr>
            <w:tcW w:w="1984" w:type="dxa"/>
            <w:shd w:val="clear" w:color="auto" w:fill="auto"/>
            <w:tcMar>
              <w:left w:w="93" w:type="dxa"/>
            </w:tcMar>
          </w:tcPr>
          <w:p w:rsidR="00463B15" w:rsidRPr="004C76D1" w:rsidRDefault="00463B15" w:rsidP="00240B2E">
            <w:pPr>
              <w:ind w:right="92"/>
              <w:jc w:val="center"/>
              <w:rPr>
                <w:rFonts w:asciiTheme="minorHAnsi" w:eastAsia="Arial" w:hAnsiTheme="minorHAnsi" w:cstheme="minorHAnsi"/>
                <w:b/>
              </w:rPr>
            </w:pPr>
            <w:r w:rsidRPr="004C76D1">
              <w:rPr>
                <w:rFonts w:asciiTheme="minorHAnsi" w:eastAsia="Arial" w:hAnsiTheme="minorHAnsi" w:cstheme="minorHAnsi"/>
                <w:b/>
              </w:rPr>
              <w:t>40</w:t>
            </w:r>
          </w:p>
        </w:tc>
      </w:tr>
    </w:tbl>
    <w:p w:rsidR="00463B15" w:rsidRPr="004C76D1" w:rsidRDefault="00463B15" w:rsidP="00463B15">
      <w:pPr>
        <w:ind w:right="92"/>
        <w:jc w:val="both"/>
        <w:rPr>
          <w:rFonts w:eastAsia="Arial" w:cstheme="minorHAnsi"/>
          <w:b/>
          <w:sz w:val="20"/>
          <w:szCs w:val="20"/>
        </w:rPr>
      </w:pPr>
    </w:p>
    <w:p w:rsidR="00463B15" w:rsidRPr="004C76D1" w:rsidRDefault="00463B15" w:rsidP="00463B15">
      <w:pPr>
        <w:numPr>
          <w:ilvl w:val="0"/>
          <w:numId w:val="7"/>
        </w:numPr>
        <w:tabs>
          <w:tab w:val="left" w:pos="0"/>
          <w:tab w:val="left" w:pos="142"/>
          <w:tab w:val="left" w:pos="284"/>
        </w:tabs>
        <w:suppressAutoHyphens/>
        <w:spacing w:after="0" w:line="240" w:lineRule="auto"/>
        <w:ind w:left="0" w:firstLine="0"/>
        <w:jc w:val="both"/>
        <w:rPr>
          <w:rFonts w:eastAsia="Arial" w:cstheme="minorHAnsi"/>
          <w:sz w:val="20"/>
          <w:szCs w:val="20"/>
        </w:rPr>
      </w:pPr>
      <w:r w:rsidRPr="004C76D1">
        <w:rPr>
          <w:rFonts w:eastAsia="Arial" w:cstheme="minorHAnsi"/>
          <w:sz w:val="20"/>
          <w:szCs w:val="20"/>
        </w:rPr>
        <w:t xml:space="preserve">Zamawiający najkorzystniejszą ofertę uzna tą, która otrzyma najwyższą łączną liczbę punktów. </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color w:val="000000"/>
          <w:sz w:val="20"/>
          <w:szCs w:val="20"/>
        </w:rPr>
      </w:pPr>
      <w:r w:rsidRPr="004C76D1">
        <w:rPr>
          <w:rFonts w:asciiTheme="minorHAnsi" w:hAnsiTheme="minorHAnsi" w:cstheme="minorHAnsi"/>
          <w:color w:val="000000"/>
          <w:sz w:val="20"/>
          <w:szCs w:val="20"/>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spacing w:val="-4"/>
          <w:sz w:val="20"/>
          <w:szCs w:val="20"/>
        </w:rPr>
      </w:pPr>
      <w:r w:rsidRPr="004C76D1">
        <w:rPr>
          <w:rFonts w:asciiTheme="minorHAnsi" w:hAnsiTheme="minorHAnsi" w:cstheme="minorHAnsi"/>
          <w:spacing w:val="-4"/>
          <w:sz w:val="20"/>
          <w:szCs w:val="20"/>
        </w:rPr>
        <w:t xml:space="preserve">Zamawiający wezwie Wykonawców, którzy w określonym terminie nie złożyli wymaganych przez Zamawiającego oświadczeń lub dokumentów potwierdzających spełnianie warunków udziału </w:t>
      </w:r>
      <w:r w:rsidRPr="004C76D1">
        <w:rPr>
          <w:rFonts w:asciiTheme="minorHAnsi" w:hAnsiTheme="minorHAnsi" w:cstheme="minorHAnsi"/>
          <w:spacing w:val="-4"/>
          <w:sz w:val="20"/>
          <w:szCs w:val="20"/>
        </w:rPr>
        <w:br/>
        <w:t>w postępowaniu lub którzy nie złożyli pełnomocnictw albo, którzy złożyli wymagane prz</w:t>
      </w:r>
      <w:r w:rsidR="00265C9B">
        <w:rPr>
          <w:rFonts w:asciiTheme="minorHAnsi" w:hAnsiTheme="minorHAnsi" w:cstheme="minorHAnsi"/>
          <w:spacing w:val="-4"/>
          <w:sz w:val="20"/>
          <w:szCs w:val="20"/>
        </w:rPr>
        <w:t>ez Zamawiającego oświadczenia i </w:t>
      </w:r>
      <w:r w:rsidRPr="004C76D1">
        <w:rPr>
          <w:rFonts w:asciiTheme="minorHAnsi" w:hAnsiTheme="minorHAnsi" w:cstheme="minorHAnsi"/>
          <w:spacing w:val="-4"/>
          <w:sz w:val="20"/>
          <w:szCs w:val="20"/>
        </w:rPr>
        <w:t xml:space="preserve">dokumenty zawierające błędy lub którzy złożyli wadliwe pełnomocnictwa do ich złożenia </w:t>
      </w:r>
      <w:r w:rsidRPr="004C76D1">
        <w:rPr>
          <w:rFonts w:asciiTheme="minorHAnsi" w:hAnsiTheme="minorHAnsi" w:cstheme="minorHAnsi"/>
          <w:spacing w:val="-4"/>
          <w:sz w:val="20"/>
          <w:szCs w:val="20"/>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 xml:space="preserve">Zamawiający poprawi w ofercie oczywiste omyłki pisarskie, oczywiste omyłki rachunkowe, </w:t>
      </w:r>
      <w:r w:rsidRPr="004C76D1">
        <w:rPr>
          <w:rFonts w:asciiTheme="minorHAnsi" w:hAnsiTheme="minorHAnsi" w:cstheme="minorHAnsi"/>
          <w:sz w:val="20"/>
          <w:szCs w:val="20"/>
        </w:rPr>
        <w:br/>
        <w:t xml:space="preserve">z uwzględnieniem konsekwencji rachunkowych dokonanych poprawek, inne omyłki polegające </w:t>
      </w:r>
      <w:r w:rsidRPr="004C76D1">
        <w:rPr>
          <w:rFonts w:asciiTheme="minorHAnsi" w:hAnsiTheme="minorHAnsi" w:cstheme="minorHAnsi"/>
          <w:sz w:val="20"/>
          <w:szCs w:val="20"/>
        </w:rPr>
        <w:br/>
        <w:t>na niezgodności oferty ze specyfikacją istotnych warunków zamówienia, niepowodujące istotnych zmian treści oferty, niezwłocznie powiadamiając o tym Wykonawcę, którego oferta została poprawiona.</w:t>
      </w:r>
    </w:p>
    <w:p w:rsidR="00463B15" w:rsidRPr="004C76D1" w:rsidRDefault="00463B15" w:rsidP="00463B15">
      <w:pPr>
        <w:pStyle w:val="Standard"/>
        <w:numPr>
          <w:ilvl w:val="0"/>
          <w:numId w:val="7"/>
        </w:numPr>
        <w:tabs>
          <w:tab w:val="left"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Zamawiający odrzuci ofertę, jeżeli:</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1) jest niezgodna z ustawą,</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2) jej treść nie odpowiada treści SIWZ z zastrzeżeniem art. 87 ust. 2 pkt. 3 ustawy,</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3) jej złożenie stanowi czyn nieuczciwej konkurencji w rozumieniu przepisów o zwalczaniu nieuczciwej konkurencji,</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4) zawiera rażąco niską cenę lub koszt w stosunku do przedmiotu zamówienia,</w:t>
      </w:r>
    </w:p>
    <w:p w:rsidR="00463B15" w:rsidRPr="004C76D1" w:rsidRDefault="00463B15" w:rsidP="00463B15">
      <w:pPr>
        <w:pStyle w:val="Standard"/>
        <w:tabs>
          <w:tab w:val="left" w:pos="0"/>
          <w:tab w:val="left" w:pos="284"/>
        </w:tabs>
        <w:jc w:val="both"/>
        <w:rPr>
          <w:rFonts w:asciiTheme="minorHAnsi" w:hAnsiTheme="minorHAnsi" w:cstheme="minorHAnsi"/>
          <w:color w:val="FF0000"/>
          <w:sz w:val="20"/>
          <w:szCs w:val="20"/>
        </w:rPr>
      </w:pPr>
      <w:r w:rsidRPr="004C76D1">
        <w:rPr>
          <w:rFonts w:asciiTheme="minorHAnsi" w:hAnsiTheme="minorHAnsi" w:cstheme="minorHAnsi"/>
          <w:sz w:val="20"/>
          <w:szCs w:val="20"/>
        </w:rPr>
        <w:t>5) została złożona przez Wykonawcę wykluczonego z udziału w postępowaniu,</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6) zawiera błędy w obliczeniu ceny lub kosztu,</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7) Wykonawca w terminie 3 dni od dnia doręczenia zawiadomienia nie zgodził się na poprawienie omyłki, o której mowa w art. 87 ust. 2 pkt. 3,</w:t>
      </w:r>
    </w:p>
    <w:p w:rsidR="00463B15" w:rsidRPr="004C76D1" w:rsidRDefault="00463B15" w:rsidP="00463B15">
      <w:pPr>
        <w:pStyle w:val="Standard"/>
        <w:tabs>
          <w:tab w:val="left" w:pos="0"/>
          <w:tab w:val="left" w:pos="284"/>
        </w:tabs>
        <w:jc w:val="both"/>
        <w:rPr>
          <w:rFonts w:asciiTheme="minorHAnsi" w:hAnsiTheme="minorHAnsi" w:cstheme="minorHAnsi"/>
          <w:spacing w:val="-4"/>
          <w:sz w:val="20"/>
          <w:szCs w:val="20"/>
        </w:rPr>
      </w:pPr>
      <w:r w:rsidRPr="004C76D1">
        <w:rPr>
          <w:rFonts w:asciiTheme="minorHAnsi" w:hAnsiTheme="minorHAnsi" w:cstheme="minorHAnsi"/>
          <w:spacing w:val="-4"/>
          <w:sz w:val="20"/>
          <w:szCs w:val="20"/>
        </w:rPr>
        <w:t>8)  Wykonawca nie wyraził zgody, o której mowa w art. 85 ust. 2, na przedłużenie terminu związania ofertą;</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9) jej przyjęcie naruszałoby bezpieczeństwo publiczne lub istotny interes bezpieczeństwa państwa, a tego bezpieczeństwa lub interesu nie można zagwarantować w inny sposób.</w:t>
      </w:r>
    </w:p>
    <w:p w:rsidR="00463B15" w:rsidRPr="004C76D1" w:rsidRDefault="00463B15" w:rsidP="00463B15">
      <w:pPr>
        <w:pStyle w:val="Standard"/>
        <w:tabs>
          <w:tab w:val="left" w:pos="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8) jest nieważna na podstawie odrębnych przepisów.</w:t>
      </w:r>
    </w:p>
    <w:p w:rsidR="00463B15" w:rsidRPr="004C76D1" w:rsidRDefault="00463B15" w:rsidP="00463B15">
      <w:pPr>
        <w:pStyle w:val="Standard"/>
        <w:numPr>
          <w:ilvl w:val="0"/>
          <w:numId w:val="7"/>
        </w:numPr>
        <w:tabs>
          <w:tab w:val="left" w:pos="0"/>
          <w:tab w:val="left" w:pos="18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Oferty nie odrzucone zostaną poddane procedurze oceny zgodnie z kryteriami oceny ofert określonymi w SIWZ.</w:t>
      </w:r>
    </w:p>
    <w:p w:rsidR="00981E17" w:rsidRPr="004C76D1" w:rsidRDefault="00981E17" w:rsidP="00981E17">
      <w:pPr>
        <w:spacing w:after="0" w:line="240" w:lineRule="auto"/>
        <w:rPr>
          <w:sz w:val="20"/>
          <w:szCs w:val="20"/>
        </w:rPr>
      </w:pPr>
    </w:p>
    <w:p w:rsidR="005F307A" w:rsidRPr="004C76D1" w:rsidRDefault="001C60D3" w:rsidP="005F307A">
      <w:pPr>
        <w:rPr>
          <w:b/>
          <w:sz w:val="20"/>
          <w:szCs w:val="20"/>
        </w:rPr>
      </w:pPr>
      <w:r w:rsidRPr="004C76D1">
        <w:rPr>
          <w:b/>
          <w:sz w:val="20"/>
          <w:szCs w:val="20"/>
        </w:rPr>
        <w:t>XV. I</w:t>
      </w:r>
      <w:r w:rsidR="005F307A" w:rsidRPr="004C76D1">
        <w:rPr>
          <w:b/>
          <w:sz w:val="20"/>
          <w:szCs w:val="20"/>
        </w:rPr>
        <w:t>nformacje o formalnościach, jakie powinny zostać dopełnione po wyborze oferty w celu zawarcia umowy w</w:t>
      </w:r>
      <w:r w:rsidR="00265C9B">
        <w:rPr>
          <w:b/>
          <w:sz w:val="20"/>
          <w:szCs w:val="20"/>
        </w:rPr>
        <w:t> </w:t>
      </w:r>
      <w:r w:rsidR="009C7489" w:rsidRPr="004C76D1">
        <w:rPr>
          <w:b/>
          <w:sz w:val="20"/>
          <w:szCs w:val="20"/>
        </w:rPr>
        <w:t>sprawie zamówienia publicznego.</w:t>
      </w:r>
    </w:p>
    <w:p w:rsidR="00465A29" w:rsidRPr="004C76D1" w:rsidRDefault="00465A29" w:rsidP="00465A29">
      <w:pPr>
        <w:pStyle w:val="Standard"/>
        <w:numPr>
          <w:ilvl w:val="0"/>
          <w:numId w:val="9"/>
        </w:numPr>
        <w:tabs>
          <w:tab w:val="clear" w:pos="360"/>
          <w:tab w:val="num"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465A29" w:rsidRPr="004C76D1" w:rsidRDefault="00465A29" w:rsidP="00465A29">
      <w:pPr>
        <w:pStyle w:val="Standard"/>
        <w:numPr>
          <w:ilvl w:val="0"/>
          <w:numId w:val="9"/>
        </w:numPr>
        <w:tabs>
          <w:tab w:val="clear" w:pos="360"/>
          <w:tab w:val="num"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Zamawiający powiadomi wszystkich Wykonawców, którzy złożyli oferty o wybo</w:t>
      </w:r>
      <w:r w:rsidR="00265C9B">
        <w:rPr>
          <w:rFonts w:asciiTheme="minorHAnsi" w:hAnsiTheme="minorHAnsi" w:cstheme="minorHAnsi"/>
          <w:sz w:val="20"/>
          <w:szCs w:val="20"/>
        </w:rPr>
        <w:t>rze oferty najkorzystniejszej z </w:t>
      </w:r>
      <w:r w:rsidRPr="004C76D1">
        <w:rPr>
          <w:rFonts w:asciiTheme="minorHAnsi" w:hAnsiTheme="minorHAnsi" w:cstheme="minorHAnsi"/>
          <w:sz w:val="20"/>
          <w:szCs w:val="20"/>
        </w:rPr>
        <w:t>podaniem nazwy (firmy) albo imienia i nazwiska, siedziby albo adresu zamieszkania i 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465A29" w:rsidRPr="004C76D1" w:rsidRDefault="00465A29" w:rsidP="00465A29">
      <w:pPr>
        <w:pStyle w:val="Standard"/>
        <w:numPr>
          <w:ilvl w:val="0"/>
          <w:numId w:val="9"/>
        </w:numPr>
        <w:tabs>
          <w:tab w:val="clear" w:pos="360"/>
          <w:tab w:val="num" w:pos="0"/>
          <w:tab w:val="left" w:pos="180"/>
          <w:tab w:val="left" w:pos="284"/>
        </w:tabs>
        <w:ind w:left="0" w:firstLine="0"/>
        <w:jc w:val="both"/>
        <w:rPr>
          <w:rFonts w:asciiTheme="minorHAnsi" w:hAnsiTheme="minorHAnsi" w:cstheme="minorHAnsi"/>
          <w:b/>
          <w:spacing w:val="-2"/>
          <w:sz w:val="20"/>
          <w:szCs w:val="20"/>
        </w:rPr>
      </w:pPr>
      <w:r w:rsidRPr="004C76D1">
        <w:rPr>
          <w:rFonts w:asciiTheme="minorHAnsi" w:hAnsiTheme="minorHAnsi" w:cstheme="minorHAnsi"/>
          <w:b/>
          <w:spacing w:val="-2"/>
          <w:sz w:val="20"/>
          <w:szCs w:val="20"/>
        </w:rPr>
        <w:t xml:space="preserve"> Przed podpisaniem umowy Wykonawca, którego oferta uznana zostanie za najkorzystniejszą zobowiązany będzie do dostarczenia: </w:t>
      </w:r>
    </w:p>
    <w:p w:rsidR="00465A29" w:rsidRPr="004C76D1" w:rsidRDefault="00465A29" w:rsidP="00465A29">
      <w:pPr>
        <w:pStyle w:val="Standard"/>
        <w:tabs>
          <w:tab w:val="left" w:pos="0"/>
          <w:tab w:val="left" w:pos="18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1) potwierdzonych za zgodność z oryginałem dokumentów potwierdzających, iż o</w:t>
      </w:r>
      <w:r w:rsidR="00265C9B">
        <w:rPr>
          <w:rFonts w:asciiTheme="minorHAnsi" w:hAnsiTheme="minorHAnsi" w:cstheme="minorHAnsi"/>
          <w:sz w:val="20"/>
          <w:szCs w:val="20"/>
        </w:rPr>
        <w:t>soby, które będą uczestniczyć w </w:t>
      </w:r>
      <w:r w:rsidRPr="004C76D1">
        <w:rPr>
          <w:rFonts w:asciiTheme="minorHAnsi" w:hAnsiTheme="minorHAnsi" w:cstheme="minorHAnsi"/>
          <w:sz w:val="20"/>
          <w:szCs w:val="20"/>
        </w:rPr>
        <w:t>wykonaniu zamówienia posiadają wymagane uprawnienia (zaświadczenie z IIB oraz decyzję o przyznaniu uprawnień);</w:t>
      </w:r>
    </w:p>
    <w:p w:rsidR="00465A29" w:rsidRPr="004C76D1" w:rsidRDefault="00465A29" w:rsidP="00465A29">
      <w:pPr>
        <w:pStyle w:val="Standard"/>
        <w:tabs>
          <w:tab w:val="left" w:pos="0"/>
          <w:tab w:val="left" w:pos="18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2) dostarczenia umowy z Podwykonawcą lub zaakceptowanego przez Podwykonawcę projektu umowy – jeśli Wykonawca korzysta z pomocy Podwykonawcy;</w:t>
      </w:r>
    </w:p>
    <w:p w:rsidR="00465A29" w:rsidRPr="004C76D1" w:rsidRDefault="00465A29" w:rsidP="00465A29">
      <w:pPr>
        <w:pStyle w:val="Standard"/>
        <w:tabs>
          <w:tab w:val="left" w:pos="0"/>
          <w:tab w:val="left" w:pos="180"/>
          <w:tab w:val="left" w:pos="284"/>
        </w:tabs>
        <w:jc w:val="both"/>
        <w:rPr>
          <w:rFonts w:asciiTheme="minorHAnsi" w:eastAsia="Helvetica" w:hAnsiTheme="minorHAnsi" w:cstheme="minorHAnsi"/>
          <w:color w:val="000000"/>
          <w:sz w:val="20"/>
          <w:szCs w:val="20"/>
        </w:rPr>
      </w:pPr>
      <w:r w:rsidRPr="004C76D1">
        <w:rPr>
          <w:rFonts w:asciiTheme="minorHAnsi" w:hAnsiTheme="minorHAnsi" w:cstheme="minorHAnsi"/>
          <w:sz w:val="20"/>
          <w:szCs w:val="20"/>
        </w:rPr>
        <w:t>3) dostarczenia umowy konsorcjum – jeśli w postępowaniu zostanie wybrana oferta Wykonawców wspólnie ubiegających się o udzielenie zamówienia</w:t>
      </w:r>
      <w:r w:rsidRPr="004C76D1">
        <w:rPr>
          <w:rFonts w:asciiTheme="minorHAnsi" w:eastAsia="Helvetica" w:hAnsiTheme="minorHAnsi" w:cstheme="minorHAnsi"/>
          <w:color w:val="000000"/>
          <w:sz w:val="20"/>
          <w:szCs w:val="20"/>
        </w:rPr>
        <w:t xml:space="preserve">; </w:t>
      </w:r>
    </w:p>
    <w:p w:rsidR="00465A29" w:rsidRPr="004C76D1" w:rsidRDefault="00465A29" w:rsidP="00465A29">
      <w:pPr>
        <w:pStyle w:val="Standard"/>
        <w:tabs>
          <w:tab w:val="left" w:pos="0"/>
          <w:tab w:val="left" w:pos="180"/>
          <w:tab w:val="left" w:pos="284"/>
        </w:tabs>
        <w:jc w:val="both"/>
        <w:rPr>
          <w:rFonts w:asciiTheme="minorHAnsi" w:eastAsia="Helvetica" w:hAnsiTheme="minorHAnsi" w:cstheme="minorHAnsi"/>
          <w:color w:val="000000"/>
          <w:sz w:val="20"/>
          <w:szCs w:val="20"/>
        </w:rPr>
      </w:pPr>
      <w:r w:rsidRPr="004C76D1">
        <w:rPr>
          <w:rFonts w:asciiTheme="minorHAnsi" w:eastAsia="Helvetica" w:hAnsiTheme="minorHAnsi" w:cstheme="minorHAnsi"/>
          <w:color w:val="000000"/>
          <w:sz w:val="20"/>
          <w:szCs w:val="20"/>
        </w:rPr>
        <w:t>4) dokumentu potwierdzającego wniesienie zabezpieczenia należytego wykonania umowy.</w:t>
      </w:r>
    </w:p>
    <w:p w:rsidR="00465A29" w:rsidRPr="004C76D1" w:rsidRDefault="00465A29" w:rsidP="00465A29">
      <w:pPr>
        <w:pStyle w:val="Standard"/>
        <w:tabs>
          <w:tab w:val="left" w:pos="0"/>
          <w:tab w:val="left" w:pos="180"/>
          <w:tab w:val="left" w:pos="284"/>
        </w:tabs>
        <w:jc w:val="both"/>
        <w:rPr>
          <w:rFonts w:asciiTheme="minorHAnsi" w:hAnsiTheme="minorHAnsi" w:cstheme="minorHAnsi"/>
          <w:sz w:val="20"/>
          <w:szCs w:val="20"/>
        </w:rPr>
      </w:pPr>
      <w:r w:rsidRPr="004C76D1">
        <w:rPr>
          <w:rFonts w:asciiTheme="minorHAnsi" w:hAnsiTheme="minorHAnsi" w:cstheme="minorHAnsi"/>
          <w:sz w:val="20"/>
          <w:szCs w:val="20"/>
        </w:rPr>
        <w:t>4. Nie dostarczenie dokumentów, o którym mowa w ust. 2 w wyznaczonym przez Zamawiającego terminie spowoduje, że zawarcie umowy w sprawie zamówienia publicznego stanie się ni</w:t>
      </w:r>
      <w:r w:rsidR="00265C9B">
        <w:rPr>
          <w:rFonts w:asciiTheme="minorHAnsi" w:hAnsiTheme="minorHAnsi" w:cstheme="minorHAnsi"/>
          <w:sz w:val="20"/>
          <w:szCs w:val="20"/>
        </w:rPr>
        <w:t>emożliwe z przyczyn leżących po </w:t>
      </w:r>
      <w:r w:rsidRPr="004C76D1">
        <w:rPr>
          <w:rFonts w:asciiTheme="minorHAnsi" w:hAnsiTheme="minorHAnsi" w:cstheme="minorHAnsi"/>
          <w:sz w:val="20"/>
          <w:szCs w:val="20"/>
        </w:rPr>
        <w:t>stronie Wykonawcy.</w:t>
      </w:r>
    </w:p>
    <w:p w:rsidR="00465A29" w:rsidRDefault="00465A29" w:rsidP="00265C9B">
      <w:pPr>
        <w:pStyle w:val="Standard"/>
        <w:tabs>
          <w:tab w:val="left" w:pos="180"/>
        </w:tabs>
        <w:jc w:val="both"/>
        <w:rPr>
          <w:rFonts w:asciiTheme="minorHAnsi" w:hAnsiTheme="minorHAnsi" w:cstheme="minorHAnsi"/>
          <w:color w:val="000000"/>
          <w:sz w:val="20"/>
          <w:szCs w:val="20"/>
        </w:rPr>
      </w:pPr>
      <w:r w:rsidRPr="004C76D1">
        <w:rPr>
          <w:rFonts w:asciiTheme="minorHAnsi" w:hAnsiTheme="minorHAnsi" w:cstheme="minorHAnsi"/>
          <w:color w:val="000000"/>
          <w:sz w:val="20"/>
          <w:szCs w:val="20"/>
        </w:rPr>
        <w:t>5. Niezwłocznie po zawarciu umowy w sprawie zamówienia publicznego Za</w:t>
      </w:r>
      <w:r w:rsidR="00265C9B">
        <w:rPr>
          <w:rFonts w:asciiTheme="minorHAnsi" w:hAnsiTheme="minorHAnsi" w:cstheme="minorHAnsi"/>
          <w:color w:val="000000"/>
          <w:sz w:val="20"/>
          <w:szCs w:val="20"/>
        </w:rPr>
        <w:t>mawiający zamieści ogłoszenie o </w:t>
      </w:r>
      <w:r w:rsidRPr="004C76D1">
        <w:rPr>
          <w:rFonts w:asciiTheme="minorHAnsi" w:hAnsiTheme="minorHAnsi" w:cstheme="minorHAnsi"/>
          <w:color w:val="000000"/>
          <w:sz w:val="20"/>
          <w:szCs w:val="20"/>
        </w:rPr>
        <w:t>udzieleniu zamówienia w Biuletynie Zamówień Publicznych.</w:t>
      </w:r>
    </w:p>
    <w:p w:rsidR="00265C9B" w:rsidRPr="00265C9B" w:rsidRDefault="00265C9B" w:rsidP="00265C9B">
      <w:pPr>
        <w:pStyle w:val="Standard"/>
        <w:tabs>
          <w:tab w:val="left" w:pos="180"/>
        </w:tabs>
        <w:jc w:val="both"/>
        <w:rPr>
          <w:rFonts w:asciiTheme="minorHAnsi" w:hAnsiTheme="minorHAnsi" w:cstheme="minorHAnsi"/>
          <w:color w:val="000000"/>
          <w:sz w:val="20"/>
          <w:szCs w:val="20"/>
        </w:rPr>
      </w:pPr>
    </w:p>
    <w:p w:rsidR="005F307A" w:rsidRPr="004C76D1" w:rsidRDefault="006C75A1" w:rsidP="005F307A">
      <w:pPr>
        <w:rPr>
          <w:b/>
          <w:sz w:val="20"/>
          <w:szCs w:val="20"/>
        </w:rPr>
      </w:pPr>
      <w:r w:rsidRPr="004C76D1">
        <w:rPr>
          <w:b/>
          <w:sz w:val="20"/>
          <w:szCs w:val="20"/>
        </w:rPr>
        <w:t>XVI. W</w:t>
      </w:r>
      <w:r w:rsidR="005F307A" w:rsidRPr="004C76D1">
        <w:rPr>
          <w:b/>
          <w:sz w:val="20"/>
          <w:szCs w:val="20"/>
        </w:rPr>
        <w:t>ymagania dotyczące zabezpieczenia należytego wy</w:t>
      </w:r>
      <w:r w:rsidRPr="004C76D1">
        <w:rPr>
          <w:b/>
          <w:sz w:val="20"/>
          <w:szCs w:val="20"/>
        </w:rPr>
        <w:t>konania umowy.</w:t>
      </w:r>
    </w:p>
    <w:p w:rsidR="006C75A1" w:rsidRPr="004C76D1" w:rsidRDefault="006C75A1" w:rsidP="006C75A1">
      <w:pPr>
        <w:jc w:val="both"/>
        <w:rPr>
          <w:sz w:val="20"/>
          <w:szCs w:val="20"/>
        </w:rPr>
      </w:pPr>
      <w:r w:rsidRPr="004C76D1">
        <w:rPr>
          <w:sz w:val="20"/>
          <w:szCs w:val="20"/>
        </w:rPr>
        <w:t xml:space="preserve">1. Wykonawca, którego oferta zostanie uznana za najkorzystniejszą, zobowiązany jest do wniesienia zabezpieczenia należytego wykonania umowy w wysokości </w:t>
      </w:r>
      <w:r w:rsidR="003F09FA" w:rsidRPr="004C76D1">
        <w:rPr>
          <w:sz w:val="20"/>
          <w:szCs w:val="20"/>
        </w:rPr>
        <w:t>10</w:t>
      </w:r>
      <w:r w:rsidRPr="004C76D1">
        <w:rPr>
          <w:sz w:val="20"/>
          <w:szCs w:val="20"/>
        </w:rPr>
        <w:t xml:space="preserve"> % ceny (ceny całkowitej brutto podanej </w:t>
      </w:r>
      <w:r w:rsidRPr="004C76D1">
        <w:rPr>
          <w:sz w:val="20"/>
          <w:szCs w:val="20"/>
        </w:rPr>
        <w:br/>
        <w:t>w ofercie).</w:t>
      </w:r>
    </w:p>
    <w:p w:rsidR="006C75A1" w:rsidRPr="004C76D1" w:rsidRDefault="006C75A1" w:rsidP="006C75A1">
      <w:pPr>
        <w:rPr>
          <w:sz w:val="20"/>
          <w:szCs w:val="20"/>
        </w:rPr>
      </w:pPr>
      <w:r w:rsidRPr="004C76D1">
        <w:rPr>
          <w:sz w:val="20"/>
          <w:szCs w:val="20"/>
        </w:rPr>
        <w:t>2. Zabezpieczenie należytego wykonania umowy należy wnieść nie później niż w dniu podpisania umowy.</w:t>
      </w:r>
    </w:p>
    <w:p w:rsidR="006C75A1" w:rsidRPr="004C76D1" w:rsidRDefault="006C75A1" w:rsidP="00866B23">
      <w:pPr>
        <w:spacing w:after="0" w:line="240" w:lineRule="auto"/>
        <w:jc w:val="both"/>
        <w:rPr>
          <w:sz w:val="20"/>
          <w:szCs w:val="20"/>
        </w:rPr>
      </w:pPr>
      <w:r w:rsidRPr="004C76D1">
        <w:rPr>
          <w:sz w:val="20"/>
          <w:szCs w:val="20"/>
        </w:rPr>
        <w:t>3. Zabezpieczenie należytego wykonania umowy może być wni</w:t>
      </w:r>
      <w:r w:rsidR="00C9485E" w:rsidRPr="004C76D1">
        <w:rPr>
          <w:sz w:val="20"/>
          <w:szCs w:val="20"/>
        </w:rPr>
        <w:t xml:space="preserve">esione według wyboru Wykonawcy </w:t>
      </w:r>
      <w:r w:rsidR="00C9485E" w:rsidRPr="004C76D1">
        <w:rPr>
          <w:sz w:val="20"/>
          <w:szCs w:val="20"/>
        </w:rPr>
        <w:br/>
      </w:r>
      <w:r w:rsidRPr="004C76D1">
        <w:rPr>
          <w:sz w:val="20"/>
          <w:szCs w:val="20"/>
        </w:rPr>
        <w:t>w jednej lub w kilku następujących formach:</w:t>
      </w:r>
    </w:p>
    <w:p w:rsidR="006C75A1" w:rsidRPr="004C76D1" w:rsidRDefault="006C75A1" w:rsidP="00866B23">
      <w:pPr>
        <w:spacing w:after="0" w:line="240" w:lineRule="auto"/>
        <w:jc w:val="both"/>
        <w:rPr>
          <w:sz w:val="20"/>
          <w:szCs w:val="20"/>
        </w:rPr>
      </w:pPr>
      <w:r w:rsidRPr="004C76D1">
        <w:rPr>
          <w:sz w:val="20"/>
          <w:szCs w:val="20"/>
        </w:rPr>
        <w:t>1) w pieniądzu,</w:t>
      </w:r>
    </w:p>
    <w:p w:rsidR="006C75A1" w:rsidRPr="004C76D1" w:rsidRDefault="006C75A1" w:rsidP="00866B23">
      <w:pPr>
        <w:spacing w:after="0" w:line="240" w:lineRule="auto"/>
        <w:jc w:val="both"/>
        <w:rPr>
          <w:sz w:val="20"/>
          <w:szCs w:val="20"/>
        </w:rPr>
      </w:pPr>
      <w:r w:rsidRPr="004C76D1">
        <w:rPr>
          <w:sz w:val="20"/>
          <w:szCs w:val="20"/>
        </w:rPr>
        <w:t xml:space="preserve">2) poręczeniach bankowych lub poręczeniach spółdzielczej kasy oszczędnościowo – kredytowej, z tym, </w:t>
      </w:r>
      <w:r w:rsidR="00C9485E" w:rsidRPr="004C76D1">
        <w:rPr>
          <w:sz w:val="20"/>
          <w:szCs w:val="20"/>
        </w:rPr>
        <w:br/>
      </w:r>
      <w:r w:rsidRPr="004C76D1">
        <w:rPr>
          <w:sz w:val="20"/>
          <w:szCs w:val="20"/>
        </w:rPr>
        <w:t>że zobowiązanie kasy jest zawsze zobowiązaniem pieniężnym,</w:t>
      </w:r>
    </w:p>
    <w:p w:rsidR="006C75A1" w:rsidRPr="004C76D1" w:rsidRDefault="006C75A1" w:rsidP="00866B23">
      <w:pPr>
        <w:spacing w:after="0" w:line="240" w:lineRule="auto"/>
        <w:jc w:val="both"/>
        <w:rPr>
          <w:sz w:val="20"/>
          <w:szCs w:val="20"/>
        </w:rPr>
      </w:pPr>
      <w:r w:rsidRPr="004C76D1">
        <w:rPr>
          <w:sz w:val="20"/>
          <w:szCs w:val="20"/>
        </w:rPr>
        <w:t>3) gwarancjach bankowych,</w:t>
      </w:r>
    </w:p>
    <w:p w:rsidR="006C75A1" w:rsidRPr="004C76D1" w:rsidRDefault="006C75A1" w:rsidP="00866B23">
      <w:pPr>
        <w:spacing w:after="0" w:line="240" w:lineRule="auto"/>
        <w:jc w:val="both"/>
        <w:rPr>
          <w:sz w:val="20"/>
          <w:szCs w:val="20"/>
        </w:rPr>
      </w:pPr>
      <w:r w:rsidRPr="004C76D1">
        <w:rPr>
          <w:sz w:val="20"/>
          <w:szCs w:val="20"/>
        </w:rPr>
        <w:t>4) gwarancjach ubezpieczeniowych,</w:t>
      </w:r>
    </w:p>
    <w:p w:rsidR="006C75A1" w:rsidRPr="004C76D1" w:rsidRDefault="006C75A1" w:rsidP="00866B23">
      <w:pPr>
        <w:spacing w:after="0" w:line="240" w:lineRule="auto"/>
        <w:jc w:val="both"/>
        <w:rPr>
          <w:sz w:val="20"/>
          <w:szCs w:val="20"/>
        </w:rPr>
      </w:pPr>
      <w:r w:rsidRPr="004C76D1">
        <w:rPr>
          <w:sz w:val="20"/>
          <w:szCs w:val="20"/>
        </w:rPr>
        <w:t xml:space="preserve">5) poręczeniach udzielanych przez podmioty, o których mowa w art. 6b ust. 5 pkt 2 ustawy z dnia </w:t>
      </w:r>
      <w:r w:rsidR="00CC2DBF" w:rsidRPr="004C76D1">
        <w:rPr>
          <w:sz w:val="20"/>
          <w:szCs w:val="20"/>
        </w:rPr>
        <w:br/>
      </w:r>
      <w:r w:rsidRPr="004C76D1">
        <w:rPr>
          <w:sz w:val="20"/>
          <w:szCs w:val="20"/>
        </w:rPr>
        <w:t>9 listopada 2000 r. o utworzeniu Polskiej Agencji Rozwoju Przedsiębiorczości.</w:t>
      </w:r>
    </w:p>
    <w:p w:rsidR="006C75A1" w:rsidRPr="004C76D1" w:rsidRDefault="006C75A1" w:rsidP="006C75A1">
      <w:pPr>
        <w:spacing w:after="0" w:line="240" w:lineRule="auto"/>
        <w:rPr>
          <w:sz w:val="20"/>
          <w:szCs w:val="20"/>
        </w:rPr>
      </w:pPr>
    </w:p>
    <w:p w:rsidR="006C75A1" w:rsidRPr="004C76D1" w:rsidRDefault="006C75A1" w:rsidP="00866B23">
      <w:pPr>
        <w:jc w:val="both"/>
        <w:rPr>
          <w:sz w:val="20"/>
          <w:szCs w:val="20"/>
        </w:rPr>
      </w:pPr>
      <w:r w:rsidRPr="004C76D1">
        <w:rPr>
          <w:sz w:val="20"/>
          <w:szCs w:val="20"/>
        </w:rPr>
        <w:t>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w:t>
      </w:r>
      <w:r w:rsidR="00866B23" w:rsidRPr="004C76D1">
        <w:rPr>
          <w:sz w:val="20"/>
          <w:szCs w:val="20"/>
        </w:rPr>
        <w:t xml:space="preserve">episach o zastawie rejestrowym </w:t>
      </w:r>
      <w:r w:rsidRPr="004C76D1">
        <w:rPr>
          <w:sz w:val="20"/>
          <w:szCs w:val="20"/>
        </w:rPr>
        <w:t>i</w:t>
      </w:r>
      <w:r w:rsidR="00465A29" w:rsidRPr="004C76D1">
        <w:rPr>
          <w:sz w:val="20"/>
          <w:szCs w:val="20"/>
        </w:rPr>
        <w:t> </w:t>
      </w:r>
      <w:r w:rsidRPr="004C76D1">
        <w:rPr>
          <w:sz w:val="20"/>
          <w:szCs w:val="20"/>
        </w:rPr>
        <w:t>rejestrze zastawów.</w:t>
      </w:r>
    </w:p>
    <w:p w:rsidR="006C75A1" w:rsidRPr="004C76D1" w:rsidRDefault="006C75A1" w:rsidP="00CC2DBF">
      <w:pPr>
        <w:spacing w:after="0" w:line="240" w:lineRule="auto"/>
        <w:jc w:val="both"/>
        <w:rPr>
          <w:sz w:val="20"/>
          <w:szCs w:val="20"/>
        </w:rPr>
      </w:pPr>
      <w:r w:rsidRPr="004C76D1">
        <w:rPr>
          <w:sz w:val="20"/>
          <w:szCs w:val="20"/>
        </w:rPr>
        <w:t>5. W przypadku składania przez Wykonawcę zabezpieczenia należytego wykonania umowy w formie poręczenia lub gwarancji, dokument ten powinien być sporządzon</w:t>
      </w:r>
      <w:r w:rsidR="00CC2DBF" w:rsidRPr="004C76D1">
        <w:rPr>
          <w:sz w:val="20"/>
          <w:szCs w:val="20"/>
        </w:rPr>
        <w:t xml:space="preserve">y zgodnie obowiązującym prawem </w:t>
      </w:r>
      <w:r w:rsidR="00CC2DBF" w:rsidRPr="004C76D1">
        <w:rPr>
          <w:sz w:val="20"/>
          <w:szCs w:val="20"/>
        </w:rPr>
        <w:br/>
      </w:r>
      <w:r w:rsidRPr="004C76D1">
        <w:rPr>
          <w:sz w:val="20"/>
          <w:szCs w:val="20"/>
        </w:rPr>
        <w:t>i winien zawierać w swej treści:</w:t>
      </w:r>
    </w:p>
    <w:p w:rsidR="006C75A1" w:rsidRPr="004C76D1" w:rsidRDefault="006C75A1" w:rsidP="00CC2DBF">
      <w:pPr>
        <w:spacing w:after="0" w:line="240" w:lineRule="auto"/>
        <w:rPr>
          <w:sz w:val="20"/>
          <w:szCs w:val="20"/>
        </w:rPr>
      </w:pPr>
      <w:r w:rsidRPr="004C76D1">
        <w:rPr>
          <w:sz w:val="20"/>
          <w:szCs w:val="20"/>
        </w:rPr>
        <w:t>1) nazwę dającego zlecenie (Wykonawcy), beneficjenta gwarancji (Zamawiającego), gwaranta (banku lub instytucji ubezpieczeniowej udzielających gwarancji) oraz wskazanie ich siedzib,</w:t>
      </w:r>
    </w:p>
    <w:p w:rsidR="006C75A1" w:rsidRPr="004C76D1" w:rsidRDefault="006C75A1" w:rsidP="00CC2DBF">
      <w:pPr>
        <w:spacing w:after="0" w:line="240" w:lineRule="auto"/>
        <w:rPr>
          <w:sz w:val="20"/>
          <w:szCs w:val="20"/>
        </w:rPr>
      </w:pPr>
      <w:r w:rsidRPr="004C76D1">
        <w:rPr>
          <w:sz w:val="20"/>
          <w:szCs w:val="20"/>
        </w:rPr>
        <w:t xml:space="preserve">2) określenie wierzytelności, która ma być zabezpieczona gwarancją (dokładne określenie nazwy zamówienia), </w:t>
      </w:r>
    </w:p>
    <w:p w:rsidR="006C75A1" w:rsidRPr="004C76D1" w:rsidRDefault="006C75A1" w:rsidP="00CC2DBF">
      <w:pPr>
        <w:spacing w:after="0" w:line="240" w:lineRule="auto"/>
        <w:rPr>
          <w:sz w:val="20"/>
          <w:szCs w:val="20"/>
        </w:rPr>
      </w:pPr>
      <w:r w:rsidRPr="004C76D1">
        <w:rPr>
          <w:sz w:val="20"/>
          <w:szCs w:val="20"/>
        </w:rPr>
        <w:t>3) kwotę zobowiązania,</w:t>
      </w:r>
    </w:p>
    <w:p w:rsidR="006C75A1" w:rsidRPr="004C76D1" w:rsidRDefault="006C75A1" w:rsidP="00CC2DBF">
      <w:pPr>
        <w:spacing w:after="0" w:line="240" w:lineRule="auto"/>
        <w:rPr>
          <w:sz w:val="20"/>
          <w:szCs w:val="20"/>
        </w:rPr>
      </w:pPr>
      <w:r w:rsidRPr="004C76D1">
        <w:rPr>
          <w:sz w:val="20"/>
          <w:szCs w:val="20"/>
        </w:rPr>
        <w:t>4) termin ważności gwarancji,</w:t>
      </w:r>
    </w:p>
    <w:p w:rsidR="006C75A1" w:rsidRPr="004C76D1" w:rsidRDefault="006C75A1" w:rsidP="00CC2DBF">
      <w:pPr>
        <w:spacing w:after="0" w:line="240" w:lineRule="auto"/>
        <w:rPr>
          <w:sz w:val="20"/>
          <w:szCs w:val="20"/>
        </w:rPr>
      </w:pPr>
      <w:r w:rsidRPr="004C76D1">
        <w:rPr>
          <w:sz w:val="20"/>
          <w:szCs w:val="20"/>
        </w:rPr>
        <w:t>5) zobowiązanie do zapłaty kwoty gwarancji niezwłocznie od dnia przekazania żądania wypłaty,</w:t>
      </w:r>
    </w:p>
    <w:p w:rsidR="006C75A1" w:rsidRPr="004C76D1" w:rsidRDefault="006C75A1" w:rsidP="00B7094B">
      <w:pPr>
        <w:spacing w:after="0" w:line="240" w:lineRule="auto"/>
        <w:jc w:val="both"/>
        <w:rPr>
          <w:sz w:val="20"/>
          <w:szCs w:val="20"/>
        </w:rPr>
      </w:pPr>
      <w:r w:rsidRPr="004C76D1">
        <w:rPr>
          <w:sz w:val="20"/>
          <w:szCs w:val="20"/>
        </w:rPr>
        <w:t>6) zawierająca zapisy „</w:t>
      </w:r>
      <w:r w:rsidRPr="004C76D1">
        <w:rPr>
          <w:b/>
          <w:sz w:val="20"/>
          <w:szCs w:val="20"/>
        </w:rPr>
        <w:t>nieodwołalna”, „bezwarunkowa”, „płatna na każde żądanie</w:t>
      </w:r>
      <w:r w:rsidRPr="004C76D1">
        <w:rPr>
          <w:sz w:val="20"/>
          <w:szCs w:val="20"/>
        </w:rPr>
        <w:t>”</w:t>
      </w:r>
    </w:p>
    <w:p w:rsidR="006C75A1" w:rsidRPr="004C76D1" w:rsidRDefault="006C75A1" w:rsidP="00B7094B">
      <w:pPr>
        <w:spacing w:after="0" w:line="240" w:lineRule="auto"/>
        <w:jc w:val="both"/>
        <w:rPr>
          <w:sz w:val="20"/>
          <w:szCs w:val="20"/>
        </w:rPr>
      </w:pPr>
      <w:r w:rsidRPr="004C76D1">
        <w:rPr>
          <w:sz w:val="20"/>
          <w:szCs w:val="20"/>
        </w:rPr>
        <w:t>7) zobowiązanie gwaranta do zapłaty kwoty gwarancji na każde pisemne żądanie Zamawiającego.</w:t>
      </w:r>
    </w:p>
    <w:p w:rsidR="006C75A1" w:rsidRPr="004C76D1" w:rsidRDefault="006C75A1" w:rsidP="00B7094B">
      <w:pPr>
        <w:spacing w:after="0" w:line="240" w:lineRule="auto"/>
        <w:jc w:val="both"/>
        <w:rPr>
          <w:sz w:val="20"/>
          <w:szCs w:val="20"/>
        </w:rPr>
      </w:pPr>
      <w:r w:rsidRPr="004C76D1">
        <w:rPr>
          <w:sz w:val="20"/>
          <w:szCs w:val="20"/>
        </w:rPr>
        <w:t>6. Zabezpieczenie wnoszone w pieniądzu Wykonawca wpłaci przelewem na następujący rachunek bankowy Zamawiającego:</w:t>
      </w:r>
      <w:r w:rsidRPr="004C76D1">
        <w:rPr>
          <w:b/>
          <w:sz w:val="20"/>
          <w:szCs w:val="20"/>
        </w:rPr>
        <w:t xml:space="preserve"> 33 8823 0007 2001 0000 0169 0003.</w:t>
      </w:r>
    </w:p>
    <w:p w:rsidR="006C75A1" w:rsidRPr="004C76D1" w:rsidRDefault="006C75A1" w:rsidP="00B7094B">
      <w:pPr>
        <w:spacing w:after="0" w:line="240" w:lineRule="auto"/>
        <w:jc w:val="both"/>
        <w:rPr>
          <w:sz w:val="20"/>
          <w:szCs w:val="20"/>
        </w:rPr>
      </w:pPr>
      <w:r w:rsidRPr="004C76D1">
        <w:rPr>
          <w:sz w:val="20"/>
          <w:szCs w:val="20"/>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6C75A1" w:rsidRPr="004C76D1" w:rsidRDefault="006C75A1" w:rsidP="00B7094B">
      <w:pPr>
        <w:spacing w:after="0" w:line="240" w:lineRule="auto"/>
        <w:jc w:val="both"/>
        <w:rPr>
          <w:sz w:val="20"/>
          <w:szCs w:val="20"/>
        </w:rPr>
      </w:pPr>
      <w:r w:rsidRPr="004C76D1">
        <w:rPr>
          <w:sz w:val="20"/>
          <w:szCs w:val="20"/>
        </w:rPr>
        <w:t>8. Zamawiający zwraca zabezpieczenie w terminie 30 dni od dnia wykonania zamówienia i uznania go przez Zamawiającego za należycie wykonane (odbiór końcowy, bezusterkowy).</w:t>
      </w:r>
    </w:p>
    <w:p w:rsidR="006C75A1" w:rsidRPr="004C76D1" w:rsidRDefault="006C75A1" w:rsidP="00B7094B">
      <w:pPr>
        <w:spacing w:after="0" w:line="240" w:lineRule="auto"/>
        <w:jc w:val="both"/>
        <w:rPr>
          <w:sz w:val="20"/>
          <w:szCs w:val="20"/>
        </w:rPr>
      </w:pPr>
      <w:r w:rsidRPr="004C76D1">
        <w:rPr>
          <w:sz w:val="20"/>
          <w:szCs w:val="20"/>
        </w:rPr>
        <w:t>9. Kwota pozostawiona na zabezpieczenie roszczeń z tytułu rękojmi za wady wynosi 30% wysokości zabezpieczenia. Kwota ta jest zwracana nie później niż w 15 dniu po upływie okresu rękojmi za wady.</w:t>
      </w:r>
    </w:p>
    <w:p w:rsidR="006C75A1" w:rsidRPr="004C76D1" w:rsidRDefault="006C75A1" w:rsidP="00B7094B">
      <w:pPr>
        <w:spacing w:after="0" w:line="240" w:lineRule="auto"/>
        <w:jc w:val="both"/>
        <w:rPr>
          <w:sz w:val="20"/>
          <w:szCs w:val="20"/>
        </w:rPr>
      </w:pPr>
      <w:r w:rsidRPr="004C76D1">
        <w:rPr>
          <w:sz w:val="20"/>
          <w:szCs w:val="20"/>
        </w:rPr>
        <w:t>10. Podane terminy na zwrot zabezpieczenia rozpoczynają swój bieg po protokolarnym stwierdzeniu usunięcia wad stwierdzonych przy odbiorze oraz w okresie rękojmi za wady.</w:t>
      </w:r>
    </w:p>
    <w:p w:rsidR="00D56050" w:rsidRPr="004C76D1" w:rsidRDefault="00D56050" w:rsidP="00B7094B">
      <w:pPr>
        <w:spacing w:after="0" w:line="240" w:lineRule="auto"/>
        <w:jc w:val="both"/>
        <w:rPr>
          <w:sz w:val="20"/>
          <w:szCs w:val="20"/>
        </w:rPr>
      </w:pPr>
    </w:p>
    <w:p w:rsidR="00CC2DBF" w:rsidRPr="004C76D1" w:rsidRDefault="00CC2DBF" w:rsidP="00CC2DBF">
      <w:pPr>
        <w:spacing w:after="0" w:line="240" w:lineRule="auto"/>
        <w:rPr>
          <w:sz w:val="20"/>
          <w:szCs w:val="20"/>
        </w:rPr>
      </w:pPr>
    </w:p>
    <w:p w:rsidR="007F15B0" w:rsidRPr="004C76D1" w:rsidRDefault="00126D1F" w:rsidP="00126D1F">
      <w:pPr>
        <w:spacing w:after="0" w:line="240" w:lineRule="auto"/>
        <w:jc w:val="both"/>
        <w:rPr>
          <w:b/>
          <w:sz w:val="20"/>
          <w:szCs w:val="20"/>
        </w:rPr>
      </w:pPr>
      <w:r w:rsidRPr="004C76D1">
        <w:rPr>
          <w:b/>
          <w:sz w:val="20"/>
          <w:szCs w:val="20"/>
        </w:rPr>
        <w:t>XVI</w:t>
      </w:r>
      <w:r w:rsidR="00FD7EB0" w:rsidRPr="004C76D1">
        <w:rPr>
          <w:b/>
          <w:sz w:val="20"/>
          <w:szCs w:val="20"/>
        </w:rPr>
        <w:t>I</w:t>
      </w:r>
      <w:r w:rsidRPr="004C76D1">
        <w:rPr>
          <w:b/>
          <w:sz w:val="20"/>
          <w:szCs w:val="20"/>
        </w:rPr>
        <w:t>. I</w:t>
      </w:r>
      <w:r w:rsidR="005F307A" w:rsidRPr="004C76D1">
        <w:rPr>
          <w:b/>
          <w:sz w:val="20"/>
          <w:szCs w:val="20"/>
        </w:rPr>
        <w:t xml:space="preserve">stotne dla stron postanowienia, które zostaną wprowadzone do treści zawieranej umowy </w:t>
      </w:r>
      <w:r w:rsidRPr="004C76D1">
        <w:rPr>
          <w:b/>
          <w:sz w:val="20"/>
          <w:szCs w:val="20"/>
        </w:rPr>
        <w:br/>
      </w:r>
      <w:r w:rsidR="005F307A" w:rsidRPr="004C76D1">
        <w:rPr>
          <w:b/>
          <w:sz w:val="20"/>
          <w:szCs w:val="20"/>
        </w:rPr>
        <w:t>w sprawie zamówienia publicznego, ogólne warunki umowy albo wzór umow</w:t>
      </w:r>
      <w:r w:rsidR="00265C9B">
        <w:rPr>
          <w:b/>
          <w:sz w:val="20"/>
          <w:szCs w:val="20"/>
        </w:rPr>
        <w:t>y, jeżeli zamawiający wymaga od </w:t>
      </w:r>
      <w:r w:rsidR="005F307A" w:rsidRPr="004C76D1">
        <w:rPr>
          <w:b/>
          <w:sz w:val="20"/>
          <w:szCs w:val="20"/>
        </w:rPr>
        <w:t xml:space="preserve">wykonawcy, aby zawarł z nim umowę w sprawie zamówienia </w:t>
      </w:r>
      <w:r w:rsidRPr="004C76D1">
        <w:rPr>
          <w:b/>
          <w:sz w:val="20"/>
          <w:szCs w:val="20"/>
        </w:rPr>
        <w:t>publicznego na takich warunkach.</w:t>
      </w:r>
      <w:r w:rsidR="00D21459">
        <w:rPr>
          <w:b/>
          <w:sz w:val="20"/>
          <w:szCs w:val="20"/>
        </w:rPr>
        <w:t xml:space="preserve"> </w:t>
      </w:r>
    </w:p>
    <w:p w:rsidR="007F15B0" w:rsidRPr="004C76D1" w:rsidRDefault="007F15B0" w:rsidP="007F15B0">
      <w:pPr>
        <w:spacing w:after="0" w:line="240" w:lineRule="auto"/>
        <w:jc w:val="both"/>
        <w:rPr>
          <w:sz w:val="20"/>
          <w:szCs w:val="20"/>
        </w:rPr>
      </w:pPr>
      <w:r w:rsidRPr="004C76D1">
        <w:rPr>
          <w:sz w:val="20"/>
          <w:szCs w:val="20"/>
        </w:rPr>
        <w:t xml:space="preserve">1. Projekt umowy stanowi załącznik nr </w:t>
      </w:r>
      <w:r w:rsidR="00086D5A" w:rsidRPr="004C76D1">
        <w:rPr>
          <w:sz w:val="20"/>
          <w:szCs w:val="20"/>
        </w:rPr>
        <w:t>2</w:t>
      </w:r>
      <w:r w:rsidRPr="004C76D1">
        <w:rPr>
          <w:sz w:val="20"/>
          <w:szCs w:val="20"/>
        </w:rPr>
        <w:t xml:space="preserve"> do SIWZ.</w:t>
      </w:r>
    </w:p>
    <w:p w:rsidR="007F15B0" w:rsidRPr="004C76D1" w:rsidRDefault="007F15B0" w:rsidP="007F15B0">
      <w:pPr>
        <w:spacing w:after="0" w:line="240" w:lineRule="auto"/>
        <w:jc w:val="both"/>
        <w:rPr>
          <w:sz w:val="20"/>
          <w:szCs w:val="20"/>
        </w:rPr>
      </w:pPr>
      <w:r w:rsidRPr="004C76D1">
        <w:rPr>
          <w:sz w:val="20"/>
          <w:szCs w:val="20"/>
        </w:rPr>
        <w:t>2. W projekcie umowy opisano warunki realizacji przedmiotu umowy oraz możliwe zmiany umowy.</w:t>
      </w:r>
    </w:p>
    <w:p w:rsidR="006C2718" w:rsidRPr="004C76D1" w:rsidRDefault="006C2718" w:rsidP="006C2718">
      <w:pPr>
        <w:spacing w:after="0" w:line="240" w:lineRule="auto"/>
        <w:jc w:val="both"/>
        <w:rPr>
          <w:sz w:val="20"/>
          <w:szCs w:val="20"/>
        </w:rPr>
      </w:pPr>
      <w:r w:rsidRPr="004C76D1">
        <w:rPr>
          <w:sz w:val="20"/>
          <w:szCs w:val="20"/>
        </w:rPr>
        <w:t xml:space="preserve">2. Zamawiający zawrze umowę w sprawie zamówienia publicznego, z zastrzeżeniem art. 183 ustawy </w:t>
      </w:r>
      <w:proofErr w:type="spellStart"/>
      <w:r w:rsidRPr="004C76D1">
        <w:rPr>
          <w:sz w:val="20"/>
          <w:szCs w:val="20"/>
        </w:rPr>
        <w:t>Pzp</w:t>
      </w:r>
      <w:proofErr w:type="spellEnd"/>
      <w:r w:rsidRPr="004C76D1">
        <w:rPr>
          <w:sz w:val="20"/>
          <w:szCs w:val="20"/>
        </w:rPr>
        <w:t xml:space="preserve">, </w:t>
      </w:r>
    </w:p>
    <w:p w:rsidR="006C2718" w:rsidRPr="004C76D1" w:rsidRDefault="006C2718" w:rsidP="006C2718">
      <w:pPr>
        <w:spacing w:after="0" w:line="240" w:lineRule="auto"/>
        <w:jc w:val="both"/>
        <w:rPr>
          <w:sz w:val="20"/>
          <w:szCs w:val="20"/>
        </w:rPr>
      </w:pPr>
      <w:r w:rsidRPr="004C76D1">
        <w:rPr>
          <w:sz w:val="20"/>
          <w:szCs w:val="20"/>
        </w:rPr>
        <w:t xml:space="preserve">w terminie nie krótszym niż 5 dni od dnia przesłania zawiadomienia o wyborze najkorzystniejszej oferty, jeżeli zawiadomienie to zostało przesłane w sposób określony w art. 27 ust. 2 ustawy </w:t>
      </w:r>
      <w:proofErr w:type="spellStart"/>
      <w:r w:rsidRPr="004C76D1">
        <w:rPr>
          <w:sz w:val="20"/>
          <w:szCs w:val="20"/>
        </w:rPr>
        <w:t>Pzp</w:t>
      </w:r>
      <w:proofErr w:type="spellEnd"/>
      <w:r w:rsidRPr="004C76D1">
        <w:rPr>
          <w:sz w:val="20"/>
          <w:szCs w:val="20"/>
        </w:rPr>
        <w:t>, albo 10 dni – jeżeli zostało przesłane w inny sposób.</w:t>
      </w:r>
    </w:p>
    <w:p w:rsidR="006C2718" w:rsidRPr="004C76D1" w:rsidRDefault="006C2718" w:rsidP="006C2718">
      <w:pPr>
        <w:spacing w:after="0" w:line="240" w:lineRule="auto"/>
        <w:jc w:val="both"/>
        <w:rPr>
          <w:sz w:val="20"/>
          <w:szCs w:val="20"/>
        </w:rPr>
      </w:pPr>
      <w:r w:rsidRPr="004C76D1">
        <w:rPr>
          <w:sz w:val="20"/>
          <w:szCs w:val="20"/>
        </w:rPr>
        <w:t>3. Umowa będzie mogła zostać zawarta przed upływem ww. terminów, jeżeli:</w:t>
      </w:r>
    </w:p>
    <w:p w:rsidR="006C2718" w:rsidRPr="004C76D1" w:rsidRDefault="006C2718" w:rsidP="006C2718">
      <w:pPr>
        <w:spacing w:after="0" w:line="240" w:lineRule="auto"/>
        <w:jc w:val="both"/>
        <w:rPr>
          <w:sz w:val="20"/>
          <w:szCs w:val="20"/>
        </w:rPr>
      </w:pPr>
      <w:r w:rsidRPr="004C76D1">
        <w:rPr>
          <w:sz w:val="20"/>
          <w:szCs w:val="20"/>
        </w:rPr>
        <w:t>1) w postępowaniu zostanie złożona tylko jedna oferta,</w:t>
      </w:r>
    </w:p>
    <w:p w:rsidR="006C2718" w:rsidRPr="004C76D1" w:rsidRDefault="006C2718" w:rsidP="006C2718">
      <w:pPr>
        <w:spacing w:after="0" w:line="240" w:lineRule="auto"/>
        <w:jc w:val="both"/>
        <w:rPr>
          <w:sz w:val="20"/>
          <w:szCs w:val="20"/>
        </w:rPr>
      </w:pPr>
      <w:r w:rsidRPr="004C76D1">
        <w:rPr>
          <w:sz w:val="20"/>
          <w:szCs w:val="20"/>
        </w:rPr>
        <w:t>2) nie odrzucono żadnej oferty oraz nie wykluczono żadnego Wykonawcy.</w:t>
      </w:r>
    </w:p>
    <w:p w:rsidR="006C2718" w:rsidRPr="004C76D1" w:rsidRDefault="006C2718" w:rsidP="006C2718">
      <w:pPr>
        <w:spacing w:after="0" w:line="240" w:lineRule="auto"/>
        <w:jc w:val="both"/>
        <w:rPr>
          <w:sz w:val="20"/>
          <w:szCs w:val="20"/>
        </w:rPr>
      </w:pPr>
      <w:r w:rsidRPr="004C76D1">
        <w:rPr>
          <w:sz w:val="20"/>
          <w:szCs w:val="20"/>
        </w:rPr>
        <w:t xml:space="preserve">4. 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6C2718" w:rsidRPr="004C76D1" w:rsidRDefault="006C2718" w:rsidP="006C2718">
      <w:pPr>
        <w:spacing w:after="0" w:line="240" w:lineRule="auto"/>
        <w:jc w:val="both"/>
        <w:rPr>
          <w:sz w:val="20"/>
          <w:szCs w:val="20"/>
        </w:rPr>
      </w:pPr>
      <w:r w:rsidRPr="004C76D1">
        <w:rPr>
          <w:sz w:val="20"/>
          <w:szCs w:val="20"/>
        </w:rPr>
        <w:t>5. Zakres świadczenia Wykonawcy wynikający z podpisanej umowy musi być tożsamy z jego zobowiązaniem zawartym w ofercie.</w:t>
      </w:r>
    </w:p>
    <w:p w:rsidR="006C2718" w:rsidRPr="004C76D1" w:rsidRDefault="006C2718" w:rsidP="006C2718">
      <w:pPr>
        <w:spacing w:after="0" w:line="240" w:lineRule="auto"/>
        <w:jc w:val="both"/>
        <w:rPr>
          <w:sz w:val="20"/>
          <w:szCs w:val="20"/>
        </w:rPr>
      </w:pPr>
      <w:r w:rsidRPr="004C76D1">
        <w:rPr>
          <w:sz w:val="20"/>
          <w:szCs w:val="20"/>
        </w:rPr>
        <w:t xml:space="preserve">6. Umowa będzie nieważna w części wykraczającej poza określenie </w:t>
      </w:r>
      <w:r w:rsidR="00465A29" w:rsidRPr="004C76D1">
        <w:rPr>
          <w:sz w:val="20"/>
          <w:szCs w:val="20"/>
        </w:rPr>
        <w:t>przedmiotu zamówienia zawarte w </w:t>
      </w:r>
      <w:r w:rsidRPr="004C76D1">
        <w:rPr>
          <w:sz w:val="20"/>
          <w:szCs w:val="20"/>
        </w:rPr>
        <w:t>SIWZ.</w:t>
      </w:r>
    </w:p>
    <w:p w:rsidR="006C2718" w:rsidRPr="004C76D1" w:rsidRDefault="006C2718" w:rsidP="006C2718">
      <w:pPr>
        <w:spacing w:after="0" w:line="240" w:lineRule="auto"/>
        <w:jc w:val="both"/>
        <w:rPr>
          <w:sz w:val="20"/>
          <w:szCs w:val="20"/>
        </w:rPr>
      </w:pPr>
      <w:r w:rsidRPr="004C76D1">
        <w:rPr>
          <w:sz w:val="20"/>
          <w:szCs w:val="20"/>
        </w:rPr>
        <w:t xml:space="preserve">7. W razie wystąpienia istotnej zmiany okoliczności powodującej, że wykonanie umowy nie leży </w:t>
      </w:r>
    </w:p>
    <w:p w:rsidR="00126D1F" w:rsidRPr="00D21459" w:rsidRDefault="006C2718" w:rsidP="00126D1F">
      <w:pPr>
        <w:spacing w:after="0" w:line="240" w:lineRule="auto"/>
        <w:jc w:val="both"/>
        <w:rPr>
          <w:sz w:val="20"/>
          <w:szCs w:val="20"/>
        </w:rPr>
      </w:pPr>
      <w:r w:rsidRPr="004C76D1">
        <w:rPr>
          <w:sz w:val="20"/>
          <w:szCs w:val="20"/>
        </w:rPr>
        <w:t>w interesie publicznym, czego nie można było przewidzieć w chwili zawarcia umow</w:t>
      </w:r>
      <w:r w:rsidR="00265C9B">
        <w:rPr>
          <w:sz w:val="20"/>
          <w:szCs w:val="20"/>
        </w:rPr>
        <w:t>y, Zamawiający może odstąpić od </w:t>
      </w:r>
      <w:r w:rsidRPr="004C76D1">
        <w:rPr>
          <w:sz w:val="20"/>
          <w:szCs w:val="20"/>
        </w:rPr>
        <w:t>umowy w terminie 30 dni od powzięcia wiadomości o powyższych okolicznościach. W takim przypadku Wykonawca może żądać jedynie wynagrodzenia należnego mu z tytułu wykonanej i odebranej części umowy.</w:t>
      </w:r>
    </w:p>
    <w:p w:rsidR="005F307A" w:rsidRPr="004C76D1" w:rsidRDefault="00FD7EB0" w:rsidP="00FD7EB0">
      <w:pPr>
        <w:spacing w:after="0" w:line="240" w:lineRule="auto"/>
        <w:jc w:val="both"/>
        <w:rPr>
          <w:b/>
          <w:sz w:val="20"/>
          <w:szCs w:val="20"/>
        </w:rPr>
      </w:pPr>
      <w:r w:rsidRPr="004C76D1">
        <w:rPr>
          <w:b/>
          <w:sz w:val="20"/>
          <w:szCs w:val="20"/>
        </w:rPr>
        <w:t>XIX. P</w:t>
      </w:r>
      <w:r w:rsidR="005F307A" w:rsidRPr="004C76D1">
        <w:rPr>
          <w:b/>
          <w:sz w:val="20"/>
          <w:szCs w:val="20"/>
        </w:rPr>
        <w:t xml:space="preserve">ouczenie o środkach ochrony prawnej przysługujących </w:t>
      </w:r>
      <w:r w:rsidR="00465A29" w:rsidRPr="004C76D1">
        <w:rPr>
          <w:b/>
          <w:sz w:val="20"/>
          <w:szCs w:val="20"/>
        </w:rPr>
        <w:t>wykonawcy w toku postępowania o </w:t>
      </w:r>
      <w:r w:rsidR="005F307A" w:rsidRPr="004C76D1">
        <w:rPr>
          <w:b/>
          <w:sz w:val="20"/>
          <w:szCs w:val="20"/>
        </w:rPr>
        <w:t>udzielenie zamówienia.</w:t>
      </w:r>
    </w:p>
    <w:p w:rsidR="00FD7EB0" w:rsidRPr="004C76D1" w:rsidRDefault="00FD7EB0" w:rsidP="00FD7EB0">
      <w:pPr>
        <w:pStyle w:val="Akapitzlist"/>
        <w:spacing w:after="0" w:line="240" w:lineRule="auto"/>
        <w:ind w:left="0"/>
        <w:jc w:val="both"/>
        <w:rPr>
          <w:sz w:val="20"/>
          <w:szCs w:val="20"/>
        </w:rPr>
      </w:pPr>
      <w:r w:rsidRPr="004C76D1">
        <w:rPr>
          <w:sz w:val="20"/>
          <w:szCs w:val="20"/>
        </w:rPr>
        <w:t xml:space="preserve">1. Warunki oraz dopuszczalność odwołania opisano w rozdziale 2 ustawy </w:t>
      </w:r>
      <w:proofErr w:type="spellStart"/>
      <w:r w:rsidRPr="004C76D1">
        <w:rPr>
          <w:sz w:val="20"/>
          <w:szCs w:val="20"/>
        </w:rPr>
        <w:t>Pzp</w:t>
      </w:r>
      <w:proofErr w:type="spellEnd"/>
      <w:r w:rsidRPr="004C76D1">
        <w:rPr>
          <w:sz w:val="20"/>
          <w:szCs w:val="20"/>
        </w:rPr>
        <w:t>.</w:t>
      </w:r>
    </w:p>
    <w:p w:rsidR="00FD7EB0" w:rsidRPr="004C76D1" w:rsidRDefault="00465A29" w:rsidP="00726689">
      <w:pPr>
        <w:spacing w:after="0" w:line="240" w:lineRule="auto"/>
        <w:jc w:val="both"/>
        <w:rPr>
          <w:sz w:val="20"/>
          <w:szCs w:val="20"/>
        </w:rPr>
      </w:pPr>
      <w:r w:rsidRPr="004C76D1">
        <w:rPr>
          <w:sz w:val="20"/>
          <w:szCs w:val="20"/>
        </w:rPr>
        <w:t xml:space="preserve">2. Zgodnie z art. 180 ustawy </w:t>
      </w:r>
      <w:proofErr w:type="spellStart"/>
      <w:r w:rsidRPr="004C76D1">
        <w:rPr>
          <w:sz w:val="20"/>
          <w:szCs w:val="20"/>
        </w:rPr>
        <w:t>Pzp</w:t>
      </w:r>
      <w:proofErr w:type="spellEnd"/>
      <w:r w:rsidRPr="004C76D1">
        <w:rPr>
          <w:sz w:val="20"/>
          <w:szCs w:val="20"/>
        </w:rPr>
        <w:t xml:space="preserve"> </w:t>
      </w:r>
      <w:r w:rsidR="00FD7EB0" w:rsidRPr="004C76D1">
        <w:rPr>
          <w:sz w:val="20"/>
          <w:szCs w:val="20"/>
        </w:rPr>
        <w:t>odwołanie przysługuje wyłącznie od niezgodnej z przepisami ustawy czynności zamawiającego podjętej w postępowaniu o udzielenie zamówienia lub zaniechania czynności, do której zamawiający jest zobowiązany na podstawie ustawy.</w:t>
      </w:r>
    </w:p>
    <w:p w:rsidR="00FD7EB0" w:rsidRPr="004C76D1" w:rsidRDefault="00FD7EB0" w:rsidP="00726689">
      <w:pPr>
        <w:spacing w:after="0" w:line="240" w:lineRule="auto"/>
        <w:jc w:val="both"/>
        <w:rPr>
          <w:sz w:val="20"/>
          <w:szCs w:val="20"/>
        </w:rPr>
      </w:pPr>
      <w:r w:rsidRPr="004C76D1">
        <w:rPr>
          <w:sz w:val="20"/>
          <w:szCs w:val="20"/>
        </w:rPr>
        <w:t>3. Jeżeli wartość zamówienia jest mniejsza niż kwoty określone w przepi</w:t>
      </w:r>
      <w:r w:rsidR="00465A29" w:rsidRPr="004C76D1">
        <w:rPr>
          <w:sz w:val="20"/>
          <w:szCs w:val="20"/>
        </w:rPr>
        <w:t>sach wydanych na podstawie art. </w:t>
      </w:r>
      <w:r w:rsidRPr="004C76D1">
        <w:rPr>
          <w:sz w:val="20"/>
          <w:szCs w:val="20"/>
        </w:rPr>
        <w:t>11 ust. 8, odwołanie przysługuje wyłącznie wobec czynności:</w:t>
      </w:r>
    </w:p>
    <w:p w:rsidR="00FD7EB0" w:rsidRPr="004C76D1" w:rsidRDefault="00FD7EB0" w:rsidP="00726689">
      <w:pPr>
        <w:spacing w:after="0" w:line="240" w:lineRule="auto"/>
        <w:jc w:val="both"/>
        <w:rPr>
          <w:sz w:val="20"/>
          <w:szCs w:val="20"/>
        </w:rPr>
      </w:pPr>
      <w:r w:rsidRPr="004C76D1">
        <w:rPr>
          <w:sz w:val="20"/>
          <w:szCs w:val="20"/>
        </w:rPr>
        <w:t>1) wyboru trybu negocjacji bez ogłoszenia, zamówienia z wolnej ręki lub zapytania o cenę;</w:t>
      </w:r>
    </w:p>
    <w:p w:rsidR="00FD7EB0" w:rsidRPr="004C76D1" w:rsidRDefault="00FD7EB0" w:rsidP="00726689">
      <w:pPr>
        <w:spacing w:after="0" w:line="240" w:lineRule="auto"/>
        <w:jc w:val="both"/>
        <w:rPr>
          <w:sz w:val="20"/>
          <w:szCs w:val="20"/>
        </w:rPr>
      </w:pPr>
      <w:r w:rsidRPr="004C76D1">
        <w:rPr>
          <w:sz w:val="20"/>
          <w:szCs w:val="20"/>
        </w:rPr>
        <w:t>2) określenia warunków udziału w postępowaniu;</w:t>
      </w:r>
    </w:p>
    <w:p w:rsidR="00FD7EB0" w:rsidRPr="004C76D1" w:rsidRDefault="00FD7EB0" w:rsidP="00726689">
      <w:pPr>
        <w:spacing w:after="0" w:line="240" w:lineRule="auto"/>
        <w:jc w:val="both"/>
        <w:rPr>
          <w:sz w:val="20"/>
          <w:szCs w:val="20"/>
        </w:rPr>
      </w:pPr>
      <w:r w:rsidRPr="004C76D1">
        <w:rPr>
          <w:sz w:val="20"/>
          <w:szCs w:val="20"/>
        </w:rPr>
        <w:t>3) wykluczenia odwołującego z postępowania o udzielenie zamówienia;</w:t>
      </w:r>
    </w:p>
    <w:p w:rsidR="00FD7EB0" w:rsidRPr="004C76D1" w:rsidRDefault="00FD7EB0" w:rsidP="00726689">
      <w:pPr>
        <w:spacing w:after="0" w:line="240" w:lineRule="auto"/>
        <w:jc w:val="both"/>
        <w:rPr>
          <w:sz w:val="20"/>
          <w:szCs w:val="20"/>
        </w:rPr>
      </w:pPr>
      <w:r w:rsidRPr="004C76D1">
        <w:rPr>
          <w:sz w:val="20"/>
          <w:szCs w:val="20"/>
        </w:rPr>
        <w:t>4) odrzucenia oferty odwołującego;</w:t>
      </w:r>
    </w:p>
    <w:p w:rsidR="00FD7EB0" w:rsidRPr="004C76D1" w:rsidRDefault="00FD7EB0" w:rsidP="00726689">
      <w:pPr>
        <w:spacing w:after="0" w:line="240" w:lineRule="auto"/>
        <w:jc w:val="both"/>
        <w:rPr>
          <w:sz w:val="20"/>
          <w:szCs w:val="20"/>
        </w:rPr>
      </w:pPr>
      <w:r w:rsidRPr="004C76D1">
        <w:rPr>
          <w:sz w:val="20"/>
          <w:szCs w:val="20"/>
        </w:rPr>
        <w:t>5) opisu przedmiotu zamówienia;</w:t>
      </w:r>
    </w:p>
    <w:p w:rsidR="00FD7EB0" w:rsidRPr="004C76D1" w:rsidRDefault="00FD7EB0" w:rsidP="00726689">
      <w:pPr>
        <w:spacing w:after="0" w:line="240" w:lineRule="auto"/>
        <w:jc w:val="both"/>
        <w:rPr>
          <w:sz w:val="20"/>
          <w:szCs w:val="20"/>
        </w:rPr>
      </w:pPr>
      <w:r w:rsidRPr="004C76D1">
        <w:rPr>
          <w:sz w:val="20"/>
          <w:szCs w:val="20"/>
        </w:rPr>
        <w:t>6) wyboru najkorzystniejszej oferty.</w:t>
      </w:r>
    </w:p>
    <w:p w:rsidR="00FD7EB0" w:rsidRPr="004C76D1" w:rsidRDefault="00FD7EB0" w:rsidP="00726689">
      <w:pPr>
        <w:spacing w:after="0" w:line="240" w:lineRule="auto"/>
        <w:jc w:val="both"/>
        <w:rPr>
          <w:sz w:val="20"/>
          <w:szCs w:val="20"/>
        </w:rPr>
      </w:pPr>
      <w:r w:rsidRPr="004C76D1">
        <w:rPr>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D7EB0" w:rsidRPr="004C76D1" w:rsidRDefault="00FD7EB0" w:rsidP="00726689">
      <w:pPr>
        <w:spacing w:after="0" w:line="240" w:lineRule="auto"/>
        <w:jc w:val="both"/>
        <w:rPr>
          <w:sz w:val="20"/>
          <w:szCs w:val="20"/>
        </w:rPr>
      </w:pPr>
      <w:r w:rsidRPr="004C76D1">
        <w:rPr>
          <w:sz w:val="20"/>
          <w:szCs w:val="20"/>
        </w:rPr>
        <w:t>5.  Odwołanie wnosi się do Prezesa Izby w formie pisemnej w postaci papierowej albo w postaci elektronicznej, opatrzone odpowiednio własnoręcznym podpisem albo kwalifikowanym podpisem elektronicznym.</w:t>
      </w:r>
    </w:p>
    <w:p w:rsidR="00FD7EB0" w:rsidRPr="004C76D1" w:rsidRDefault="00FD7EB0" w:rsidP="00726689">
      <w:pPr>
        <w:spacing w:after="0" w:line="240" w:lineRule="auto"/>
        <w:jc w:val="both"/>
        <w:rPr>
          <w:sz w:val="20"/>
          <w:szCs w:val="20"/>
        </w:rPr>
      </w:pPr>
      <w:r w:rsidRPr="004C76D1">
        <w:rPr>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w:t>
      </w:r>
      <w:r w:rsidR="00726689" w:rsidRPr="004C76D1">
        <w:rPr>
          <w:sz w:val="20"/>
          <w:szCs w:val="20"/>
        </w:rPr>
        <w:t>ków komunikacji elektronicznej.</w:t>
      </w:r>
    </w:p>
    <w:p w:rsidR="00FD7EB0" w:rsidRPr="004C76D1" w:rsidRDefault="00FD7EB0" w:rsidP="00726689">
      <w:pPr>
        <w:spacing w:after="0" w:line="240" w:lineRule="auto"/>
        <w:jc w:val="both"/>
        <w:rPr>
          <w:sz w:val="20"/>
          <w:szCs w:val="20"/>
        </w:rPr>
      </w:pPr>
      <w:r w:rsidRPr="004C76D1">
        <w:rPr>
          <w:sz w:val="20"/>
          <w:szCs w:val="20"/>
        </w:rPr>
        <w:t xml:space="preserve">7. Zgodnie z art.  181.  Wykonawca lub uczestnik konkursu może w terminie przewidzianym do wniesienia odwołania poinformować zamawiającego o niezgodnej z przepisami ustawy czynności podjętej przez niego lub zaniechaniu czynności, do której jest on zobowiązany na podstawie ustawy </w:t>
      </w:r>
      <w:proofErr w:type="spellStart"/>
      <w:r w:rsidRPr="004C76D1">
        <w:rPr>
          <w:sz w:val="20"/>
          <w:szCs w:val="20"/>
        </w:rPr>
        <w:t>Pzp</w:t>
      </w:r>
      <w:proofErr w:type="spellEnd"/>
      <w:r w:rsidRPr="004C76D1">
        <w:rPr>
          <w:sz w:val="20"/>
          <w:szCs w:val="20"/>
        </w:rPr>
        <w:t>, na które nie przysługuje odwołanie na podstawie art. 180 ust. 2.</w:t>
      </w:r>
    </w:p>
    <w:p w:rsidR="00FD7EB0" w:rsidRPr="004C76D1" w:rsidRDefault="00FD7EB0" w:rsidP="00726689">
      <w:pPr>
        <w:spacing w:after="0" w:line="240" w:lineRule="auto"/>
        <w:jc w:val="both"/>
        <w:rPr>
          <w:sz w:val="20"/>
          <w:szCs w:val="20"/>
        </w:rPr>
      </w:pPr>
      <w:r w:rsidRPr="004C76D1">
        <w:rPr>
          <w:sz w:val="20"/>
          <w:szCs w:val="20"/>
        </w:rPr>
        <w:t>8.  W przypadku uznania zasadności przekazanej informacji zamawiający powtarza czynność albo dokonuje czynności zaniechanej, informując o tym wykonawców w sposób przewidziany w ustawie dla tej czynności.</w:t>
      </w:r>
    </w:p>
    <w:p w:rsidR="00FD7EB0" w:rsidRPr="004C76D1" w:rsidRDefault="00FD7EB0" w:rsidP="00726689">
      <w:pPr>
        <w:spacing w:after="0" w:line="240" w:lineRule="auto"/>
        <w:jc w:val="both"/>
        <w:rPr>
          <w:sz w:val="20"/>
          <w:szCs w:val="20"/>
        </w:rPr>
      </w:pPr>
      <w:r w:rsidRPr="004C76D1">
        <w:rPr>
          <w:sz w:val="20"/>
          <w:szCs w:val="20"/>
        </w:rPr>
        <w:t xml:space="preserve">8.  Na czynności, o których mowa w ust. 7, nie przysługuje odwołanie, </w:t>
      </w:r>
      <w:r w:rsidR="00D04AEF" w:rsidRPr="004C76D1">
        <w:rPr>
          <w:sz w:val="20"/>
          <w:szCs w:val="20"/>
        </w:rPr>
        <w:t>z zastrzeżeniem art. 180 ust. 2 </w:t>
      </w:r>
      <w:r w:rsidRPr="004C76D1">
        <w:rPr>
          <w:sz w:val="20"/>
          <w:szCs w:val="20"/>
        </w:rPr>
        <w:t xml:space="preserve">ustawy </w:t>
      </w:r>
      <w:proofErr w:type="spellStart"/>
      <w:r w:rsidRPr="004C76D1">
        <w:rPr>
          <w:sz w:val="20"/>
          <w:szCs w:val="20"/>
        </w:rPr>
        <w:t>Pzp</w:t>
      </w:r>
      <w:proofErr w:type="spellEnd"/>
      <w:r w:rsidRPr="004C76D1">
        <w:rPr>
          <w:sz w:val="20"/>
          <w:szCs w:val="20"/>
        </w:rPr>
        <w:t>.</w:t>
      </w:r>
    </w:p>
    <w:p w:rsidR="00FD7EB0" w:rsidRPr="004C76D1" w:rsidRDefault="00FD7EB0" w:rsidP="00726689">
      <w:pPr>
        <w:spacing w:after="0" w:line="240" w:lineRule="auto"/>
        <w:jc w:val="both"/>
        <w:rPr>
          <w:sz w:val="20"/>
          <w:szCs w:val="20"/>
        </w:rPr>
      </w:pPr>
      <w:r w:rsidRPr="004C76D1">
        <w:rPr>
          <w:sz w:val="20"/>
          <w:szCs w:val="20"/>
        </w:rPr>
        <w:t xml:space="preserve">9. Zgodnie z art.  182 ust. 1 pkt. 2) ustawy </w:t>
      </w:r>
      <w:proofErr w:type="spellStart"/>
      <w:r w:rsidRPr="004C76D1">
        <w:rPr>
          <w:sz w:val="20"/>
          <w:szCs w:val="20"/>
        </w:rPr>
        <w:t>Pzp</w:t>
      </w:r>
      <w:proofErr w:type="spellEnd"/>
      <w:r w:rsidRPr="004C76D1">
        <w:rPr>
          <w:sz w:val="20"/>
          <w:szCs w:val="20"/>
        </w:rPr>
        <w:t xml:space="preserve"> odwołanie wnosi się w terminie 5 dni </w:t>
      </w:r>
      <w:r w:rsidR="00265C9B">
        <w:rPr>
          <w:sz w:val="20"/>
          <w:szCs w:val="20"/>
        </w:rPr>
        <w:t>od dnia przesłania informacji o </w:t>
      </w:r>
      <w:r w:rsidRPr="004C76D1">
        <w:rPr>
          <w:sz w:val="20"/>
          <w:szCs w:val="20"/>
        </w:rPr>
        <w:t>czynności zamawiającego stanowiącej podstawę jego wniesien</w:t>
      </w:r>
      <w:r w:rsidR="00465A29" w:rsidRPr="004C76D1">
        <w:rPr>
          <w:sz w:val="20"/>
          <w:szCs w:val="20"/>
        </w:rPr>
        <w:t>ia - jeżeli zostały przesłane w </w:t>
      </w:r>
      <w:r w:rsidR="00265C9B">
        <w:rPr>
          <w:sz w:val="20"/>
          <w:szCs w:val="20"/>
        </w:rPr>
        <w:t>sposób określony w </w:t>
      </w:r>
      <w:r w:rsidRPr="004C76D1">
        <w:rPr>
          <w:sz w:val="20"/>
          <w:szCs w:val="20"/>
        </w:rPr>
        <w:t>art. 180 ust. 5 zdanie drugie albo w terminie 10 dni - jeżeli zostały przesłane w inny sposób - w przypadku gdy wartość zamówienia jest mniejsza niż kwoty określone w przepisach wydany</w:t>
      </w:r>
      <w:r w:rsidR="00726689" w:rsidRPr="004C76D1">
        <w:rPr>
          <w:sz w:val="20"/>
          <w:szCs w:val="20"/>
        </w:rPr>
        <w:t>ch na podstawie art. 11 ust. 8.</w:t>
      </w:r>
    </w:p>
    <w:p w:rsidR="005F307A" w:rsidRDefault="00FD7EB0" w:rsidP="00265C9B">
      <w:pPr>
        <w:spacing w:after="0" w:line="240" w:lineRule="auto"/>
        <w:jc w:val="both"/>
        <w:rPr>
          <w:sz w:val="20"/>
          <w:szCs w:val="20"/>
        </w:rPr>
      </w:pPr>
      <w:r w:rsidRPr="004C76D1">
        <w:rPr>
          <w:sz w:val="20"/>
          <w:szCs w:val="20"/>
        </w:rPr>
        <w:t>9.  Odwołanie wobec treści ogłoszenia o zamówieniu, a jeżeli postępowanie jest prowadzone w trybie przetargu nieograniczonego, także wobec postanowień specyfikacji istotnych warunków zam</w:t>
      </w:r>
      <w:r w:rsidR="00265C9B">
        <w:rPr>
          <w:sz w:val="20"/>
          <w:szCs w:val="20"/>
        </w:rPr>
        <w:t>ówienia, wnosi się w terminie 5 </w:t>
      </w:r>
      <w:r w:rsidRPr="004C76D1">
        <w:rPr>
          <w:sz w:val="20"/>
          <w:szCs w:val="20"/>
        </w:rPr>
        <w:t>dni od dnia zamieszczenia ogłoszenia w Biuletynie Zamówień Publicznych lub specyfikacji istotnych warunków zamówienia na stronie internetowej - jeżeli wartość zamówienia jest mniejsza niż kwoty określone w przepisach wydanych na podstawie art. 11 ust. 8.</w:t>
      </w:r>
    </w:p>
    <w:p w:rsidR="00265C9B" w:rsidRPr="004C76D1" w:rsidRDefault="00265C9B" w:rsidP="00265C9B">
      <w:pPr>
        <w:spacing w:after="0" w:line="240" w:lineRule="auto"/>
        <w:jc w:val="both"/>
        <w:rPr>
          <w:sz w:val="20"/>
          <w:szCs w:val="20"/>
        </w:rPr>
      </w:pPr>
    </w:p>
    <w:p w:rsidR="005F307A" w:rsidRPr="004C76D1" w:rsidRDefault="00726689" w:rsidP="005F307A">
      <w:pPr>
        <w:rPr>
          <w:b/>
          <w:sz w:val="20"/>
          <w:szCs w:val="20"/>
        </w:rPr>
      </w:pPr>
      <w:r w:rsidRPr="004C76D1">
        <w:rPr>
          <w:b/>
          <w:sz w:val="20"/>
          <w:szCs w:val="20"/>
        </w:rPr>
        <w:t>XX.</w:t>
      </w:r>
      <w:r w:rsidR="005F307A" w:rsidRPr="004C76D1">
        <w:rPr>
          <w:b/>
          <w:sz w:val="20"/>
          <w:szCs w:val="20"/>
        </w:rPr>
        <w:t xml:space="preserve">  </w:t>
      </w:r>
      <w:r w:rsidRPr="004C76D1">
        <w:rPr>
          <w:b/>
          <w:sz w:val="20"/>
          <w:szCs w:val="20"/>
        </w:rPr>
        <w:t>Informacje dodatkowe</w:t>
      </w:r>
    </w:p>
    <w:p w:rsidR="005F307A" w:rsidRPr="004C76D1" w:rsidRDefault="00726689" w:rsidP="00AD31EB">
      <w:pPr>
        <w:spacing w:after="0" w:line="240" w:lineRule="auto"/>
        <w:rPr>
          <w:sz w:val="20"/>
          <w:szCs w:val="20"/>
        </w:rPr>
      </w:pPr>
      <w:r w:rsidRPr="004C76D1">
        <w:rPr>
          <w:sz w:val="20"/>
          <w:szCs w:val="20"/>
        </w:rPr>
        <w:t>1. Zamawiający nie</w:t>
      </w:r>
      <w:r w:rsidR="00465A29" w:rsidRPr="004C76D1">
        <w:rPr>
          <w:sz w:val="20"/>
          <w:szCs w:val="20"/>
        </w:rPr>
        <w:t xml:space="preserve"> dopuszcza składania</w:t>
      </w:r>
      <w:r w:rsidR="005F307A" w:rsidRPr="004C76D1">
        <w:rPr>
          <w:sz w:val="20"/>
          <w:szCs w:val="20"/>
        </w:rPr>
        <w:t xml:space="preserve"> ofert częściowych;</w:t>
      </w:r>
    </w:p>
    <w:p w:rsidR="005F307A" w:rsidRPr="004C76D1" w:rsidRDefault="005F307A" w:rsidP="00AD31EB">
      <w:pPr>
        <w:spacing w:after="0" w:line="240" w:lineRule="auto"/>
        <w:rPr>
          <w:sz w:val="20"/>
          <w:szCs w:val="20"/>
        </w:rPr>
      </w:pPr>
      <w:r w:rsidRPr="004C76D1">
        <w:rPr>
          <w:sz w:val="20"/>
          <w:szCs w:val="20"/>
        </w:rPr>
        <w:t>2</w:t>
      </w:r>
      <w:r w:rsidR="00726689" w:rsidRPr="004C76D1">
        <w:rPr>
          <w:sz w:val="20"/>
          <w:szCs w:val="20"/>
        </w:rPr>
        <w:t>.</w:t>
      </w:r>
      <w:r w:rsidRPr="004C76D1">
        <w:rPr>
          <w:sz w:val="20"/>
          <w:szCs w:val="20"/>
        </w:rPr>
        <w:t xml:space="preserve"> </w:t>
      </w:r>
      <w:r w:rsidR="00726689" w:rsidRPr="004C76D1">
        <w:rPr>
          <w:sz w:val="20"/>
          <w:szCs w:val="20"/>
        </w:rPr>
        <w:t>Z</w:t>
      </w:r>
      <w:r w:rsidRPr="004C76D1">
        <w:rPr>
          <w:sz w:val="20"/>
          <w:szCs w:val="20"/>
        </w:rPr>
        <w:t>amawiający</w:t>
      </w:r>
      <w:r w:rsidR="00726689" w:rsidRPr="004C76D1">
        <w:rPr>
          <w:sz w:val="20"/>
          <w:szCs w:val="20"/>
        </w:rPr>
        <w:t xml:space="preserve"> nie</w:t>
      </w:r>
      <w:r w:rsidRPr="004C76D1">
        <w:rPr>
          <w:sz w:val="20"/>
          <w:szCs w:val="20"/>
        </w:rPr>
        <w:t xml:space="preserve"> przewiduje zawarci</w:t>
      </w:r>
      <w:r w:rsidR="00726689" w:rsidRPr="004C76D1">
        <w:rPr>
          <w:sz w:val="20"/>
          <w:szCs w:val="20"/>
        </w:rPr>
        <w:t>a</w:t>
      </w:r>
      <w:r w:rsidRPr="004C76D1">
        <w:rPr>
          <w:sz w:val="20"/>
          <w:szCs w:val="20"/>
        </w:rPr>
        <w:t xml:space="preserve"> umowy ramowej;</w:t>
      </w:r>
    </w:p>
    <w:p w:rsidR="005F307A" w:rsidRPr="004C76D1" w:rsidRDefault="003A07C9" w:rsidP="00AD31EB">
      <w:pPr>
        <w:spacing w:after="0" w:line="240" w:lineRule="auto"/>
        <w:rPr>
          <w:sz w:val="20"/>
          <w:szCs w:val="20"/>
        </w:rPr>
      </w:pPr>
      <w:r w:rsidRPr="004C76D1">
        <w:rPr>
          <w:sz w:val="20"/>
          <w:szCs w:val="20"/>
        </w:rPr>
        <w:t>3.</w:t>
      </w:r>
      <w:r w:rsidR="005F307A" w:rsidRPr="004C76D1">
        <w:rPr>
          <w:sz w:val="20"/>
          <w:szCs w:val="20"/>
        </w:rPr>
        <w:t xml:space="preserve"> </w:t>
      </w:r>
      <w:r w:rsidR="00726689" w:rsidRPr="004C76D1">
        <w:rPr>
          <w:sz w:val="20"/>
          <w:szCs w:val="20"/>
        </w:rPr>
        <w:t>Zamawiający nie przewiduje udzielenia zamówień</w:t>
      </w:r>
      <w:r w:rsidR="005F307A" w:rsidRPr="004C76D1">
        <w:rPr>
          <w:sz w:val="20"/>
          <w:szCs w:val="20"/>
        </w:rPr>
        <w:t>, o których mowa w art. 67 ust. 1 pkt 6</w:t>
      </w:r>
      <w:r w:rsidR="00726689" w:rsidRPr="004C76D1">
        <w:rPr>
          <w:sz w:val="20"/>
          <w:szCs w:val="20"/>
        </w:rPr>
        <w:t xml:space="preserve"> i 7 lub art. 134 ust. 6 pkt 3 ustawy </w:t>
      </w:r>
      <w:proofErr w:type="spellStart"/>
      <w:r w:rsidR="00726689" w:rsidRPr="004C76D1">
        <w:rPr>
          <w:sz w:val="20"/>
          <w:szCs w:val="20"/>
        </w:rPr>
        <w:t>Pzp</w:t>
      </w:r>
      <w:proofErr w:type="spellEnd"/>
      <w:r w:rsidR="00726689" w:rsidRPr="004C76D1">
        <w:rPr>
          <w:sz w:val="20"/>
          <w:szCs w:val="20"/>
        </w:rPr>
        <w:t>.</w:t>
      </w:r>
    </w:p>
    <w:p w:rsidR="00AD31EB" w:rsidRPr="004C76D1" w:rsidRDefault="003A07C9" w:rsidP="00AD31EB">
      <w:pPr>
        <w:spacing w:after="0" w:line="240" w:lineRule="auto"/>
        <w:rPr>
          <w:sz w:val="20"/>
          <w:szCs w:val="20"/>
        </w:rPr>
      </w:pPr>
      <w:r w:rsidRPr="004C76D1">
        <w:rPr>
          <w:sz w:val="20"/>
          <w:szCs w:val="20"/>
        </w:rPr>
        <w:t xml:space="preserve">4. </w:t>
      </w:r>
      <w:r w:rsidR="00726689" w:rsidRPr="004C76D1">
        <w:rPr>
          <w:sz w:val="20"/>
          <w:szCs w:val="20"/>
        </w:rPr>
        <w:t>Z</w:t>
      </w:r>
      <w:r w:rsidR="005F307A" w:rsidRPr="004C76D1">
        <w:rPr>
          <w:sz w:val="20"/>
          <w:szCs w:val="20"/>
        </w:rPr>
        <w:t xml:space="preserve">amawiający </w:t>
      </w:r>
      <w:r w:rsidR="00726689" w:rsidRPr="004C76D1">
        <w:rPr>
          <w:sz w:val="20"/>
          <w:szCs w:val="20"/>
        </w:rPr>
        <w:t>nie dopuszcza składania ofert wariantowych.</w:t>
      </w:r>
    </w:p>
    <w:p w:rsidR="003A07C9" w:rsidRPr="004C76D1" w:rsidRDefault="003A07C9" w:rsidP="00AD31EB">
      <w:pPr>
        <w:spacing w:after="0" w:line="240" w:lineRule="auto"/>
        <w:rPr>
          <w:b/>
          <w:sz w:val="20"/>
          <w:szCs w:val="20"/>
        </w:rPr>
      </w:pPr>
      <w:r w:rsidRPr="004C76D1">
        <w:rPr>
          <w:b/>
          <w:sz w:val="20"/>
          <w:szCs w:val="20"/>
        </w:rPr>
        <w:t>5. A</w:t>
      </w:r>
      <w:r w:rsidR="005F307A" w:rsidRPr="004C76D1">
        <w:rPr>
          <w:b/>
          <w:sz w:val="20"/>
          <w:szCs w:val="20"/>
        </w:rPr>
        <w:t>dres poczty elektronicznej lub st</w:t>
      </w:r>
      <w:r w:rsidR="00465A29" w:rsidRPr="004C76D1">
        <w:rPr>
          <w:b/>
          <w:sz w:val="20"/>
          <w:szCs w:val="20"/>
        </w:rPr>
        <w:t xml:space="preserve">rony internetowej zamawiającego: </w:t>
      </w:r>
      <w:r w:rsidRPr="004C76D1">
        <w:rPr>
          <w:sz w:val="20"/>
          <w:szCs w:val="20"/>
        </w:rPr>
        <w:t>www. bip.olsztynek.pl</w:t>
      </w:r>
    </w:p>
    <w:p w:rsidR="00AD31EB" w:rsidRPr="004C76D1" w:rsidRDefault="003A07C9" w:rsidP="00AD31EB">
      <w:pPr>
        <w:spacing w:after="0" w:line="240" w:lineRule="auto"/>
        <w:rPr>
          <w:sz w:val="20"/>
          <w:szCs w:val="20"/>
        </w:rPr>
      </w:pPr>
      <w:r w:rsidRPr="004C76D1">
        <w:rPr>
          <w:sz w:val="20"/>
          <w:szCs w:val="20"/>
        </w:rPr>
        <w:t xml:space="preserve">Adres poczty elektronicznej do korespondencji: </w:t>
      </w:r>
      <w:hyperlink r:id="rId7" w:history="1">
        <w:r w:rsidR="00465A29" w:rsidRPr="004C76D1">
          <w:rPr>
            <w:rStyle w:val="Hipercze"/>
            <w:sz w:val="20"/>
            <w:szCs w:val="20"/>
          </w:rPr>
          <w:t>zp2@olsztynek.pl</w:t>
        </w:r>
      </w:hyperlink>
    </w:p>
    <w:p w:rsidR="005F307A" w:rsidRPr="004C76D1" w:rsidRDefault="00AD31EB" w:rsidP="00D56050">
      <w:pPr>
        <w:spacing w:after="0" w:line="240" w:lineRule="auto"/>
        <w:rPr>
          <w:sz w:val="20"/>
          <w:szCs w:val="20"/>
        </w:rPr>
      </w:pPr>
      <w:r w:rsidRPr="004C76D1">
        <w:rPr>
          <w:sz w:val="20"/>
          <w:szCs w:val="20"/>
        </w:rPr>
        <w:t>6.</w:t>
      </w:r>
      <w:r w:rsidR="005F307A" w:rsidRPr="004C76D1">
        <w:rPr>
          <w:sz w:val="20"/>
          <w:szCs w:val="20"/>
        </w:rPr>
        <w:t xml:space="preserve"> </w:t>
      </w:r>
      <w:r w:rsidRPr="004C76D1">
        <w:rPr>
          <w:sz w:val="20"/>
          <w:szCs w:val="20"/>
        </w:rPr>
        <w:t>Z</w:t>
      </w:r>
      <w:r w:rsidR="005F307A" w:rsidRPr="004C76D1">
        <w:rPr>
          <w:sz w:val="20"/>
          <w:szCs w:val="20"/>
        </w:rPr>
        <w:t>amawiający</w:t>
      </w:r>
      <w:r w:rsidRPr="004C76D1">
        <w:rPr>
          <w:sz w:val="20"/>
          <w:szCs w:val="20"/>
        </w:rPr>
        <w:t xml:space="preserve"> nie</w:t>
      </w:r>
      <w:r w:rsidR="005F307A" w:rsidRPr="004C76D1">
        <w:rPr>
          <w:sz w:val="20"/>
          <w:szCs w:val="20"/>
        </w:rPr>
        <w:t xml:space="preserve"> przewiduj</w:t>
      </w:r>
      <w:r w:rsidRPr="004C76D1">
        <w:rPr>
          <w:sz w:val="20"/>
          <w:szCs w:val="20"/>
        </w:rPr>
        <w:t xml:space="preserve">e rozliczenia w walutach obcych. </w:t>
      </w:r>
    </w:p>
    <w:p w:rsidR="005F307A" w:rsidRPr="004C76D1" w:rsidRDefault="00AD31EB" w:rsidP="00D56050">
      <w:pPr>
        <w:spacing w:after="0" w:line="240" w:lineRule="auto"/>
        <w:rPr>
          <w:sz w:val="20"/>
          <w:szCs w:val="20"/>
        </w:rPr>
      </w:pPr>
      <w:r w:rsidRPr="004C76D1">
        <w:rPr>
          <w:sz w:val="20"/>
          <w:szCs w:val="20"/>
        </w:rPr>
        <w:t>7.  Z</w:t>
      </w:r>
      <w:r w:rsidR="005F307A" w:rsidRPr="004C76D1">
        <w:rPr>
          <w:sz w:val="20"/>
          <w:szCs w:val="20"/>
        </w:rPr>
        <w:t>amawiający</w:t>
      </w:r>
      <w:r w:rsidRPr="004C76D1">
        <w:rPr>
          <w:sz w:val="20"/>
          <w:szCs w:val="20"/>
        </w:rPr>
        <w:t xml:space="preserve"> nie</w:t>
      </w:r>
      <w:r w:rsidR="005F307A" w:rsidRPr="004C76D1">
        <w:rPr>
          <w:sz w:val="20"/>
          <w:szCs w:val="20"/>
        </w:rPr>
        <w:t xml:space="preserve"> przewiduje aukcj</w:t>
      </w:r>
      <w:r w:rsidRPr="004C76D1">
        <w:rPr>
          <w:sz w:val="20"/>
          <w:szCs w:val="20"/>
        </w:rPr>
        <w:t>i elektronicznej.</w:t>
      </w:r>
    </w:p>
    <w:p w:rsidR="005F307A" w:rsidRPr="004C76D1" w:rsidRDefault="005F307A" w:rsidP="00D56050">
      <w:pPr>
        <w:spacing w:after="0" w:line="240" w:lineRule="auto"/>
        <w:rPr>
          <w:sz w:val="20"/>
          <w:szCs w:val="20"/>
        </w:rPr>
      </w:pPr>
      <w:r w:rsidRPr="004C76D1">
        <w:rPr>
          <w:sz w:val="20"/>
          <w:szCs w:val="20"/>
        </w:rPr>
        <w:t>8</w:t>
      </w:r>
      <w:r w:rsidR="00AD31EB" w:rsidRPr="004C76D1">
        <w:rPr>
          <w:sz w:val="20"/>
          <w:szCs w:val="20"/>
        </w:rPr>
        <w:t>. Z</w:t>
      </w:r>
      <w:r w:rsidRPr="004C76D1">
        <w:rPr>
          <w:sz w:val="20"/>
          <w:szCs w:val="20"/>
        </w:rPr>
        <w:t xml:space="preserve">amawiający </w:t>
      </w:r>
      <w:r w:rsidR="00AD31EB" w:rsidRPr="004C76D1">
        <w:rPr>
          <w:sz w:val="20"/>
          <w:szCs w:val="20"/>
        </w:rPr>
        <w:t xml:space="preserve">nie </w:t>
      </w:r>
      <w:r w:rsidRPr="004C76D1">
        <w:rPr>
          <w:sz w:val="20"/>
          <w:szCs w:val="20"/>
        </w:rPr>
        <w:t xml:space="preserve">przewiduje </w:t>
      </w:r>
      <w:r w:rsidR="00AD31EB" w:rsidRPr="004C76D1">
        <w:rPr>
          <w:sz w:val="20"/>
          <w:szCs w:val="20"/>
        </w:rPr>
        <w:t>zwrotu kosztów udziału w postępowaniu.</w:t>
      </w:r>
    </w:p>
    <w:p w:rsidR="005F307A" w:rsidRPr="004C76D1" w:rsidRDefault="00093AEE" w:rsidP="00D56050">
      <w:pPr>
        <w:spacing w:after="0" w:line="240" w:lineRule="auto"/>
        <w:rPr>
          <w:sz w:val="20"/>
          <w:szCs w:val="20"/>
        </w:rPr>
      </w:pPr>
      <w:r w:rsidRPr="004C76D1">
        <w:rPr>
          <w:sz w:val="20"/>
          <w:szCs w:val="20"/>
        </w:rPr>
        <w:t>9.</w:t>
      </w:r>
      <w:r w:rsidR="005F307A" w:rsidRPr="004C76D1">
        <w:rPr>
          <w:sz w:val="20"/>
          <w:szCs w:val="20"/>
        </w:rPr>
        <w:t xml:space="preserve"> </w:t>
      </w:r>
      <w:r w:rsidRPr="004C76D1">
        <w:rPr>
          <w:sz w:val="20"/>
          <w:szCs w:val="20"/>
        </w:rPr>
        <w:t>Z</w:t>
      </w:r>
      <w:r w:rsidR="005F307A" w:rsidRPr="004C76D1">
        <w:rPr>
          <w:sz w:val="20"/>
          <w:szCs w:val="20"/>
        </w:rPr>
        <w:t xml:space="preserve">amawiający </w:t>
      </w:r>
      <w:r w:rsidRPr="004C76D1">
        <w:rPr>
          <w:sz w:val="20"/>
          <w:szCs w:val="20"/>
        </w:rPr>
        <w:t xml:space="preserve">nie </w:t>
      </w:r>
      <w:r w:rsidR="005F307A" w:rsidRPr="004C76D1">
        <w:rPr>
          <w:sz w:val="20"/>
          <w:szCs w:val="20"/>
        </w:rPr>
        <w:t>przewiduje wymagania, o których mowa w art. 29 ust. 3a</w:t>
      </w:r>
      <w:r w:rsidRPr="004C76D1">
        <w:rPr>
          <w:sz w:val="20"/>
          <w:szCs w:val="20"/>
        </w:rPr>
        <w:t xml:space="preserve"> ustawy </w:t>
      </w:r>
      <w:proofErr w:type="spellStart"/>
      <w:r w:rsidRPr="004C76D1">
        <w:rPr>
          <w:sz w:val="20"/>
          <w:szCs w:val="20"/>
        </w:rPr>
        <w:t>Pzp</w:t>
      </w:r>
      <w:proofErr w:type="spellEnd"/>
      <w:r w:rsidRPr="004C76D1">
        <w:rPr>
          <w:sz w:val="20"/>
          <w:szCs w:val="20"/>
        </w:rPr>
        <w:t>.</w:t>
      </w:r>
    </w:p>
    <w:p w:rsidR="00D56050" w:rsidRPr="004C76D1" w:rsidRDefault="00093AEE" w:rsidP="00D56050">
      <w:pPr>
        <w:spacing w:after="0" w:line="240" w:lineRule="auto"/>
        <w:rPr>
          <w:sz w:val="20"/>
          <w:szCs w:val="20"/>
        </w:rPr>
      </w:pPr>
      <w:r w:rsidRPr="004C76D1">
        <w:rPr>
          <w:sz w:val="20"/>
          <w:szCs w:val="20"/>
        </w:rPr>
        <w:t xml:space="preserve">10. </w:t>
      </w:r>
      <w:r w:rsidR="005F307A" w:rsidRPr="004C76D1">
        <w:rPr>
          <w:sz w:val="20"/>
          <w:szCs w:val="20"/>
        </w:rPr>
        <w:t xml:space="preserve"> </w:t>
      </w:r>
      <w:r w:rsidRPr="004C76D1">
        <w:rPr>
          <w:sz w:val="20"/>
          <w:szCs w:val="20"/>
        </w:rPr>
        <w:t>Zamawiający nie przewiduje wymagania</w:t>
      </w:r>
      <w:r w:rsidR="005F307A" w:rsidRPr="004C76D1">
        <w:rPr>
          <w:sz w:val="20"/>
          <w:szCs w:val="20"/>
        </w:rPr>
        <w:t>, o</w:t>
      </w:r>
      <w:r w:rsidRPr="004C76D1">
        <w:rPr>
          <w:sz w:val="20"/>
          <w:szCs w:val="20"/>
        </w:rPr>
        <w:t xml:space="preserve"> których mowa w art. 29 ust. 4 ustawy </w:t>
      </w:r>
      <w:proofErr w:type="spellStart"/>
      <w:r w:rsidRPr="004C76D1">
        <w:rPr>
          <w:sz w:val="20"/>
          <w:szCs w:val="20"/>
        </w:rPr>
        <w:t>Pzp</w:t>
      </w:r>
      <w:proofErr w:type="spellEnd"/>
      <w:r w:rsidRPr="004C76D1">
        <w:rPr>
          <w:sz w:val="20"/>
          <w:szCs w:val="20"/>
        </w:rPr>
        <w:t>.</w:t>
      </w:r>
    </w:p>
    <w:p w:rsidR="005F307A" w:rsidRPr="004C76D1" w:rsidRDefault="005F307A" w:rsidP="00465A29">
      <w:pPr>
        <w:spacing w:after="0"/>
        <w:rPr>
          <w:b/>
          <w:sz w:val="20"/>
          <w:szCs w:val="20"/>
        </w:rPr>
      </w:pPr>
      <w:r w:rsidRPr="004C76D1">
        <w:rPr>
          <w:b/>
          <w:sz w:val="20"/>
          <w:szCs w:val="20"/>
        </w:rPr>
        <w:t>1</w:t>
      </w:r>
      <w:r w:rsidR="00D26036" w:rsidRPr="004C76D1">
        <w:rPr>
          <w:b/>
          <w:sz w:val="20"/>
          <w:szCs w:val="20"/>
        </w:rPr>
        <w:t xml:space="preserve">1. </w:t>
      </w:r>
      <w:r w:rsidRPr="004C76D1">
        <w:rPr>
          <w:b/>
          <w:sz w:val="20"/>
          <w:szCs w:val="20"/>
        </w:rPr>
        <w:t xml:space="preserve"> </w:t>
      </w:r>
      <w:r w:rsidR="00D26036" w:rsidRPr="004C76D1">
        <w:rPr>
          <w:b/>
          <w:sz w:val="20"/>
          <w:szCs w:val="20"/>
        </w:rPr>
        <w:t xml:space="preserve">Zamawiający nie dokonuje zastrzeżenia </w:t>
      </w:r>
      <w:r w:rsidRPr="004C76D1">
        <w:rPr>
          <w:b/>
          <w:sz w:val="20"/>
          <w:szCs w:val="20"/>
        </w:rPr>
        <w:t xml:space="preserve"> </w:t>
      </w:r>
      <w:r w:rsidR="00D26036" w:rsidRPr="004C76D1">
        <w:rPr>
          <w:b/>
          <w:sz w:val="20"/>
          <w:szCs w:val="20"/>
        </w:rPr>
        <w:t xml:space="preserve">obowiązku wykonywania kluczowych czynności </w:t>
      </w:r>
      <w:r w:rsidR="00E0264C" w:rsidRPr="004C76D1">
        <w:rPr>
          <w:b/>
          <w:sz w:val="20"/>
          <w:szCs w:val="20"/>
        </w:rPr>
        <w:t xml:space="preserve">zamówienia </w:t>
      </w:r>
      <w:r w:rsidR="00D26036" w:rsidRPr="004C76D1">
        <w:rPr>
          <w:b/>
          <w:sz w:val="20"/>
          <w:szCs w:val="20"/>
        </w:rPr>
        <w:t xml:space="preserve">przez Wykonawcę </w:t>
      </w:r>
      <w:r w:rsidR="00E0264C" w:rsidRPr="004C76D1">
        <w:rPr>
          <w:b/>
          <w:sz w:val="20"/>
          <w:szCs w:val="20"/>
        </w:rPr>
        <w:t xml:space="preserve">zgodnie z art. 36a ust. 2 ustawy </w:t>
      </w:r>
      <w:proofErr w:type="spellStart"/>
      <w:r w:rsidR="00E0264C" w:rsidRPr="004C76D1">
        <w:rPr>
          <w:b/>
          <w:sz w:val="20"/>
          <w:szCs w:val="20"/>
        </w:rPr>
        <w:t>Pzp</w:t>
      </w:r>
      <w:proofErr w:type="spellEnd"/>
      <w:r w:rsidR="00E0264C" w:rsidRPr="004C76D1">
        <w:rPr>
          <w:b/>
          <w:sz w:val="20"/>
          <w:szCs w:val="20"/>
        </w:rPr>
        <w:t>.</w:t>
      </w:r>
    </w:p>
    <w:p w:rsidR="00B4227E" w:rsidRPr="004C76D1" w:rsidRDefault="00D03CDF" w:rsidP="00D21459">
      <w:pPr>
        <w:spacing w:after="0"/>
        <w:jc w:val="both"/>
        <w:rPr>
          <w:sz w:val="20"/>
          <w:szCs w:val="20"/>
        </w:rPr>
      </w:pPr>
      <w:r w:rsidRPr="004C76D1">
        <w:rPr>
          <w:sz w:val="20"/>
          <w:szCs w:val="20"/>
        </w:rPr>
        <w:t xml:space="preserve">Zamawiający wyraża zgodę na powierzenie realizacji części przedmiotu zamówienia Podwykonawcy. </w:t>
      </w:r>
      <w:r w:rsidR="00B4227E" w:rsidRPr="004C76D1">
        <w:rPr>
          <w:sz w:val="20"/>
          <w:szCs w:val="20"/>
        </w:rPr>
        <w:t>Zamawiający żąda wskazania przez wykonawcę części zamówienia, których wykonanie zami</w:t>
      </w:r>
      <w:r w:rsidR="00265C9B">
        <w:rPr>
          <w:sz w:val="20"/>
          <w:szCs w:val="20"/>
        </w:rPr>
        <w:t>erza powierzyć podwykonawcom, i </w:t>
      </w:r>
      <w:r w:rsidR="00B4227E" w:rsidRPr="004C76D1">
        <w:rPr>
          <w:sz w:val="20"/>
          <w:szCs w:val="20"/>
        </w:rPr>
        <w:t>podania przez wykonawcę firm podwykonawców.</w:t>
      </w:r>
    </w:p>
    <w:p w:rsidR="00B4227E" w:rsidRDefault="00B4227E" w:rsidP="00D21459">
      <w:pPr>
        <w:spacing w:after="0"/>
        <w:jc w:val="both"/>
        <w:rPr>
          <w:sz w:val="20"/>
          <w:szCs w:val="20"/>
        </w:rPr>
      </w:pPr>
      <w:r w:rsidRPr="004C76D1">
        <w:rPr>
          <w:sz w:val="20"/>
          <w:szCs w:val="20"/>
        </w:rPr>
        <w:t>Jeżeli zmiana albo rezygnacja z podwykonawcy dotyczy podmiotu, na którego zas</w:t>
      </w:r>
      <w:r w:rsidR="00265C9B">
        <w:rPr>
          <w:sz w:val="20"/>
          <w:szCs w:val="20"/>
        </w:rPr>
        <w:t>oby wykonawca powoływał się, na </w:t>
      </w:r>
      <w:r w:rsidRPr="004C76D1">
        <w:rPr>
          <w:sz w:val="20"/>
          <w:szCs w:val="20"/>
        </w:rPr>
        <w:t>zasadach określonych w art. 22a ust. 1, w celu wykazania spełniania warunków udziału w postępowaniu, wykonawca jest obowiązany wykazać zamawiającemu, że proponowany inny podwykonawca lub wykonawca samodzielnie spełnia je w stopniu nie</w:t>
      </w:r>
      <w:r w:rsidR="00465A29" w:rsidRPr="004C76D1">
        <w:rPr>
          <w:sz w:val="20"/>
          <w:szCs w:val="20"/>
        </w:rPr>
        <w:t xml:space="preserve"> mniejszym niż podwykonawca, na </w:t>
      </w:r>
      <w:r w:rsidRPr="004C76D1">
        <w:rPr>
          <w:sz w:val="20"/>
          <w:szCs w:val="20"/>
        </w:rPr>
        <w:t>którego z</w:t>
      </w:r>
      <w:r w:rsidR="00265C9B">
        <w:rPr>
          <w:sz w:val="20"/>
          <w:szCs w:val="20"/>
        </w:rPr>
        <w:t>asoby wykonawca powoływał się w </w:t>
      </w:r>
      <w:r w:rsidRPr="004C76D1">
        <w:rPr>
          <w:sz w:val="20"/>
          <w:szCs w:val="20"/>
        </w:rPr>
        <w:t>trakcie postępowania o udzielenie zamówienia.</w:t>
      </w:r>
    </w:p>
    <w:p w:rsidR="00603AB2" w:rsidRPr="004C76D1" w:rsidRDefault="00603AB2" w:rsidP="00D21459">
      <w:pPr>
        <w:spacing w:after="0"/>
        <w:jc w:val="both"/>
        <w:rPr>
          <w:sz w:val="20"/>
          <w:szCs w:val="20"/>
        </w:rPr>
      </w:pPr>
      <w:r>
        <w:rPr>
          <w:sz w:val="20"/>
          <w:szCs w:val="20"/>
        </w:rPr>
        <w:t xml:space="preserve">12. </w:t>
      </w:r>
      <w:r w:rsidRPr="00187011">
        <w:rPr>
          <w:rFonts w:ascii="Calibri" w:hAnsi="Calibri" w:cs="Arial"/>
          <w:bCs/>
          <w:color w:val="000000"/>
          <w:lang w:eastAsia="pl-PL"/>
        </w:rPr>
        <w:t xml:space="preserve">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187011">
        <w:rPr>
          <w:rFonts w:ascii="Calibri" w:hAnsi="Calibri" w:cs="Arial"/>
          <w:bCs/>
          <w:color w:val="000000"/>
          <w:lang w:eastAsia="pl-PL"/>
        </w:rPr>
        <w:br/>
        <w:t>o zamówieniu.</w:t>
      </w:r>
    </w:p>
    <w:p w:rsidR="00465A29" w:rsidRPr="004C76D1" w:rsidRDefault="00465A29" w:rsidP="00465A29">
      <w:pPr>
        <w:pStyle w:val="Standard"/>
        <w:rPr>
          <w:rFonts w:asciiTheme="minorHAnsi" w:hAnsiTheme="minorHAnsi" w:cstheme="minorHAnsi"/>
          <w:b/>
          <w:sz w:val="20"/>
          <w:szCs w:val="20"/>
        </w:rPr>
      </w:pPr>
      <w:r w:rsidRPr="004C76D1">
        <w:rPr>
          <w:rFonts w:asciiTheme="minorHAnsi" w:hAnsiTheme="minorHAnsi" w:cstheme="minorHAnsi"/>
          <w:b/>
          <w:sz w:val="20"/>
          <w:szCs w:val="20"/>
        </w:rPr>
        <w:t>XXI. Klauzula informacyjna RODO</w:t>
      </w:r>
    </w:p>
    <w:p w:rsidR="00465A29" w:rsidRPr="004C76D1" w:rsidRDefault="00465A29" w:rsidP="00D21459">
      <w:pPr>
        <w:spacing w:after="0"/>
        <w:ind w:firstLine="567"/>
        <w:jc w:val="both"/>
        <w:rPr>
          <w:rFonts w:cs="Arial"/>
          <w:sz w:val="20"/>
          <w:szCs w:val="20"/>
          <w:lang w:eastAsia="pl-PL"/>
        </w:rPr>
      </w:pPr>
      <w:r w:rsidRPr="004C76D1">
        <w:rPr>
          <w:rFonts w:cs="Arial"/>
          <w:sz w:val="20"/>
          <w:szCs w:val="20"/>
          <w:lang w:eastAsia="pl-PL"/>
        </w:rPr>
        <w:t xml:space="preserve">Zgodnie z art. 13 ust. 1 i 2 </w:t>
      </w:r>
      <w:r w:rsidRPr="004C76D1">
        <w:rPr>
          <w:rFonts w:eastAsia="Calibri"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4C76D1">
        <w:rPr>
          <w:rFonts w:cs="Arial"/>
          <w:sz w:val="20"/>
          <w:szCs w:val="20"/>
          <w:lang w:eastAsia="pl-PL"/>
        </w:rPr>
        <w:t xml:space="preserve">dalej „RODO”, informuję, że: </w:t>
      </w:r>
    </w:p>
    <w:p w:rsidR="00465A29" w:rsidRPr="004C76D1" w:rsidRDefault="00465A29" w:rsidP="00465A29">
      <w:pPr>
        <w:numPr>
          <w:ilvl w:val="0"/>
          <w:numId w:val="10"/>
        </w:numPr>
        <w:spacing w:after="150" w:line="240" w:lineRule="auto"/>
        <w:ind w:left="426" w:hanging="426"/>
        <w:contextualSpacing/>
        <w:jc w:val="both"/>
        <w:rPr>
          <w:rFonts w:cs="Arial"/>
          <w:i/>
          <w:sz w:val="20"/>
          <w:szCs w:val="20"/>
          <w:lang w:eastAsia="pl-PL"/>
        </w:rPr>
      </w:pPr>
      <w:r w:rsidRPr="004C76D1">
        <w:rPr>
          <w:rFonts w:cs="Arial"/>
          <w:sz w:val="20"/>
          <w:szCs w:val="20"/>
          <w:lang w:eastAsia="pl-PL"/>
        </w:rPr>
        <w:t xml:space="preserve">administratorem Pani/Pana danych osobowych jest </w:t>
      </w:r>
      <w:r w:rsidRPr="004C76D1">
        <w:rPr>
          <w:rFonts w:cs="Arial"/>
          <w:i/>
          <w:sz w:val="20"/>
          <w:szCs w:val="20"/>
          <w:lang w:eastAsia="pl-PL"/>
        </w:rPr>
        <w:t>Gmina Olsztynek, z siedzibą przy ul. Ratusz 1, 11-015 Olsztynek;</w:t>
      </w:r>
    </w:p>
    <w:p w:rsidR="00465A29" w:rsidRPr="004C76D1" w:rsidRDefault="00465A29" w:rsidP="00465A29">
      <w:pPr>
        <w:numPr>
          <w:ilvl w:val="0"/>
          <w:numId w:val="11"/>
        </w:numPr>
        <w:spacing w:after="150" w:line="240" w:lineRule="auto"/>
        <w:contextualSpacing/>
        <w:jc w:val="both"/>
        <w:rPr>
          <w:rFonts w:cs="Arial"/>
          <w:color w:val="00B0F0"/>
          <w:sz w:val="20"/>
          <w:szCs w:val="20"/>
          <w:lang w:eastAsia="pl-PL"/>
        </w:rPr>
      </w:pPr>
      <w:r w:rsidRPr="004C76D1">
        <w:rPr>
          <w:rFonts w:cs="Arial"/>
          <w:sz w:val="20"/>
          <w:szCs w:val="20"/>
          <w:lang w:eastAsia="pl-PL"/>
        </w:rPr>
        <w:t xml:space="preserve">inspektorem ochrony danych osobowych w </w:t>
      </w:r>
      <w:r w:rsidRPr="004C76D1">
        <w:rPr>
          <w:rFonts w:cs="Arial"/>
          <w:i/>
          <w:sz w:val="20"/>
          <w:szCs w:val="20"/>
          <w:lang w:eastAsia="pl-PL"/>
        </w:rPr>
        <w:t>Gminie Olsztynek</w:t>
      </w:r>
      <w:r w:rsidRPr="004C76D1">
        <w:rPr>
          <w:rFonts w:cs="Arial"/>
          <w:sz w:val="20"/>
          <w:szCs w:val="20"/>
          <w:lang w:eastAsia="pl-PL"/>
        </w:rPr>
        <w:t xml:space="preserve"> jest Pani/Pani Maciej Żołnowski, maciej.zolnowski@cbi24.pl</w:t>
      </w:r>
    </w:p>
    <w:p w:rsidR="00465A29" w:rsidRPr="004C76D1" w:rsidRDefault="00465A29" w:rsidP="00465A29">
      <w:pPr>
        <w:numPr>
          <w:ilvl w:val="0"/>
          <w:numId w:val="11"/>
        </w:numPr>
        <w:spacing w:after="150" w:line="240" w:lineRule="auto"/>
        <w:contextualSpacing/>
        <w:jc w:val="both"/>
        <w:rPr>
          <w:rFonts w:cs="Arial"/>
          <w:color w:val="00B0F0"/>
          <w:sz w:val="20"/>
          <w:szCs w:val="20"/>
          <w:lang w:eastAsia="pl-PL"/>
        </w:rPr>
      </w:pPr>
      <w:r w:rsidRPr="004C76D1">
        <w:rPr>
          <w:rFonts w:cs="Arial"/>
          <w:sz w:val="20"/>
          <w:szCs w:val="20"/>
          <w:lang w:eastAsia="pl-PL"/>
        </w:rPr>
        <w:t>Pani/Pana dane osobowe przetwarzane będą na podstawie art. 6 ust. 1 lit. c</w:t>
      </w:r>
      <w:r w:rsidRPr="004C76D1">
        <w:rPr>
          <w:rFonts w:cs="Arial"/>
          <w:i/>
          <w:sz w:val="20"/>
          <w:szCs w:val="20"/>
          <w:lang w:eastAsia="pl-PL"/>
        </w:rPr>
        <w:t xml:space="preserve"> </w:t>
      </w:r>
      <w:r w:rsidRPr="004C76D1">
        <w:rPr>
          <w:rFonts w:cs="Arial"/>
          <w:sz w:val="20"/>
          <w:szCs w:val="20"/>
          <w:lang w:eastAsia="pl-PL"/>
        </w:rPr>
        <w:t xml:space="preserve">RODO w celu </w:t>
      </w:r>
      <w:r w:rsidR="00265C9B">
        <w:rPr>
          <w:rFonts w:eastAsia="Calibri" w:cs="Arial"/>
          <w:sz w:val="20"/>
          <w:szCs w:val="20"/>
        </w:rPr>
        <w:t>związanym z </w:t>
      </w:r>
      <w:r w:rsidRPr="004C76D1">
        <w:rPr>
          <w:rFonts w:eastAsia="Calibri" w:cs="Arial"/>
          <w:sz w:val="20"/>
          <w:szCs w:val="20"/>
        </w:rPr>
        <w:t xml:space="preserve">postępowaniem o udzielenie zamówienia publicznego </w:t>
      </w:r>
      <w:r w:rsidRPr="004C76D1">
        <w:rPr>
          <w:rFonts w:eastAsia="Calibri" w:cs="Arial"/>
          <w:i/>
          <w:sz w:val="20"/>
          <w:szCs w:val="20"/>
        </w:rPr>
        <w:t xml:space="preserve">pn. „Modernizacja drogi głównej prowadzącej od Świerkocina do drogi nr 58” prowadzonego w trybie przetargu nieograniczonego. </w:t>
      </w:r>
    </w:p>
    <w:p w:rsidR="00465A29" w:rsidRPr="004C76D1" w:rsidRDefault="00465A29" w:rsidP="00465A29">
      <w:pPr>
        <w:numPr>
          <w:ilvl w:val="0"/>
          <w:numId w:val="11"/>
        </w:numPr>
        <w:spacing w:after="150" w:line="240" w:lineRule="auto"/>
        <w:ind w:left="426" w:hanging="426"/>
        <w:contextualSpacing/>
        <w:jc w:val="both"/>
        <w:rPr>
          <w:rFonts w:cs="Arial"/>
          <w:color w:val="00B0F0"/>
          <w:sz w:val="20"/>
          <w:szCs w:val="20"/>
          <w:lang w:eastAsia="pl-PL"/>
        </w:rPr>
      </w:pPr>
      <w:r w:rsidRPr="004C76D1">
        <w:rPr>
          <w:rFonts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C76D1">
        <w:rPr>
          <w:rFonts w:cs="Arial"/>
          <w:sz w:val="20"/>
          <w:szCs w:val="20"/>
          <w:lang w:eastAsia="pl-PL"/>
        </w:rPr>
        <w:t>Pzp</w:t>
      </w:r>
      <w:proofErr w:type="spellEnd"/>
      <w:r w:rsidRPr="004C76D1">
        <w:rPr>
          <w:rFonts w:cs="Arial"/>
          <w:sz w:val="20"/>
          <w:szCs w:val="20"/>
          <w:lang w:eastAsia="pl-PL"/>
        </w:rPr>
        <w:t xml:space="preserve">”;  </w:t>
      </w:r>
    </w:p>
    <w:p w:rsidR="00465A29" w:rsidRPr="004C76D1" w:rsidRDefault="00465A29" w:rsidP="00465A29">
      <w:pPr>
        <w:numPr>
          <w:ilvl w:val="0"/>
          <w:numId w:val="11"/>
        </w:numPr>
        <w:spacing w:after="150" w:line="240" w:lineRule="auto"/>
        <w:ind w:left="426" w:hanging="426"/>
        <w:contextualSpacing/>
        <w:jc w:val="both"/>
        <w:rPr>
          <w:rFonts w:cs="Arial"/>
          <w:color w:val="00B0F0"/>
          <w:sz w:val="20"/>
          <w:szCs w:val="20"/>
          <w:lang w:eastAsia="pl-PL"/>
        </w:rPr>
      </w:pPr>
      <w:r w:rsidRPr="004C76D1">
        <w:rPr>
          <w:rFonts w:cs="Arial"/>
          <w:sz w:val="20"/>
          <w:szCs w:val="20"/>
          <w:lang w:eastAsia="pl-PL"/>
        </w:rPr>
        <w:t xml:space="preserve">Pani/Pana dane osobowe będą przechowywane, zgodnie z art. 97 ust. 1 ustawy </w:t>
      </w:r>
      <w:proofErr w:type="spellStart"/>
      <w:r w:rsidRPr="004C76D1">
        <w:rPr>
          <w:rFonts w:cs="Arial"/>
          <w:sz w:val="20"/>
          <w:szCs w:val="20"/>
          <w:lang w:eastAsia="pl-PL"/>
        </w:rPr>
        <w:t>Pzp</w:t>
      </w:r>
      <w:proofErr w:type="spellEnd"/>
      <w:r w:rsidRPr="004C76D1">
        <w:rPr>
          <w:rFonts w:cs="Arial"/>
          <w:sz w:val="20"/>
          <w:szCs w:val="20"/>
          <w:lang w:eastAsia="pl-PL"/>
        </w:rPr>
        <w:t>, przez okres 4 lat od dnia zakończenia postępowania o udzielenie zamówienia, a jeżeli czas trwania umowy przekracza 4 lata, okres przechowywania obejmuje cały czas trwania umowy;</w:t>
      </w:r>
    </w:p>
    <w:p w:rsidR="00465A29" w:rsidRPr="004C76D1" w:rsidRDefault="00465A29" w:rsidP="00465A29">
      <w:pPr>
        <w:numPr>
          <w:ilvl w:val="0"/>
          <w:numId w:val="11"/>
        </w:numPr>
        <w:spacing w:after="150" w:line="240" w:lineRule="auto"/>
        <w:ind w:left="426" w:hanging="426"/>
        <w:contextualSpacing/>
        <w:jc w:val="both"/>
        <w:rPr>
          <w:rFonts w:cs="Arial"/>
          <w:b/>
          <w:i/>
          <w:sz w:val="20"/>
          <w:szCs w:val="20"/>
          <w:lang w:eastAsia="pl-PL"/>
        </w:rPr>
      </w:pPr>
      <w:r w:rsidRPr="004C76D1">
        <w:rPr>
          <w:rFonts w:cs="Arial"/>
          <w:sz w:val="20"/>
          <w:szCs w:val="20"/>
          <w:lang w:eastAsia="pl-PL"/>
        </w:rPr>
        <w:t xml:space="preserve">obowiązek podania przez Panią/Pana danych osobowych bezpośrednio Pani/Pana dotyczących jest wymogiem ustawowym określonym w przepisach ustawy </w:t>
      </w:r>
      <w:proofErr w:type="spellStart"/>
      <w:r w:rsidRPr="004C76D1">
        <w:rPr>
          <w:rFonts w:cs="Arial"/>
          <w:sz w:val="20"/>
          <w:szCs w:val="20"/>
          <w:lang w:eastAsia="pl-PL"/>
        </w:rPr>
        <w:t>Pzp</w:t>
      </w:r>
      <w:proofErr w:type="spellEnd"/>
      <w:r w:rsidRPr="004C76D1">
        <w:rPr>
          <w:rFonts w:cs="Arial"/>
          <w:sz w:val="20"/>
          <w:szCs w:val="20"/>
          <w:lang w:eastAsia="pl-PL"/>
        </w:rPr>
        <w:t xml:space="preserve">, związanym z udziałem w postępowaniu o udzielenie zamówienia publicznego; konsekwencje niepodania określonych danych wynikają z ustawy </w:t>
      </w:r>
      <w:proofErr w:type="spellStart"/>
      <w:r w:rsidRPr="004C76D1">
        <w:rPr>
          <w:rFonts w:cs="Arial"/>
          <w:sz w:val="20"/>
          <w:szCs w:val="20"/>
          <w:lang w:eastAsia="pl-PL"/>
        </w:rPr>
        <w:t>Pzp</w:t>
      </w:r>
      <w:proofErr w:type="spellEnd"/>
      <w:r w:rsidRPr="004C76D1">
        <w:rPr>
          <w:rFonts w:cs="Arial"/>
          <w:sz w:val="20"/>
          <w:szCs w:val="20"/>
          <w:lang w:eastAsia="pl-PL"/>
        </w:rPr>
        <w:t xml:space="preserve">;  </w:t>
      </w:r>
    </w:p>
    <w:p w:rsidR="00465A29" w:rsidRPr="004C76D1" w:rsidRDefault="00465A29" w:rsidP="00465A29">
      <w:pPr>
        <w:numPr>
          <w:ilvl w:val="0"/>
          <w:numId w:val="11"/>
        </w:numPr>
        <w:spacing w:after="150" w:line="240" w:lineRule="auto"/>
        <w:ind w:left="426" w:hanging="426"/>
        <w:contextualSpacing/>
        <w:jc w:val="both"/>
        <w:rPr>
          <w:rFonts w:eastAsia="Calibri" w:cs="Arial"/>
          <w:sz w:val="20"/>
          <w:szCs w:val="20"/>
        </w:rPr>
      </w:pPr>
      <w:r w:rsidRPr="004C76D1">
        <w:rPr>
          <w:rFonts w:cs="Arial"/>
          <w:sz w:val="20"/>
          <w:szCs w:val="20"/>
          <w:lang w:eastAsia="pl-PL"/>
        </w:rPr>
        <w:t>w odniesieniu do Pani/Pana danych osobowych decyzje nie będą podejmowane w sposób zautomatyzowany, stosowanie do art. 22 RODO;</w:t>
      </w:r>
    </w:p>
    <w:p w:rsidR="00465A29" w:rsidRPr="004C76D1" w:rsidRDefault="00465A29" w:rsidP="00465A29">
      <w:pPr>
        <w:numPr>
          <w:ilvl w:val="0"/>
          <w:numId w:val="11"/>
        </w:numPr>
        <w:spacing w:after="150" w:line="240" w:lineRule="auto"/>
        <w:ind w:left="426" w:hanging="426"/>
        <w:contextualSpacing/>
        <w:jc w:val="both"/>
        <w:rPr>
          <w:rFonts w:cs="Arial"/>
          <w:color w:val="00B0F0"/>
          <w:sz w:val="20"/>
          <w:szCs w:val="20"/>
          <w:lang w:eastAsia="pl-PL"/>
        </w:rPr>
      </w:pPr>
      <w:r w:rsidRPr="004C76D1">
        <w:rPr>
          <w:rFonts w:cs="Arial"/>
          <w:sz w:val="20"/>
          <w:szCs w:val="20"/>
          <w:lang w:eastAsia="pl-PL"/>
        </w:rPr>
        <w:t>posiada Pani/Pan:</w:t>
      </w:r>
    </w:p>
    <w:p w:rsidR="00465A29" w:rsidRPr="004C76D1" w:rsidRDefault="00465A29" w:rsidP="00465A29">
      <w:pPr>
        <w:numPr>
          <w:ilvl w:val="0"/>
          <w:numId w:val="12"/>
        </w:numPr>
        <w:spacing w:after="150" w:line="240" w:lineRule="auto"/>
        <w:ind w:left="709" w:hanging="283"/>
        <w:contextualSpacing/>
        <w:jc w:val="both"/>
        <w:rPr>
          <w:rFonts w:cs="Arial"/>
          <w:color w:val="00B0F0"/>
          <w:sz w:val="20"/>
          <w:szCs w:val="20"/>
          <w:lang w:eastAsia="pl-PL"/>
        </w:rPr>
      </w:pPr>
      <w:r w:rsidRPr="004C76D1">
        <w:rPr>
          <w:rFonts w:cs="Arial"/>
          <w:sz w:val="20"/>
          <w:szCs w:val="20"/>
          <w:lang w:eastAsia="pl-PL"/>
        </w:rPr>
        <w:t>na podstawie art. 15 RODO prawo dostępu do danych osobowych Pani/Pana dotyczących;</w:t>
      </w:r>
    </w:p>
    <w:p w:rsidR="00465A29" w:rsidRPr="004C76D1" w:rsidRDefault="00465A29" w:rsidP="00465A29">
      <w:pPr>
        <w:numPr>
          <w:ilvl w:val="0"/>
          <w:numId w:val="12"/>
        </w:numPr>
        <w:spacing w:after="150" w:line="240" w:lineRule="auto"/>
        <w:ind w:left="709" w:hanging="283"/>
        <w:contextualSpacing/>
        <w:jc w:val="both"/>
        <w:rPr>
          <w:rFonts w:cs="Arial"/>
          <w:sz w:val="20"/>
          <w:szCs w:val="20"/>
          <w:lang w:eastAsia="pl-PL"/>
        </w:rPr>
      </w:pPr>
      <w:r w:rsidRPr="004C76D1">
        <w:rPr>
          <w:rFonts w:cs="Arial"/>
          <w:sz w:val="20"/>
          <w:szCs w:val="20"/>
          <w:lang w:eastAsia="pl-PL"/>
        </w:rPr>
        <w:t xml:space="preserve">na podstawie art. 16 RODO prawo do sprostowania Pani/Pana danych osobowych </w:t>
      </w:r>
      <w:r w:rsidRPr="004C76D1">
        <w:rPr>
          <w:rFonts w:cs="Arial"/>
          <w:b/>
          <w:sz w:val="20"/>
          <w:szCs w:val="20"/>
          <w:vertAlign w:val="superscript"/>
          <w:lang w:eastAsia="pl-PL"/>
        </w:rPr>
        <w:t>**</w:t>
      </w:r>
      <w:r w:rsidRPr="004C76D1">
        <w:rPr>
          <w:rFonts w:cs="Arial"/>
          <w:sz w:val="20"/>
          <w:szCs w:val="20"/>
          <w:lang w:eastAsia="pl-PL"/>
        </w:rPr>
        <w:t>;</w:t>
      </w:r>
    </w:p>
    <w:p w:rsidR="00465A29" w:rsidRPr="004C76D1" w:rsidRDefault="00465A29" w:rsidP="00465A29">
      <w:pPr>
        <w:numPr>
          <w:ilvl w:val="0"/>
          <w:numId w:val="12"/>
        </w:numPr>
        <w:spacing w:after="150" w:line="240" w:lineRule="auto"/>
        <w:ind w:left="709" w:hanging="283"/>
        <w:contextualSpacing/>
        <w:jc w:val="both"/>
        <w:rPr>
          <w:rFonts w:cs="Arial"/>
          <w:sz w:val="20"/>
          <w:szCs w:val="20"/>
          <w:lang w:eastAsia="pl-PL"/>
        </w:rPr>
      </w:pPr>
      <w:r w:rsidRPr="004C76D1">
        <w:rPr>
          <w:rFonts w:cs="Arial"/>
          <w:sz w:val="20"/>
          <w:szCs w:val="20"/>
          <w:lang w:eastAsia="pl-PL"/>
        </w:rPr>
        <w:t xml:space="preserve">na podstawie art. 18 RODO prawo żądania od administratora ograniczenia przetwarzania danych osobowych z zastrzeżeniem przypadków, o których mowa w art. 18 ust. 2 RODO ***;  </w:t>
      </w:r>
    </w:p>
    <w:p w:rsidR="00465A29" w:rsidRPr="004C76D1" w:rsidRDefault="00465A29" w:rsidP="00465A29">
      <w:pPr>
        <w:numPr>
          <w:ilvl w:val="0"/>
          <w:numId w:val="12"/>
        </w:numPr>
        <w:spacing w:after="150" w:line="240" w:lineRule="auto"/>
        <w:ind w:left="709" w:hanging="283"/>
        <w:contextualSpacing/>
        <w:jc w:val="both"/>
        <w:rPr>
          <w:rFonts w:cs="Arial"/>
          <w:i/>
          <w:color w:val="00B0F0"/>
          <w:sz w:val="20"/>
          <w:szCs w:val="20"/>
          <w:lang w:eastAsia="pl-PL"/>
        </w:rPr>
      </w:pPr>
      <w:r w:rsidRPr="004C76D1">
        <w:rPr>
          <w:rFonts w:cs="Arial"/>
          <w:sz w:val="20"/>
          <w:szCs w:val="20"/>
          <w:lang w:eastAsia="pl-PL"/>
        </w:rPr>
        <w:t>prawo do wniesienia skargi do Prezesa Urzędu Ochrony Danych Osobowych, gdy uzna Pa</w:t>
      </w:r>
      <w:r w:rsidR="00265C9B">
        <w:rPr>
          <w:rFonts w:cs="Arial"/>
          <w:sz w:val="20"/>
          <w:szCs w:val="20"/>
          <w:lang w:eastAsia="pl-PL"/>
        </w:rPr>
        <w:t>ni/Pan, że </w:t>
      </w:r>
      <w:r w:rsidRPr="004C76D1">
        <w:rPr>
          <w:rFonts w:cs="Arial"/>
          <w:sz w:val="20"/>
          <w:szCs w:val="20"/>
          <w:lang w:eastAsia="pl-PL"/>
        </w:rPr>
        <w:t>przetwarzanie danych osobowych Pani/Pana dotyczących narusza przepisy RODO;</w:t>
      </w:r>
    </w:p>
    <w:p w:rsidR="00465A29" w:rsidRPr="004C76D1" w:rsidRDefault="00465A29" w:rsidP="00465A29">
      <w:pPr>
        <w:numPr>
          <w:ilvl w:val="0"/>
          <w:numId w:val="11"/>
        </w:numPr>
        <w:spacing w:after="150" w:line="240" w:lineRule="auto"/>
        <w:ind w:left="426" w:hanging="426"/>
        <w:contextualSpacing/>
        <w:jc w:val="both"/>
        <w:rPr>
          <w:rFonts w:cs="Arial"/>
          <w:i/>
          <w:color w:val="00B0F0"/>
          <w:sz w:val="20"/>
          <w:szCs w:val="20"/>
          <w:lang w:eastAsia="pl-PL"/>
        </w:rPr>
      </w:pPr>
      <w:r w:rsidRPr="004C76D1">
        <w:rPr>
          <w:rFonts w:cs="Arial"/>
          <w:sz w:val="20"/>
          <w:szCs w:val="20"/>
          <w:lang w:eastAsia="pl-PL"/>
        </w:rPr>
        <w:t>nie przysługuje Pani/Panu:</w:t>
      </w:r>
    </w:p>
    <w:p w:rsidR="00465A29" w:rsidRPr="004C76D1" w:rsidRDefault="00465A29" w:rsidP="00465A29">
      <w:pPr>
        <w:numPr>
          <w:ilvl w:val="0"/>
          <w:numId w:val="13"/>
        </w:numPr>
        <w:spacing w:after="150" w:line="240" w:lineRule="auto"/>
        <w:ind w:left="709" w:hanging="283"/>
        <w:contextualSpacing/>
        <w:jc w:val="both"/>
        <w:rPr>
          <w:rFonts w:cs="Arial"/>
          <w:i/>
          <w:color w:val="00B0F0"/>
          <w:sz w:val="20"/>
          <w:szCs w:val="20"/>
          <w:lang w:eastAsia="pl-PL"/>
        </w:rPr>
      </w:pPr>
      <w:r w:rsidRPr="004C76D1">
        <w:rPr>
          <w:rFonts w:cs="Arial"/>
          <w:sz w:val="20"/>
          <w:szCs w:val="20"/>
          <w:lang w:eastAsia="pl-PL"/>
        </w:rPr>
        <w:t>w związku z art. 17 ust. 3 lit. b, d lub e RODO prawo do usunięcia danych osobowych;</w:t>
      </w:r>
    </w:p>
    <w:p w:rsidR="00465A29" w:rsidRPr="004C76D1" w:rsidRDefault="00465A29" w:rsidP="00465A29">
      <w:pPr>
        <w:numPr>
          <w:ilvl w:val="0"/>
          <w:numId w:val="13"/>
        </w:numPr>
        <w:spacing w:after="150" w:line="240" w:lineRule="auto"/>
        <w:ind w:left="709" w:hanging="283"/>
        <w:contextualSpacing/>
        <w:jc w:val="both"/>
        <w:rPr>
          <w:rFonts w:cs="Arial"/>
          <w:b/>
          <w:i/>
          <w:sz w:val="20"/>
          <w:szCs w:val="20"/>
          <w:lang w:eastAsia="pl-PL"/>
        </w:rPr>
      </w:pPr>
      <w:r w:rsidRPr="004C76D1">
        <w:rPr>
          <w:rFonts w:cs="Arial"/>
          <w:sz w:val="20"/>
          <w:szCs w:val="20"/>
          <w:lang w:eastAsia="pl-PL"/>
        </w:rPr>
        <w:t>prawo do przenoszenia danych osobowych, o którym mowa w art. 20 RODO;</w:t>
      </w:r>
    </w:p>
    <w:p w:rsidR="00127A26" w:rsidRPr="00D21459" w:rsidRDefault="00465A29" w:rsidP="00D21459">
      <w:pPr>
        <w:numPr>
          <w:ilvl w:val="0"/>
          <w:numId w:val="13"/>
        </w:numPr>
        <w:spacing w:after="150" w:line="240" w:lineRule="auto"/>
        <w:ind w:left="709" w:hanging="283"/>
        <w:contextualSpacing/>
        <w:jc w:val="both"/>
        <w:rPr>
          <w:rFonts w:cs="Arial"/>
          <w:b/>
          <w:i/>
          <w:sz w:val="20"/>
          <w:szCs w:val="20"/>
          <w:lang w:eastAsia="pl-PL"/>
        </w:rPr>
      </w:pPr>
      <w:r w:rsidRPr="004C76D1">
        <w:rPr>
          <w:rFonts w:cs="Arial"/>
          <w:b/>
          <w:sz w:val="20"/>
          <w:szCs w:val="20"/>
          <w:lang w:eastAsia="pl-PL"/>
        </w:rPr>
        <w:t>na podstawie art. 21 RODO prawo sprzeciwu, wobec przetwarzania danych osobowych, gdyż podstawą prawną przetwarzania Pani/Pana danych osobowych jest art. 6 ust. 1 lit. c RODO</w:t>
      </w:r>
      <w:r w:rsidRPr="004C76D1">
        <w:rPr>
          <w:rFonts w:cs="Arial"/>
          <w:sz w:val="20"/>
          <w:szCs w:val="20"/>
          <w:lang w:eastAsia="pl-PL"/>
        </w:rPr>
        <w:t>.</w:t>
      </w:r>
      <w:r w:rsidRPr="004C76D1">
        <w:rPr>
          <w:rFonts w:cs="Arial"/>
          <w:b/>
          <w:sz w:val="20"/>
          <w:szCs w:val="20"/>
          <w:lang w:eastAsia="pl-PL"/>
        </w:rPr>
        <w:t xml:space="preserve"> </w:t>
      </w:r>
    </w:p>
    <w:p w:rsidR="00597C78" w:rsidRPr="004C76D1" w:rsidRDefault="00597C78" w:rsidP="00D21459">
      <w:pPr>
        <w:spacing w:after="0"/>
        <w:rPr>
          <w:b/>
          <w:sz w:val="20"/>
          <w:szCs w:val="20"/>
        </w:rPr>
      </w:pPr>
      <w:r w:rsidRPr="004C76D1">
        <w:rPr>
          <w:b/>
          <w:sz w:val="20"/>
          <w:szCs w:val="20"/>
        </w:rPr>
        <w:t>XXI</w:t>
      </w:r>
      <w:r w:rsidR="00127A26" w:rsidRPr="004C76D1">
        <w:rPr>
          <w:b/>
          <w:sz w:val="20"/>
          <w:szCs w:val="20"/>
        </w:rPr>
        <w:t>I</w:t>
      </w:r>
      <w:r w:rsidRPr="004C76D1">
        <w:rPr>
          <w:b/>
          <w:sz w:val="20"/>
          <w:szCs w:val="20"/>
        </w:rPr>
        <w:t>. Wykaz załączników do SIWZ</w:t>
      </w:r>
    </w:p>
    <w:p w:rsidR="00127A26" w:rsidRPr="004C76D1" w:rsidRDefault="00127A26" w:rsidP="00D21459">
      <w:pPr>
        <w:pStyle w:val="Standard"/>
        <w:numPr>
          <w:ilvl w:val="0"/>
          <w:numId w:val="14"/>
        </w:numPr>
        <w:tabs>
          <w:tab w:val="left" w:pos="-11"/>
          <w:tab w:val="left" w:pos="213"/>
        </w:tabs>
        <w:ind w:left="357" w:hanging="357"/>
        <w:jc w:val="both"/>
        <w:rPr>
          <w:rFonts w:asciiTheme="minorHAnsi" w:hAnsiTheme="minorHAnsi"/>
          <w:sz w:val="20"/>
          <w:szCs w:val="20"/>
        </w:rPr>
      </w:pPr>
      <w:r w:rsidRPr="004C76D1">
        <w:rPr>
          <w:rFonts w:asciiTheme="minorHAnsi" w:hAnsiTheme="minorHAnsi"/>
          <w:sz w:val="20"/>
          <w:szCs w:val="20"/>
        </w:rPr>
        <w:t>Formularz ofertowy – załącznik nr 1;</w:t>
      </w:r>
    </w:p>
    <w:p w:rsidR="00127A26" w:rsidRPr="004C76D1" w:rsidRDefault="00127A26" w:rsidP="00127A26">
      <w:pPr>
        <w:pStyle w:val="Standard"/>
        <w:numPr>
          <w:ilvl w:val="0"/>
          <w:numId w:val="14"/>
        </w:numPr>
        <w:tabs>
          <w:tab w:val="left" w:pos="-11"/>
          <w:tab w:val="left" w:pos="213"/>
        </w:tabs>
        <w:jc w:val="both"/>
        <w:rPr>
          <w:rFonts w:asciiTheme="minorHAnsi" w:hAnsiTheme="minorHAnsi"/>
          <w:sz w:val="20"/>
          <w:szCs w:val="20"/>
        </w:rPr>
      </w:pPr>
      <w:r w:rsidRPr="004C76D1">
        <w:rPr>
          <w:rFonts w:asciiTheme="minorHAnsi" w:hAnsiTheme="minorHAnsi"/>
          <w:sz w:val="20"/>
          <w:szCs w:val="20"/>
        </w:rPr>
        <w:t>Projekt umowy – załącznik nr 2;</w:t>
      </w:r>
    </w:p>
    <w:p w:rsidR="00127A26" w:rsidRPr="004C76D1" w:rsidRDefault="00127A26" w:rsidP="00127A26">
      <w:pPr>
        <w:pStyle w:val="Standard"/>
        <w:numPr>
          <w:ilvl w:val="0"/>
          <w:numId w:val="14"/>
        </w:numPr>
        <w:tabs>
          <w:tab w:val="left" w:pos="-11"/>
          <w:tab w:val="left" w:pos="213"/>
        </w:tabs>
        <w:jc w:val="both"/>
        <w:rPr>
          <w:rFonts w:asciiTheme="minorHAnsi" w:hAnsiTheme="minorHAnsi"/>
          <w:sz w:val="20"/>
          <w:szCs w:val="20"/>
        </w:rPr>
      </w:pPr>
      <w:r w:rsidRPr="004C76D1">
        <w:rPr>
          <w:rFonts w:asciiTheme="minorHAnsi" w:hAnsiTheme="minorHAnsi"/>
          <w:sz w:val="20"/>
          <w:szCs w:val="20"/>
        </w:rPr>
        <w:t>Przedmiary   – załącznik nr 3;</w:t>
      </w:r>
    </w:p>
    <w:p w:rsidR="00127A26" w:rsidRPr="004C76D1" w:rsidRDefault="00127A26" w:rsidP="00127A26">
      <w:pPr>
        <w:pStyle w:val="Akapitzlist"/>
        <w:numPr>
          <w:ilvl w:val="0"/>
          <w:numId w:val="14"/>
        </w:numPr>
        <w:tabs>
          <w:tab w:val="num" w:pos="284"/>
        </w:tabs>
        <w:autoSpaceDE w:val="0"/>
        <w:autoSpaceDN w:val="0"/>
        <w:adjustRightInd w:val="0"/>
        <w:spacing w:after="0" w:line="240" w:lineRule="auto"/>
        <w:ind w:left="0" w:firstLine="0"/>
        <w:contextualSpacing w:val="0"/>
        <w:jc w:val="both"/>
        <w:rPr>
          <w:rFonts w:cs="TimesNewRoman,Bold"/>
          <w:b/>
          <w:bCs/>
          <w:sz w:val="20"/>
          <w:szCs w:val="20"/>
          <w:lang w:eastAsia="pl-PL"/>
        </w:rPr>
      </w:pPr>
      <w:r w:rsidRPr="004C76D1">
        <w:rPr>
          <w:rFonts w:cs="TimesNewRoman,Bold"/>
          <w:b/>
          <w:bCs/>
          <w:sz w:val="20"/>
          <w:szCs w:val="20"/>
          <w:lang w:eastAsia="pl-PL"/>
        </w:rPr>
        <w:t>Oświadczenie składane przez Wykonawcę w celu wstępnego potwierdzenia, że nie podlega on wykluczeniu oraz spełnia warunki udziału w postępowaniu.</w:t>
      </w:r>
    </w:p>
    <w:p w:rsidR="00127A26" w:rsidRPr="004C76D1" w:rsidRDefault="00127A26" w:rsidP="00127A26">
      <w:pPr>
        <w:pStyle w:val="Akapitzlist"/>
        <w:numPr>
          <w:ilvl w:val="0"/>
          <w:numId w:val="15"/>
        </w:numPr>
        <w:tabs>
          <w:tab w:val="num" w:pos="284"/>
        </w:tabs>
        <w:autoSpaceDE w:val="0"/>
        <w:autoSpaceDN w:val="0"/>
        <w:adjustRightInd w:val="0"/>
        <w:spacing w:after="0" w:line="240" w:lineRule="auto"/>
        <w:ind w:left="0" w:firstLine="0"/>
        <w:contextualSpacing w:val="0"/>
        <w:rPr>
          <w:rFonts w:cs="TimesNewRoman,Bold"/>
          <w:b/>
          <w:bCs/>
          <w:sz w:val="20"/>
          <w:szCs w:val="20"/>
          <w:lang w:eastAsia="pl-PL"/>
        </w:rPr>
      </w:pPr>
      <w:r w:rsidRPr="004C76D1">
        <w:rPr>
          <w:rFonts w:cs="TimesNewRoman,Bold"/>
          <w:bCs/>
          <w:sz w:val="20"/>
          <w:szCs w:val="20"/>
          <w:lang w:eastAsia="pl-PL"/>
        </w:rPr>
        <w:t>Oświadczenie dotyczące przesłanek wykluczenia z postępowania – załącznik nr 4;</w:t>
      </w:r>
    </w:p>
    <w:p w:rsidR="00127A26" w:rsidRPr="004C76D1" w:rsidRDefault="00127A26" w:rsidP="00127A26">
      <w:pPr>
        <w:pStyle w:val="Akapitzlist"/>
        <w:numPr>
          <w:ilvl w:val="0"/>
          <w:numId w:val="15"/>
        </w:numPr>
        <w:tabs>
          <w:tab w:val="num" w:pos="284"/>
        </w:tabs>
        <w:autoSpaceDE w:val="0"/>
        <w:autoSpaceDN w:val="0"/>
        <w:adjustRightInd w:val="0"/>
        <w:spacing w:after="0" w:line="240" w:lineRule="auto"/>
        <w:ind w:left="0" w:firstLine="0"/>
        <w:contextualSpacing w:val="0"/>
        <w:rPr>
          <w:rFonts w:cs="TimesNewRoman,Bold"/>
          <w:b/>
          <w:bCs/>
          <w:sz w:val="20"/>
          <w:szCs w:val="20"/>
          <w:lang w:eastAsia="pl-PL"/>
        </w:rPr>
      </w:pPr>
      <w:r w:rsidRPr="004C76D1">
        <w:rPr>
          <w:sz w:val="20"/>
          <w:szCs w:val="20"/>
        </w:rPr>
        <w:t xml:space="preserve">Oświadczenie </w:t>
      </w:r>
      <w:r w:rsidRPr="004C76D1">
        <w:rPr>
          <w:rFonts w:cs="Arial"/>
          <w:sz w:val="20"/>
          <w:szCs w:val="20"/>
        </w:rPr>
        <w:t>dotyczące spełniania warunków udziału w postępowaniu</w:t>
      </w:r>
      <w:r w:rsidRPr="004C76D1">
        <w:rPr>
          <w:sz w:val="20"/>
          <w:szCs w:val="20"/>
        </w:rPr>
        <w:t>– załącznik nr 5;</w:t>
      </w:r>
    </w:p>
    <w:p w:rsidR="00127A26" w:rsidRPr="004C76D1" w:rsidRDefault="00127A26" w:rsidP="00127A26">
      <w:pPr>
        <w:pStyle w:val="Akapitzlist"/>
        <w:numPr>
          <w:ilvl w:val="0"/>
          <w:numId w:val="14"/>
        </w:numPr>
        <w:tabs>
          <w:tab w:val="num" w:pos="284"/>
        </w:tabs>
        <w:autoSpaceDE w:val="0"/>
        <w:autoSpaceDN w:val="0"/>
        <w:adjustRightInd w:val="0"/>
        <w:ind w:left="0" w:firstLine="0"/>
        <w:contextualSpacing w:val="0"/>
        <w:jc w:val="both"/>
        <w:rPr>
          <w:sz w:val="20"/>
          <w:szCs w:val="20"/>
        </w:rPr>
      </w:pPr>
      <w:r w:rsidRPr="004C76D1">
        <w:rPr>
          <w:rFonts w:cs="TimesNewRoman,Bold"/>
          <w:b/>
          <w:bCs/>
          <w:sz w:val="20"/>
          <w:szCs w:val="20"/>
          <w:lang w:eastAsia="pl-PL"/>
        </w:rPr>
        <w:t>Wykaz oświadczeń lub dokumentów składanych przez Wykonawcę w postępowaniu na wezwanie Zamawiającego w celu potwierdzenia</w:t>
      </w:r>
      <w:bookmarkStart w:id="0" w:name="_GoBack"/>
      <w:bookmarkEnd w:id="0"/>
      <w:r w:rsidRPr="004C76D1">
        <w:rPr>
          <w:rFonts w:cs="TimesNewRoman,Bold"/>
          <w:b/>
          <w:bCs/>
          <w:sz w:val="20"/>
          <w:szCs w:val="20"/>
          <w:lang w:eastAsia="pl-PL"/>
        </w:rPr>
        <w:t xml:space="preserve"> okoliczności, o których mowa w art. 25 ust. 1 pkt 1 ustawy </w:t>
      </w:r>
      <w:proofErr w:type="spellStart"/>
      <w:r w:rsidRPr="004C76D1">
        <w:rPr>
          <w:rFonts w:cs="TimesNewRoman,Bold"/>
          <w:b/>
          <w:bCs/>
          <w:sz w:val="20"/>
          <w:szCs w:val="20"/>
          <w:lang w:eastAsia="pl-PL"/>
        </w:rPr>
        <w:t>Pzp</w:t>
      </w:r>
      <w:proofErr w:type="spellEnd"/>
      <w:r w:rsidRPr="004C76D1">
        <w:rPr>
          <w:sz w:val="20"/>
          <w:szCs w:val="20"/>
        </w:rPr>
        <w:t xml:space="preserve"> :</w:t>
      </w:r>
    </w:p>
    <w:p w:rsidR="00127A26" w:rsidRPr="004C76D1" w:rsidRDefault="00127A26" w:rsidP="00127A26">
      <w:pPr>
        <w:pStyle w:val="Standard"/>
        <w:numPr>
          <w:ilvl w:val="0"/>
          <w:numId w:val="16"/>
        </w:numPr>
        <w:tabs>
          <w:tab w:val="clear" w:pos="360"/>
          <w:tab w:val="left" w:pos="0"/>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Wykaz wykonanych robót – załącznik nr 6;</w:t>
      </w:r>
    </w:p>
    <w:p w:rsidR="00127A26" w:rsidRPr="004C76D1" w:rsidRDefault="00127A26" w:rsidP="00127A26">
      <w:pPr>
        <w:widowControl w:val="0"/>
        <w:numPr>
          <w:ilvl w:val="0"/>
          <w:numId w:val="16"/>
        </w:numPr>
        <w:tabs>
          <w:tab w:val="clear" w:pos="360"/>
          <w:tab w:val="left" w:pos="0"/>
          <w:tab w:val="left" w:pos="142"/>
          <w:tab w:val="left" w:pos="284"/>
        </w:tabs>
        <w:suppressAutoHyphens/>
        <w:spacing w:after="0" w:line="240" w:lineRule="auto"/>
        <w:ind w:left="0" w:firstLine="0"/>
        <w:jc w:val="both"/>
        <w:rPr>
          <w:rFonts w:cstheme="minorHAnsi"/>
          <w:sz w:val="20"/>
          <w:szCs w:val="20"/>
        </w:rPr>
      </w:pPr>
      <w:r w:rsidRPr="004C76D1">
        <w:rPr>
          <w:rFonts w:eastAsia="Univers-PL" w:cstheme="minorHAnsi"/>
          <w:sz w:val="20"/>
          <w:szCs w:val="20"/>
        </w:rPr>
        <w:t xml:space="preserve">Oświadczenie na temat wykształcenia i kwalifikacji zawodowych wykonawcy lub kadry kierowniczej wykonawcy – </w:t>
      </w:r>
      <w:r w:rsidRPr="004C76D1">
        <w:rPr>
          <w:rFonts w:cstheme="minorHAnsi"/>
          <w:sz w:val="20"/>
          <w:szCs w:val="20"/>
        </w:rPr>
        <w:t>załącznik nr 7;</w:t>
      </w:r>
    </w:p>
    <w:p w:rsidR="00127A26" w:rsidRPr="004C76D1" w:rsidRDefault="00127A26" w:rsidP="00127A26">
      <w:pPr>
        <w:pStyle w:val="Tekstpodstawowy2"/>
        <w:widowControl w:val="0"/>
        <w:numPr>
          <w:ilvl w:val="0"/>
          <w:numId w:val="16"/>
        </w:numPr>
        <w:tabs>
          <w:tab w:val="clear" w:pos="360"/>
          <w:tab w:val="left" w:pos="0"/>
          <w:tab w:val="left" w:pos="284"/>
          <w:tab w:val="left" w:pos="540"/>
        </w:tabs>
        <w:spacing w:after="0" w:line="240" w:lineRule="auto"/>
        <w:ind w:left="0" w:firstLine="0"/>
        <w:jc w:val="both"/>
        <w:rPr>
          <w:rFonts w:asciiTheme="minorHAnsi" w:hAnsiTheme="minorHAnsi" w:cstheme="minorHAnsi"/>
        </w:rPr>
      </w:pPr>
      <w:r w:rsidRPr="004C76D1">
        <w:rPr>
          <w:rFonts w:asciiTheme="minorHAnsi" w:hAnsiTheme="minorHAnsi" w:cstheme="minorHAnsi"/>
        </w:rPr>
        <w:t xml:space="preserve"> Wykaz osób, skierowanych przez wykonawcę do realizacji zamówienia publicznego – załącznik nr 8;</w:t>
      </w:r>
    </w:p>
    <w:p w:rsidR="00127A26" w:rsidRPr="004C76D1" w:rsidRDefault="00127A26" w:rsidP="00127A26">
      <w:pPr>
        <w:pStyle w:val="Standard"/>
        <w:numPr>
          <w:ilvl w:val="0"/>
          <w:numId w:val="16"/>
        </w:numPr>
        <w:tabs>
          <w:tab w:val="clear" w:pos="360"/>
          <w:tab w:val="left" w:pos="0"/>
          <w:tab w:val="left" w:pos="213"/>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Oświadczenie wykonawcy o braku orzeczenia wobec niego tytułem środka zapobiegawczego zakazu ubiegania się o zamówienia publiczne – załącznik nr 9;</w:t>
      </w:r>
    </w:p>
    <w:p w:rsidR="00127A26" w:rsidRPr="004C76D1" w:rsidRDefault="00127A26" w:rsidP="00127A26">
      <w:pPr>
        <w:pStyle w:val="Standard"/>
        <w:numPr>
          <w:ilvl w:val="0"/>
          <w:numId w:val="16"/>
        </w:numPr>
        <w:tabs>
          <w:tab w:val="clear" w:pos="360"/>
          <w:tab w:val="left" w:pos="0"/>
          <w:tab w:val="left" w:pos="213"/>
          <w:tab w:val="left" w:pos="284"/>
        </w:tabs>
        <w:ind w:left="0" w:firstLine="0"/>
        <w:jc w:val="both"/>
        <w:rPr>
          <w:rFonts w:asciiTheme="minorHAnsi" w:hAnsiTheme="minorHAnsi" w:cstheme="minorHAnsi"/>
          <w:sz w:val="20"/>
          <w:szCs w:val="20"/>
        </w:rPr>
      </w:pPr>
      <w:r w:rsidRPr="004C76D1">
        <w:rPr>
          <w:rFonts w:asciiTheme="minorHAnsi" w:hAnsiTheme="minorHAnsi" w:cstheme="minorHAnsi"/>
          <w:sz w:val="20"/>
          <w:szCs w:val="20"/>
        </w:rPr>
        <w:t>Oświadczenie o przynależności do grupy kapitałowej – załącznik nr 10;</w:t>
      </w:r>
    </w:p>
    <w:p w:rsidR="00127A26" w:rsidRPr="004C76D1" w:rsidRDefault="00127A26" w:rsidP="00127A26">
      <w:pPr>
        <w:pStyle w:val="Standard"/>
        <w:numPr>
          <w:ilvl w:val="0"/>
          <w:numId w:val="16"/>
        </w:numPr>
        <w:tabs>
          <w:tab w:val="left" w:pos="213"/>
        </w:tabs>
        <w:jc w:val="both"/>
        <w:rPr>
          <w:rFonts w:asciiTheme="minorHAnsi" w:hAnsiTheme="minorHAnsi" w:cstheme="minorHAnsi"/>
          <w:sz w:val="20"/>
          <w:szCs w:val="20"/>
        </w:rPr>
      </w:pPr>
      <w:r w:rsidRPr="004C76D1">
        <w:rPr>
          <w:rFonts w:asciiTheme="minorHAnsi" w:hAnsiTheme="minorHAnsi" w:cstheme="minorHAnsi"/>
          <w:sz w:val="20"/>
          <w:szCs w:val="20"/>
        </w:rPr>
        <w:t>Oświadczenie o przetwarzaniu danych osobowych – załącznik nr 11.</w:t>
      </w:r>
    </w:p>
    <w:p w:rsidR="0063333F" w:rsidRPr="004C76D1" w:rsidRDefault="0063333F" w:rsidP="005F307A">
      <w:pPr>
        <w:rPr>
          <w:sz w:val="20"/>
          <w:szCs w:val="20"/>
        </w:rPr>
      </w:pPr>
    </w:p>
    <w:sectPr w:rsidR="0063333F" w:rsidRPr="004C76D1" w:rsidSect="002E5B16">
      <w:pgSz w:w="11906" w:h="16838"/>
      <w:pgMar w:top="851"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00"/>
    <w:family w:val="swiss"/>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Univers-P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E3E65"/>
    <w:multiLevelType w:val="hybridMultilevel"/>
    <w:tmpl w:val="E05492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5934B5F"/>
    <w:multiLevelType w:val="hybridMultilevel"/>
    <w:tmpl w:val="74EE49FE"/>
    <w:lvl w:ilvl="0" w:tplc="00000007">
      <w:start w:val="1"/>
      <w:numFmt w:val="decimal"/>
      <w:lvlText w:val="%1."/>
      <w:lvlJc w:val="left"/>
      <w:pPr>
        <w:ind w:left="720" w:hanging="360"/>
      </w:pPr>
      <w:rPr>
        <w:rFonts w:ascii="Arial" w:hAnsi="Arial" w:cs="Arial"/>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33921796"/>
    <w:multiLevelType w:val="hybridMultilevel"/>
    <w:tmpl w:val="31D87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11F3C80"/>
    <w:multiLevelType w:val="hybridMultilevel"/>
    <w:tmpl w:val="1D8CC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0"/>
  </w:num>
  <w:num w:numId="3">
    <w:abstractNumId w:val="13"/>
  </w:num>
  <w:num w:numId="4">
    <w:abstractNumId w:val="2"/>
  </w:num>
  <w:num w:numId="5">
    <w:abstractNumId w:val="8"/>
  </w:num>
  <w:num w:numId="6">
    <w:abstractNumId w:val="9"/>
  </w:num>
  <w:num w:numId="7">
    <w:abstractNumId w:val="11"/>
  </w:num>
  <w:num w:numId="8">
    <w:abstractNumId w:val="15"/>
  </w:num>
  <w:num w:numId="9">
    <w:abstractNumId w:val="1"/>
  </w:num>
  <w:num w:numId="10">
    <w:abstractNumId w:val="10"/>
  </w:num>
  <w:num w:numId="11">
    <w:abstractNumId w:val="4"/>
  </w:num>
  <w:num w:numId="12">
    <w:abstractNumId w:val="3"/>
  </w:num>
  <w:num w:numId="13">
    <w:abstractNumId w:val="5"/>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44"/>
    <w:rsid w:val="00046B37"/>
    <w:rsid w:val="00086D5A"/>
    <w:rsid w:val="00093AEE"/>
    <w:rsid w:val="000A2D4A"/>
    <w:rsid w:val="000B419E"/>
    <w:rsid w:val="000E5DBF"/>
    <w:rsid w:val="000E7AC6"/>
    <w:rsid w:val="00126D1F"/>
    <w:rsid w:val="00127A26"/>
    <w:rsid w:val="001577C5"/>
    <w:rsid w:val="00157867"/>
    <w:rsid w:val="00173954"/>
    <w:rsid w:val="00175B50"/>
    <w:rsid w:val="001C60D3"/>
    <w:rsid w:val="00265C9B"/>
    <w:rsid w:val="00282D5B"/>
    <w:rsid w:val="002A4398"/>
    <w:rsid w:val="002E5B16"/>
    <w:rsid w:val="002F612C"/>
    <w:rsid w:val="003007D6"/>
    <w:rsid w:val="00312AB7"/>
    <w:rsid w:val="003722D2"/>
    <w:rsid w:val="003A07C9"/>
    <w:rsid w:val="003A7ACD"/>
    <w:rsid w:val="003D2E11"/>
    <w:rsid w:val="003E2372"/>
    <w:rsid w:val="003F09FA"/>
    <w:rsid w:val="00401B88"/>
    <w:rsid w:val="00420A4B"/>
    <w:rsid w:val="004273D4"/>
    <w:rsid w:val="00433BDB"/>
    <w:rsid w:val="00441EBE"/>
    <w:rsid w:val="00463B15"/>
    <w:rsid w:val="00465A29"/>
    <w:rsid w:val="00496A6E"/>
    <w:rsid w:val="004C76D1"/>
    <w:rsid w:val="004D155D"/>
    <w:rsid w:val="004D3410"/>
    <w:rsid w:val="004E0276"/>
    <w:rsid w:val="004F0EE1"/>
    <w:rsid w:val="004F18D4"/>
    <w:rsid w:val="00513407"/>
    <w:rsid w:val="00524FFF"/>
    <w:rsid w:val="00540D99"/>
    <w:rsid w:val="00543131"/>
    <w:rsid w:val="00597C78"/>
    <w:rsid w:val="005F307A"/>
    <w:rsid w:val="005F3374"/>
    <w:rsid w:val="00600644"/>
    <w:rsid w:val="0060244C"/>
    <w:rsid w:val="00603AB2"/>
    <w:rsid w:val="006131A5"/>
    <w:rsid w:val="0063333F"/>
    <w:rsid w:val="006544A2"/>
    <w:rsid w:val="006642E0"/>
    <w:rsid w:val="00671F84"/>
    <w:rsid w:val="00673799"/>
    <w:rsid w:val="00680204"/>
    <w:rsid w:val="006B69AC"/>
    <w:rsid w:val="006C2718"/>
    <w:rsid w:val="006C75A1"/>
    <w:rsid w:val="006F61BB"/>
    <w:rsid w:val="00726689"/>
    <w:rsid w:val="00733DE7"/>
    <w:rsid w:val="007346DA"/>
    <w:rsid w:val="00773415"/>
    <w:rsid w:val="007F15B0"/>
    <w:rsid w:val="00834C6E"/>
    <w:rsid w:val="00843425"/>
    <w:rsid w:val="00855B80"/>
    <w:rsid w:val="00866B23"/>
    <w:rsid w:val="0087225F"/>
    <w:rsid w:val="00886957"/>
    <w:rsid w:val="008C2919"/>
    <w:rsid w:val="00916B21"/>
    <w:rsid w:val="00941456"/>
    <w:rsid w:val="00941CCD"/>
    <w:rsid w:val="0096797E"/>
    <w:rsid w:val="00981E17"/>
    <w:rsid w:val="009975ED"/>
    <w:rsid w:val="009B6C80"/>
    <w:rsid w:val="009C7489"/>
    <w:rsid w:val="009F728D"/>
    <w:rsid w:val="00A35646"/>
    <w:rsid w:val="00A81D18"/>
    <w:rsid w:val="00A83F10"/>
    <w:rsid w:val="00A85A65"/>
    <w:rsid w:val="00A9087B"/>
    <w:rsid w:val="00AC4F4F"/>
    <w:rsid w:val="00AC6CD2"/>
    <w:rsid w:val="00AC6F3E"/>
    <w:rsid w:val="00AD1F0C"/>
    <w:rsid w:val="00AD31EB"/>
    <w:rsid w:val="00AE3CD2"/>
    <w:rsid w:val="00AF06D8"/>
    <w:rsid w:val="00B014EA"/>
    <w:rsid w:val="00B2697D"/>
    <w:rsid w:val="00B35002"/>
    <w:rsid w:val="00B4227E"/>
    <w:rsid w:val="00B56F5B"/>
    <w:rsid w:val="00B7094B"/>
    <w:rsid w:val="00B70C7A"/>
    <w:rsid w:val="00B72D3B"/>
    <w:rsid w:val="00B840B3"/>
    <w:rsid w:val="00BA510B"/>
    <w:rsid w:val="00BE4FBB"/>
    <w:rsid w:val="00BF573E"/>
    <w:rsid w:val="00C9307F"/>
    <w:rsid w:val="00C9485E"/>
    <w:rsid w:val="00C95A03"/>
    <w:rsid w:val="00CA59AB"/>
    <w:rsid w:val="00CC2DBF"/>
    <w:rsid w:val="00D00853"/>
    <w:rsid w:val="00D03CDF"/>
    <w:rsid w:val="00D03FBC"/>
    <w:rsid w:val="00D0483C"/>
    <w:rsid w:val="00D04AEF"/>
    <w:rsid w:val="00D21459"/>
    <w:rsid w:val="00D26036"/>
    <w:rsid w:val="00D46FA5"/>
    <w:rsid w:val="00D56050"/>
    <w:rsid w:val="00D6125E"/>
    <w:rsid w:val="00DC4C70"/>
    <w:rsid w:val="00DC626F"/>
    <w:rsid w:val="00DC7991"/>
    <w:rsid w:val="00DD60ED"/>
    <w:rsid w:val="00E01999"/>
    <w:rsid w:val="00E0264C"/>
    <w:rsid w:val="00E90894"/>
    <w:rsid w:val="00EB5370"/>
    <w:rsid w:val="00ED1EF7"/>
    <w:rsid w:val="00ED5C6F"/>
    <w:rsid w:val="00EE1FA7"/>
    <w:rsid w:val="00F03175"/>
    <w:rsid w:val="00F10B62"/>
    <w:rsid w:val="00F609D8"/>
    <w:rsid w:val="00F63EA8"/>
    <w:rsid w:val="00FA21CA"/>
    <w:rsid w:val="00FB68D0"/>
    <w:rsid w:val="00FC16C5"/>
    <w:rsid w:val="00FD7EB0"/>
    <w:rsid w:val="00FE70C5"/>
    <w:rsid w:val="00FF6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BD956-FF32-4B5C-922C-4034480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A6E"/>
    <w:pPr>
      <w:ind w:left="720"/>
      <w:contextualSpacing/>
    </w:pPr>
  </w:style>
  <w:style w:type="character" w:styleId="Hipercze">
    <w:name w:val="Hyperlink"/>
    <w:basedOn w:val="Domylnaczcionkaakapitu"/>
    <w:uiPriority w:val="99"/>
    <w:unhideWhenUsed/>
    <w:rsid w:val="00157867"/>
    <w:rPr>
      <w:color w:val="0000FF" w:themeColor="hyperlink"/>
      <w:u w:val="single"/>
    </w:rPr>
  </w:style>
  <w:style w:type="table" w:styleId="Tabela-Siatka">
    <w:name w:val="Table Grid"/>
    <w:basedOn w:val="Standardowy"/>
    <w:uiPriority w:val="59"/>
    <w:rsid w:val="0060244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5B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B16"/>
    <w:rPr>
      <w:rFonts w:ascii="Tahoma" w:hAnsi="Tahoma" w:cs="Tahoma"/>
      <w:sz w:val="16"/>
      <w:szCs w:val="16"/>
    </w:rPr>
  </w:style>
  <w:style w:type="character" w:customStyle="1" w:styleId="ZwykytekstZnak">
    <w:name w:val="Zwykły tekst Znak"/>
    <w:basedOn w:val="Domylnaczcionkaakapitu"/>
    <w:link w:val="Zwykytekst"/>
    <w:qFormat/>
    <w:rsid w:val="00463B15"/>
    <w:rPr>
      <w:rFonts w:ascii="Courier New" w:hAnsi="Courier New" w:cs="TimesNewRoman"/>
      <w:szCs w:val="24"/>
      <w:lang w:eastAsia="zh-CN"/>
    </w:rPr>
  </w:style>
  <w:style w:type="paragraph" w:customStyle="1" w:styleId="Standard">
    <w:name w:val="Standard"/>
    <w:uiPriority w:val="99"/>
    <w:qFormat/>
    <w:rsid w:val="00463B15"/>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NormalnyWeb">
    <w:name w:val="Normal (Web)"/>
    <w:basedOn w:val="Normalny"/>
    <w:qFormat/>
    <w:rsid w:val="00463B15"/>
    <w:pPr>
      <w:suppressAutoHyphens/>
      <w:spacing w:before="100" w:after="100" w:line="240" w:lineRule="auto"/>
      <w:jc w:val="both"/>
    </w:pPr>
    <w:rPr>
      <w:rFonts w:ascii="Times New Roman" w:eastAsia="Times New Roman" w:hAnsi="Times New Roman" w:cs="TimesNewRoman"/>
      <w:color w:val="00000A"/>
      <w:sz w:val="20"/>
      <w:szCs w:val="20"/>
      <w:lang w:eastAsia="zh-CN"/>
    </w:rPr>
  </w:style>
  <w:style w:type="paragraph" w:styleId="Zwykytekst">
    <w:name w:val="Plain Text"/>
    <w:basedOn w:val="Normalny"/>
    <w:link w:val="ZwykytekstZnak"/>
    <w:qFormat/>
    <w:rsid w:val="00463B15"/>
    <w:pPr>
      <w:suppressAutoHyphens/>
      <w:spacing w:after="0" w:line="240" w:lineRule="auto"/>
    </w:pPr>
    <w:rPr>
      <w:rFonts w:ascii="Courier New" w:hAnsi="Courier New" w:cs="TimesNewRoman"/>
      <w:szCs w:val="24"/>
      <w:lang w:eastAsia="zh-CN"/>
    </w:rPr>
  </w:style>
  <w:style w:type="character" w:customStyle="1" w:styleId="ZwykytekstZnak1">
    <w:name w:val="Zwykły tekst Znak1"/>
    <w:basedOn w:val="Domylnaczcionkaakapitu"/>
    <w:uiPriority w:val="99"/>
    <w:semiHidden/>
    <w:rsid w:val="00463B15"/>
    <w:rPr>
      <w:rFonts w:ascii="Consolas" w:hAnsi="Consolas" w:cs="Consolas"/>
      <w:sz w:val="21"/>
      <w:szCs w:val="21"/>
    </w:rPr>
  </w:style>
  <w:style w:type="paragraph" w:styleId="Tekstpodstawowy2">
    <w:name w:val="Body Text 2"/>
    <w:basedOn w:val="Normalny"/>
    <w:link w:val="Tekstpodstawowy2Znak"/>
    <w:qFormat/>
    <w:rsid w:val="00127A26"/>
    <w:pPr>
      <w:suppressAutoHyphens/>
      <w:spacing w:after="120" w:line="480" w:lineRule="auto"/>
    </w:pPr>
    <w:rPr>
      <w:rFonts w:ascii="Times New Roman" w:eastAsia="Times New Roman" w:hAnsi="Times New Roman" w:cs="TimesNewRoman"/>
      <w:color w:val="00000A"/>
      <w:sz w:val="20"/>
      <w:szCs w:val="20"/>
      <w:lang w:eastAsia="zh-CN"/>
    </w:rPr>
  </w:style>
  <w:style w:type="character" w:customStyle="1" w:styleId="Tekstpodstawowy2Znak">
    <w:name w:val="Tekst podstawowy 2 Znak"/>
    <w:basedOn w:val="Domylnaczcionkaakapitu"/>
    <w:link w:val="Tekstpodstawowy2"/>
    <w:rsid w:val="00127A26"/>
    <w:rPr>
      <w:rFonts w:ascii="Times New Roman" w:eastAsia="Times New Roman" w:hAnsi="Times New Roman" w:cs="TimesNewRoman"/>
      <w:color w:val="00000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p2@olsztyn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lsztynek.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800F-BBC9-4E45-A490-174365B2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14</Pages>
  <Words>7081</Words>
  <Characters>42489</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Wioleta Nieciecka</dc:creator>
  <cp:keywords/>
  <dc:description/>
  <cp:lastModifiedBy>Budownictwo_Samsung</cp:lastModifiedBy>
  <cp:revision>137</cp:revision>
  <cp:lastPrinted>2018-07-27T11:32:00Z</cp:lastPrinted>
  <dcterms:created xsi:type="dcterms:W3CDTF">2018-07-03T10:03:00Z</dcterms:created>
  <dcterms:modified xsi:type="dcterms:W3CDTF">2018-08-01T09:15:00Z</dcterms:modified>
</cp:coreProperties>
</file>