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7006" w:rsidRPr="00547A07" w:rsidRDefault="00B916AD" w:rsidP="00697965">
      <w:pPr>
        <w:rPr>
          <w:rFonts w:asciiTheme="minorHAnsi" w:hAnsiTheme="minorHAnsi"/>
          <w:b/>
          <w:sz w:val="22"/>
          <w:szCs w:val="22"/>
        </w:rPr>
      </w:pPr>
      <w:r w:rsidRPr="00547A07">
        <w:rPr>
          <w:rFonts w:asciiTheme="minorHAnsi" w:hAnsiTheme="minorHAnsi" w:cs="Arial"/>
          <w:sz w:val="22"/>
          <w:szCs w:val="22"/>
        </w:rPr>
        <w:t>Numer postępowania: ZBI.271.1.</w:t>
      </w:r>
      <w:r w:rsidR="002C6C7C">
        <w:rPr>
          <w:rFonts w:asciiTheme="minorHAnsi" w:hAnsiTheme="minorHAnsi" w:cs="Arial"/>
          <w:sz w:val="22"/>
          <w:szCs w:val="22"/>
        </w:rPr>
        <w:t>24</w:t>
      </w:r>
      <w:r w:rsidRPr="00547A07">
        <w:rPr>
          <w:rFonts w:asciiTheme="minorHAnsi" w:hAnsiTheme="minorHAnsi" w:cs="Arial"/>
          <w:sz w:val="22"/>
          <w:szCs w:val="22"/>
        </w:rPr>
        <w:t>.2018</w:t>
      </w: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80C0C" w:rsidRPr="00547A07" w:rsidRDefault="00680C0C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Zwykytek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SPECYFIKACJA ISTOTNYCH WARUNKÓW ZAMÓWIENIA</w:t>
      </w:r>
    </w:p>
    <w:p w:rsidR="002D3DF4" w:rsidRPr="00547A07" w:rsidRDefault="006E0064" w:rsidP="00697965">
      <w:pPr>
        <w:pStyle w:val="Zwykytek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(SIWZ)</w:t>
      </w:r>
    </w:p>
    <w:p w:rsidR="002D3DF4" w:rsidRPr="00547A07" w:rsidRDefault="002D3DF4" w:rsidP="00697965">
      <w:pPr>
        <w:pStyle w:val="Zwykytek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C6C7C" w:rsidRDefault="00680C0C" w:rsidP="00697965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b/>
          <w:sz w:val="22"/>
          <w:szCs w:val="22"/>
          <w:lang w:eastAsia="pl-PL"/>
        </w:rPr>
        <w:t>„Plaża staromiejska – teren wypoczynkowy i piknikowy nad stawem w centrum Olsztynka</w:t>
      </w:r>
      <w:r w:rsidR="00547A07" w:rsidRPr="00547A07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(OBO)</w:t>
      </w:r>
      <w:r w:rsidR="002C6C7C">
        <w:rPr>
          <w:rFonts w:asciiTheme="minorHAnsi" w:hAnsiTheme="minorHAnsi" w:cstheme="minorHAnsi"/>
          <w:b/>
          <w:sz w:val="22"/>
          <w:szCs w:val="22"/>
          <w:lang w:eastAsia="pl-PL"/>
        </w:rPr>
        <w:t>” –</w:t>
      </w:r>
    </w:p>
    <w:p w:rsidR="002D3DF4" w:rsidRPr="00547A07" w:rsidRDefault="002C6C7C" w:rsidP="00697965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II przetarg</w:t>
      </w: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pStyle w:val="Nagwek1"/>
        <w:spacing w:line="240" w:lineRule="auto"/>
        <w:rPr>
          <w:rFonts w:asciiTheme="minorHAnsi" w:hAnsiTheme="minorHAnsi" w:cstheme="minorHAnsi"/>
          <w:color w:val="00000A"/>
          <w:spacing w:val="-6"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D3DF4" w:rsidRPr="00547A07" w:rsidRDefault="006E0064" w:rsidP="00697965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547A07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47A07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47A07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47A07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47A07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47A07">
        <w:rPr>
          <w:rFonts w:asciiTheme="minorHAnsi" w:hAnsiTheme="minorHAnsi" w:cstheme="minorHAnsi"/>
          <w:b/>
          <w:i/>
          <w:sz w:val="22"/>
          <w:szCs w:val="22"/>
        </w:rPr>
        <w:tab/>
        <w:t>Zatwierdzam:</w:t>
      </w: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D3DF4" w:rsidRPr="00547A07" w:rsidRDefault="002D3DF4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Sporządziła:</w:t>
      </w:r>
    </w:p>
    <w:p w:rsidR="00547A07" w:rsidRPr="00547A07" w:rsidRDefault="00547A07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547A07" w:rsidRDefault="00547A07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F70DFE" w:rsidRDefault="00F70DFE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F70DFE" w:rsidRDefault="00F70DFE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F70DFE" w:rsidRDefault="00F70DFE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F70DFE" w:rsidRDefault="00F70DFE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F70DFE" w:rsidRPr="00547A07" w:rsidRDefault="00F70DFE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Sprawdziła:</w:t>
      </w:r>
    </w:p>
    <w:p w:rsidR="002D3DF4" w:rsidRPr="00547A07" w:rsidRDefault="002D3DF4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2D3DF4" w:rsidRDefault="002D3DF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0DFE" w:rsidRDefault="00F70DFE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0DFE" w:rsidRDefault="00F70DFE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0DFE" w:rsidRDefault="00F70DFE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0DFE" w:rsidRDefault="00F70DFE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0DFE" w:rsidRPr="00547A07" w:rsidRDefault="00F70DFE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2D3DF4" w:rsidP="00697965">
      <w:pPr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2D3DF4" w:rsidRPr="00547A07" w:rsidSect="007864FF">
          <w:headerReference w:type="default" r:id="rId8"/>
          <w:footerReference w:type="default" r:id="rId9"/>
          <w:pgSz w:w="11906" w:h="16838"/>
          <w:pgMar w:top="765" w:right="849" w:bottom="1417" w:left="1134" w:header="708" w:footer="708" w:gutter="0"/>
          <w:cols w:space="708"/>
          <w:formProt w:val="0"/>
          <w:docGrid w:linePitch="360" w:charSpace="-6145"/>
        </w:sectPr>
      </w:pPr>
      <w:r w:rsidRPr="00547A07">
        <w:rPr>
          <w:rFonts w:asciiTheme="minorHAnsi" w:hAnsiTheme="minorHAnsi" w:cstheme="minorHAnsi"/>
          <w:b/>
          <w:sz w:val="22"/>
          <w:szCs w:val="22"/>
        </w:rPr>
        <w:t xml:space="preserve">Olsztynek, </w:t>
      </w:r>
      <w:r w:rsidR="002C6C7C">
        <w:rPr>
          <w:rFonts w:asciiTheme="minorHAnsi" w:hAnsiTheme="minorHAnsi" w:cstheme="minorHAnsi"/>
          <w:b/>
          <w:sz w:val="22"/>
          <w:szCs w:val="22"/>
        </w:rPr>
        <w:t>lipiec</w:t>
      </w:r>
      <w:r w:rsidR="003B324C" w:rsidRPr="00547A07">
        <w:rPr>
          <w:rFonts w:asciiTheme="minorHAnsi" w:hAnsiTheme="minorHAnsi" w:cstheme="minorHAnsi"/>
          <w:b/>
          <w:sz w:val="22"/>
          <w:szCs w:val="22"/>
        </w:rPr>
        <w:t xml:space="preserve"> 201</w:t>
      </w:r>
      <w:r w:rsidR="0026602D" w:rsidRPr="00547A07">
        <w:rPr>
          <w:rFonts w:asciiTheme="minorHAnsi" w:hAnsiTheme="minorHAnsi" w:cstheme="minorHAnsi"/>
          <w:b/>
          <w:sz w:val="22"/>
          <w:szCs w:val="22"/>
        </w:rPr>
        <w:t>8</w:t>
      </w:r>
      <w:r w:rsidRPr="00547A07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2D3DF4" w:rsidRPr="00547A07" w:rsidRDefault="006E0064" w:rsidP="00697965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lastRenderedPageBreak/>
        <w:t xml:space="preserve">Specyfikację Istotnych Warunków Zamówienia – zwaną dalej „SIWZ” – opracowano na podstawie ustawy </w:t>
      </w:r>
      <w:r w:rsidR="004858F2">
        <w:rPr>
          <w:rFonts w:asciiTheme="minorHAnsi" w:hAnsiTheme="minorHAnsi" w:cstheme="minorHAnsi"/>
          <w:sz w:val="22"/>
          <w:szCs w:val="22"/>
        </w:rPr>
        <w:br/>
      </w:r>
      <w:r w:rsidRPr="00547A07">
        <w:rPr>
          <w:rFonts w:asciiTheme="minorHAnsi" w:hAnsiTheme="minorHAnsi" w:cstheme="minorHAnsi"/>
          <w:sz w:val="22"/>
          <w:szCs w:val="22"/>
        </w:rPr>
        <w:t>z dnia 29 stycznia 2004 r. – Prawo zamówień publicznych (Dz. U. z 201</w:t>
      </w:r>
      <w:r w:rsidR="0026602D" w:rsidRPr="00547A07">
        <w:rPr>
          <w:rFonts w:asciiTheme="minorHAnsi" w:hAnsiTheme="minorHAnsi" w:cstheme="minorHAnsi"/>
          <w:sz w:val="22"/>
          <w:szCs w:val="22"/>
        </w:rPr>
        <w:t>7</w:t>
      </w:r>
      <w:r w:rsidRPr="00547A07">
        <w:rPr>
          <w:rFonts w:asciiTheme="minorHAnsi" w:hAnsiTheme="minorHAnsi" w:cstheme="minorHAnsi"/>
          <w:sz w:val="22"/>
          <w:szCs w:val="22"/>
        </w:rPr>
        <w:t xml:space="preserve"> r., poz. </w:t>
      </w:r>
      <w:r w:rsidR="0026602D" w:rsidRPr="00547A07">
        <w:rPr>
          <w:rFonts w:asciiTheme="minorHAnsi" w:hAnsiTheme="minorHAnsi" w:cstheme="minorHAnsi"/>
          <w:sz w:val="22"/>
          <w:szCs w:val="22"/>
        </w:rPr>
        <w:t>1579</w:t>
      </w:r>
      <w:r w:rsidR="003C6D49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547A07">
        <w:rPr>
          <w:rFonts w:asciiTheme="minorHAnsi" w:hAnsiTheme="minorHAnsi" w:cstheme="minorHAnsi"/>
          <w:sz w:val="22"/>
          <w:szCs w:val="22"/>
        </w:rPr>
        <w:t>) zwanej dalej „ustawą Pzp” i obowiązujących przepisów wykonawczych do ustawy Pzp.</w:t>
      </w:r>
    </w:p>
    <w:p w:rsidR="002D3DF4" w:rsidRPr="00547A07" w:rsidRDefault="002D3DF4" w:rsidP="00697965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I</w:t>
      </w:r>
    </w:p>
    <w:p w:rsidR="002D3DF4" w:rsidRPr="00547A07" w:rsidRDefault="006E0064" w:rsidP="00697965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Zamawiający</w:t>
      </w:r>
    </w:p>
    <w:p w:rsidR="002D3DF4" w:rsidRPr="00547A07" w:rsidRDefault="002D3DF4" w:rsidP="00697965">
      <w:pPr>
        <w:tabs>
          <w:tab w:val="left" w:pos="5940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="002D3DF4" w:rsidRPr="00547A07" w:rsidRDefault="006E0064" w:rsidP="00697965">
      <w:pPr>
        <w:pStyle w:val="Nagwek3"/>
        <w:numPr>
          <w:ilvl w:val="2"/>
          <w:numId w:val="1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Gmina Olsztynek </w:t>
      </w:r>
    </w:p>
    <w:p w:rsidR="002D3DF4" w:rsidRPr="00547A07" w:rsidRDefault="006E0064" w:rsidP="00697965">
      <w:pPr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Ratusz 1</w:t>
      </w:r>
    </w:p>
    <w:p w:rsidR="002D3DF4" w:rsidRPr="00547A07" w:rsidRDefault="006E0064" w:rsidP="00697965">
      <w:pPr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11-015 Olsztynek</w:t>
      </w:r>
    </w:p>
    <w:p w:rsidR="002D3DF4" w:rsidRPr="00547A07" w:rsidRDefault="002D3DF4" w:rsidP="00697965">
      <w:pPr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6E0064" w:rsidP="00697965">
      <w:pPr>
        <w:pStyle w:val="Nagwek3"/>
        <w:numPr>
          <w:ilvl w:val="2"/>
          <w:numId w:val="1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547A07">
        <w:rPr>
          <w:rFonts w:asciiTheme="minorHAnsi" w:hAnsiTheme="minorHAnsi" w:cstheme="minorHAnsi"/>
          <w:b w:val="0"/>
          <w:sz w:val="22"/>
          <w:szCs w:val="22"/>
        </w:rPr>
        <w:t>Faks: 895195457</w:t>
      </w:r>
    </w:p>
    <w:p w:rsidR="002D3DF4" w:rsidRPr="00547A07" w:rsidRDefault="006E0064" w:rsidP="00697965">
      <w:pPr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Godziny urzędowania: poniedziałek:  8:00-16:00, wtorek-piątek: 7:15-15:15</w:t>
      </w:r>
    </w:p>
    <w:p w:rsidR="002D3DF4" w:rsidRPr="00547A07" w:rsidRDefault="006E0064" w:rsidP="00697965">
      <w:pPr>
        <w:pStyle w:val="Nagwek3"/>
        <w:numPr>
          <w:ilvl w:val="2"/>
          <w:numId w:val="1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547A07">
        <w:rPr>
          <w:rFonts w:asciiTheme="minorHAnsi" w:hAnsiTheme="minorHAnsi" w:cstheme="minorHAnsi"/>
          <w:b w:val="0"/>
          <w:sz w:val="22"/>
          <w:szCs w:val="22"/>
        </w:rPr>
        <w:t xml:space="preserve">REGON:  510743663  NIP: 7393756269;  </w:t>
      </w:r>
    </w:p>
    <w:p w:rsidR="002D3DF4" w:rsidRPr="00547A07" w:rsidRDefault="006E0064" w:rsidP="00697965">
      <w:pPr>
        <w:pStyle w:val="Nagwek3"/>
        <w:numPr>
          <w:ilvl w:val="2"/>
          <w:numId w:val="1"/>
        </w:numPr>
        <w:spacing w:before="0" w:after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547A07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e-mail: zp@olsztynek.pl; </w:t>
      </w:r>
    </w:p>
    <w:p w:rsidR="002D3DF4" w:rsidRPr="00547A07" w:rsidRDefault="006E0064" w:rsidP="00697965">
      <w:pPr>
        <w:pStyle w:val="Nagwek3"/>
        <w:numPr>
          <w:ilvl w:val="2"/>
          <w:numId w:val="1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547A07">
        <w:rPr>
          <w:rFonts w:asciiTheme="minorHAnsi" w:hAnsiTheme="minorHAnsi" w:cstheme="minorHAnsi"/>
          <w:b w:val="0"/>
          <w:sz w:val="22"/>
          <w:szCs w:val="22"/>
        </w:rPr>
        <w:t>Adres internetowy: www.olsztynek.pl</w:t>
      </w:r>
    </w:p>
    <w:p w:rsidR="002D3DF4" w:rsidRPr="00547A07" w:rsidRDefault="002D3DF4" w:rsidP="00697965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II</w:t>
      </w:r>
    </w:p>
    <w:p w:rsidR="002D3DF4" w:rsidRPr="00547A07" w:rsidRDefault="006E0064" w:rsidP="00697965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Tryb udzielenia zamówienia</w:t>
      </w:r>
    </w:p>
    <w:p w:rsidR="002D3DF4" w:rsidRPr="00547A07" w:rsidRDefault="002D3DF4" w:rsidP="00697965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3286" w:rsidRPr="00547A07" w:rsidRDefault="00BB3286" w:rsidP="00697965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eastAsia="Arial" w:hAnsiTheme="minorHAnsi" w:cstheme="minorHAnsi"/>
          <w:color w:val="auto"/>
        </w:rPr>
      </w:pPr>
      <w:r w:rsidRPr="00547A07">
        <w:rPr>
          <w:rFonts w:asciiTheme="minorHAnsi" w:eastAsia="Arial" w:hAnsiTheme="minorHAnsi" w:cstheme="minorHAnsi"/>
          <w:color w:val="auto"/>
        </w:rPr>
        <w:t>Niniejsze postępo</w:t>
      </w:r>
      <w:r w:rsidR="00B446CC">
        <w:rPr>
          <w:rFonts w:asciiTheme="minorHAnsi" w:eastAsia="Arial" w:hAnsiTheme="minorHAnsi" w:cstheme="minorHAnsi"/>
          <w:color w:val="auto"/>
        </w:rPr>
        <w:t xml:space="preserve">wanie prowadzone jest w trybie </w:t>
      </w:r>
      <w:r w:rsidRPr="00547A07">
        <w:rPr>
          <w:rFonts w:asciiTheme="minorHAnsi" w:eastAsia="Arial" w:hAnsiTheme="minorHAnsi" w:cstheme="minorHAnsi"/>
          <w:color w:val="auto"/>
        </w:rPr>
        <w:t>przetargu nieogran</w:t>
      </w:r>
      <w:r w:rsidR="005E79F0" w:rsidRPr="00547A07">
        <w:rPr>
          <w:rFonts w:asciiTheme="minorHAnsi" w:eastAsia="Arial" w:hAnsiTheme="minorHAnsi" w:cstheme="minorHAnsi"/>
          <w:color w:val="auto"/>
        </w:rPr>
        <w:t>iczonego na podstawie art. 39 i </w:t>
      </w:r>
      <w:r w:rsidRPr="00547A07">
        <w:rPr>
          <w:rFonts w:asciiTheme="minorHAnsi" w:eastAsia="Arial" w:hAnsiTheme="minorHAnsi" w:cstheme="minorHAnsi"/>
          <w:color w:val="auto"/>
        </w:rPr>
        <w:t>nast. ustawy z dnia 29 stycznia 2004 r. Prawo Zamówień Publicznych zwanej dalej „ustawą PZP".</w:t>
      </w:r>
    </w:p>
    <w:p w:rsidR="00BB3286" w:rsidRPr="00547A07" w:rsidRDefault="00BB3286" w:rsidP="00697965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eastAsia="Arial" w:hAnsiTheme="minorHAnsi" w:cstheme="minorHAnsi"/>
          <w:color w:val="auto"/>
        </w:rPr>
      </w:pPr>
      <w:r w:rsidRPr="00547A07">
        <w:rPr>
          <w:rFonts w:asciiTheme="minorHAnsi" w:eastAsia="Arial" w:hAnsiTheme="minorHAnsi" w:cstheme="minorHAnsi"/>
          <w:color w:val="auto"/>
        </w:rPr>
        <w:t>W zakresie nieuregulowanym niniejszą Specyfikacją Istotnych Warunków Zamówienia, zwaną dalej „SIWZ", zastosowanie mają przepisy us</w:t>
      </w:r>
      <w:r w:rsidR="00950D68">
        <w:rPr>
          <w:rFonts w:asciiTheme="minorHAnsi" w:eastAsia="Arial" w:hAnsiTheme="minorHAnsi" w:cstheme="minorHAnsi"/>
          <w:color w:val="auto"/>
        </w:rPr>
        <w:t>tawy Pzp</w:t>
      </w:r>
      <w:r w:rsidRPr="00547A07">
        <w:rPr>
          <w:rFonts w:asciiTheme="minorHAnsi" w:eastAsia="Arial" w:hAnsiTheme="minorHAnsi" w:cstheme="minorHAnsi"/>
          <w:color w:val="auto"/>
        </w:rPr>
        <w:t>.</w:t>
      </w:r>
    </w:p>
    <w:p w:rsidR="002D3DF4" w:rsidRPr="00547A07" w:rsidRDefault="00BB3286" w:rsidP="00697965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eastAsia="Arial" w:hAnsiTheme="minorHAnsi" w:cstheme="minorHAnsi"/>
          <w:color w:val="auto"/>
        </w:rPr>
      </w:pPr>
      <w:r w:rsidRPr="00547A07">
        <w:rPr>
          <w:rFonts w:asciiTheme="minorHAnsi" w:eastAsia="Arial" w:hAnsiTheme="minorHAnsi" w:cstheme="minorHAnsi"/>
          <w:color w:val="auto"/>
        </w:rPr>
        <w:t>Wartość zamówienia nie przekracza równowartości kwoty określonej w przepisach wykonawczych wydanych na pod</w:t>
      </w:r>
      <w:r w:rsidR="005F3956">
        <w:rPr>
          <w:rFonts w:asciiTheme="minorHAnsi" w:eastAsia="Arial" w:hAnsiTheme="minorHAnsi" w:cstheme="minorHAnsi"/>
          <w:color w:val="auto"/>
        </w:rPr>
        <w:t>stawie art. 11 ust. 8 ustawy Pzp</w:t>
      </w:r>
      <w:r w:rsidRPr="00547A07">
        <w:rPr>
          <w:rFonts w:asciiTheme="minorHAnsi" w:eastAsia="Arial" w:hAnsiTheme="minorHAnsi" w:cstheme="minorHAnsi"/>
          <w:color w:val="auto"/>
        </w:rPr>
        <w:t>.</w:t>
      </w:r>
    </w:p>
    <w:p w:rsidR="00BB3286" w:rsidRPr="00547A07" w:rsidRDefault="00BB3286" w:rsidP="00697965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III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:rsidR="002D3DF4" w:rsidRPr="00547A07" w:rsidRDefault="002D3DF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97965" w:rsidRDefault="00547A07" w:rsidP="0069796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A65732" w:rsidRPr="00547A07">
        <w:rPr>
          <w:rFonts w:asciiTheme="minorHAnsi" w:hAnsiTheme="minorHAnsi" w:cstheme="minorHAnsi"/>
          <w:b/>
          <w:sz w:val="22"/>
          <w:szCs w:val="22"/>
        </w:rPr>
        <w:t>Ogó</w:t>
      </w:r>
      <w:r w:rsidR="00697965">
        <w:rPr>
          <w:rFonts w:asciiTheme="minorHAnsi" w:hAnsiTheme="minorHAnsi" w:cstheme="minorHAnsi"/>
          <w:b/>
          <w:sz w:val="22"/>
          <w:szCs w:val="22"/>
        </w:rPr>
        <w:t>lny opis przedmiotu zamówienia:</w:t>
      </w:r>
    </w:p>
    <w:p w:rsidR="00697965" w:rsidRPr="00423B38" w:rsidRDefault="00B446CC" w:rsidP="00697965">
      <w:pPr>
        <w:jc w:val="both"/>
        <w:rPr>
          <w:rFonts w:ascii="Calibri" w:hAnsi="Calibri"/>
          <w:sz w:val="22"/>
          <w:szCs w:val="22"/>
        </w:rPr>
      </w:pPr>
      <w:r w:rsidRPr="00423B38">
        <w:rPr>
          <w:rFonts w:ascii="Calibri" w:hAnsi="Calibri"/>
          <w:sz w:val="22"/>
          <w:szCs w:val="22"/>
        </w:rPr>
        <w:t xml:space="preserve">1) </w:t>
      </w:r>
      <w:r w:rsidR="00697965" w:rsidRPr="00423B38">
        <w:rPr>
          <w:rFonts w:ascii="Calibri" w:hAnsi="Calibri"/>
          <w:sz w:val="22"/>
          <w:szCs w:val="22"/>
        </w:rPr>
        <w:t>Przedmiotem zamówienia jest wykonanie w systemie „zaprojektuj i wybuduj” zadania pn.: „</w:t>
      </w:r>
      <w:r w:rsidR="00697965" w:rsidRPr="00423B38">
        <w:rPr>
          <w:rFonts w:ascii="Calibri" w:hAnsi="Calibri"/>
          <w:b/>
          <w:sz w:val="22"/>
          <w:szCs w:val="22"/>
        </w:rPr>
        <w:t>Plaża staromiejska - teren wypoczynkowy i piknikowy nad nowym stawem w centrum Olsztynka (OBO)”</w:t>
      </w:r>
      <w:r w:rsidR="00697965" w:rsidRPr="00423B38">
        <w:rPr>
          <w:rFonts w:ascii="Calibri" w:hAnsi="Calibri"/>
          <w:sz w:val="22"/>
          <w:szCs w:val="22"/>
        </w:rPr>
        <w:t>.</w:t>
      </w:r>
    </w:p>
    <w:p w:rsidR="00547A07" w:rsidRPr="00547A07" w:rsidRDefault="00B446CC" w:rsidP="00697965">
      <w:pPr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2) </w:t>
      </w:r>
      <w:r w:rsidR="00547A07"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Przedmiot opracowania stanowi zamierzenie inwestycyjne polegające na zagospodarowaniu terenów wokół rzeki Jemiołówka (za przystankiem autobusowym) w Olsztynku. Zadanie swym zakresem obejmować będzie teren działek oznaczonych numerami ewidencyjnymi: 24/4, 24/46 oraz 27, obręb numer 6, miasta Olsztynek.</w:t>
      </w:r>
    </w:p>
    <w:p w:rsidR="00547A07" w:rsidRPr="00547A07" w:rsidRDefault="000F48FB" w:rsidP="00697965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3) </w:t>
      </w:r>
      <w:r w:rsidR="00697965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Własność</w:t>
      </w:r>
      <w:r w:rsidR="00547A07"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działek:</w:t>
      </w:r>
    </w:p>
    <w:p w:rsidR="00547A07" w:rsidRPr="00B446CC" w:rsidRDefault="00547A07" w:rsidP="006153BD">
      <w:pPr>
        <w:pStyle w:val="Akapitzlist"/>
        <w:numPr>
          <w:ilvl w:val="0"/>
          <w:numId w:val="3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Times New Roman"/>
          <w:color w:val="auto"/>
          <w:lang w:eastAsia="en-US"/>
        </w:rPr>
      </w:pPr>
      <w:r w:rsidRPr="00B446CC">
        <w:rPr>
          <w:rFonts w:cs="Times New Roman"/>
          <w:color w:val="auto"/>
          <w:lang w:eastAsia="en-US"/>
        </w:rPr>
        <w:t>24/4 i 24/46 – Gmina Olsztynek,</w:t>
      </w:r>
    </w:p>
    <w:p w:rsidR="00547A07" w:rsidRPr="00547A07" w:rsidRDefault="00547A07" w:rsidP="006153BD">
      <w:pPr>
        <w:numPr>
          <w:ilvl w:val="0"/>
          <w:numId w:val="39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27 – Wody Polskie.</w:t>
      </w:r>
    </w:p>
    <w:p w:rsidR="00547A07" w:rsidRPr="00547A07" w:rsidRDefault="000F48FB" w:rsidP="00697965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4)</w:t>
      </w:r>
      <w:r w:rsidR="00136003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="00547A07"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Teren objęty opracowaniem położony jest u zbiegu ulic: Chopina, Strażackiej,</w:t>
      </w:r>
      <w:r w:rsidR="00697965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Staromiejskiej oraz Jagiełły w </w:t>
      </w:r>
      <w:r w:rsidR="00547A07"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odległości ok. 300,0 m od centrum Olsztynka. W bliskim sąsiedztwie znajduje się przystanek autobusowy, który przeznaczony jest odrębnym projektem do modernizacji</w:t>
      </w:r>
      <w:r w:rsidR="00136003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="00136003" w:rsidRPr="00136003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(nieobjęty niniejszą inwestycją). </w:t>
      </w:r>
      <w:r w:rsidR="00136003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</w:p>
    <w:p w:rsidR="00547A07" w:rsidRPr="00547A07" w:rsidRDefault="000F48FB" w:rsidP="00697965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5</w:t>
      </w:r>
      <w:r w:rsid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) </w:t>
      </w:r>
      <w:r w:rsidR="00547A07"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Przedmiotem projektu jest zmiana, która ma uporządkować przestrzeń obszaru oraz nadać mu funkcje wypoczynkowe, w wyniku których stanie się kolejnym elementem coraz bogatszej oferty turystyczno-rekreacyjnej miasta.</w:t>
      </w:r>
    </w:p>
    <w:p w:rsidR="00547A07" w:rsidRPr="00547A07" w:rsidRDefault="000F48FB" w:rsidP="00697965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6</w:t>
      </w:r>
      <w:r w:rsid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) </w:t>
      </w:r>
      <w:r w:rsidR="00547A07"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Planuje się następujące elementy zagospodarowania terenu:</w:t>
      </w:r>
    </w:p>
    <w:p w:rsidR="00547A07" w:rsidRPr="00946069" w:rsidRDefault="00547A07" w:rsidP="006916D4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Times New Roman"/>
          <w:color w:val="auto"/>
          <w:lang w:eastAsia="en-US"/>
        </w:rPr>
      </w:pPr>
      <w:r w:rsidRPr="00946069">
        <w:rPr>
          <w:rFonts w:cs="Times New Roman"/>
          <w:color w:val="auto"/>
          <w:lang w:eastAsia="en-US"/>
        </w:rPr>
        <w:t>alejki i śc</w:t>
      </w:r>
      <w:r w:rsidR="00123916" w:rsidRPr="00946069">
        <w:rPr>
          <w:rFonts w:cs="Times New Roman"/>
          <w:color w:val="auto"/>
          <w:lang w:eastAsia="en-US"/>
        </w:rPr>
        <w:t>ieżki spacerowe wykonane</w:t>
      </w:r>
      <w:r w:rsidRPr="00946069">
        <w:rPr>
          <w:rFonts w:cs="Times New Roman"/>
          <w:color w:val="auto"/>
          <w:lang w:eastAsia="en-US"/>
        </w:rPr>
        <w:t xml:space="preserve"> z kostki brukowej,</w:t>
      </w:r>
    </w:p>
    <w:p w:rsidR="00547A07" w:rsidRPr="00547A07" w:rsidRDefault="00547A07" w:rsidP="006916D4">
      <w:pPr>
        <w:numPr>
          <w:ilvl w:val="0"/>
          <w:numId w:val="40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piaskową oraz trawiastą plażę (bez kąpieliska),</w:t>
      </w:r>
    </w:p>
    <w:p w:rsidR="00547A07" w:rsidRPr="00547A07" w:rsidRDefault="00547A07" w:rsidP="006916D4">
      <w:pPr>
        <w:numPr>
          <w:ilvl w:val="0"/>
          <w:numId w:val="40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kąciki wypoczynkowe z ławeczkami,</w:t>
      </w:r>
    </w:p>
    <w:p w:rsidR="00547A07" w:rsidRPr="00547A07" w:rsidRDefault="00547A07" w:rsidP="006916D4">
      <w:pPr>
        <w:numPr>
          <w:ilvl w:val="0"/>
          <w:numId w:val="40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stawy rekreacyjne urozmaicone (połączone) mostkiem przez rzekę Jemiołówkę,</w:t>
      </w:r>
    </w:p>
    <w:p w:rsidR="00547A07" w:rsidRPr="00547A07" w:rsidRDefault="00547A07" w:rsidP="006916D4">
      <w:pPr>
        <w:numPr>
          <w:ilvl w:val="0"/>
          <w:numId w:val="40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nasadzenia roślinne oraz założenie trawników,</w:t>
      </w:r>
    </w:p>
    <w:p w:rsidR="00547A07" w:rsidRPr="00547A07" w:rsidRDefault="00547A07" w:rsidP="006916D4">
      <w:pPr>
        <w:numPr>
          <w:ilvl w:val="0"/>
          <w:numId w:val="40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oświetlenie terenu lampami solarnymi parkowymi,</w:t>
      </w:r>
    </w:p>
    <w:p w:rsidR="00547A07" w:rsidRPr="00547A07" w:rsidRDefault="00547A07" w:rsidP="006916D4">
      <w:pPr>
        <w:numPr>
          <w:ilvl w:val="0"/>
          <w:numId w:val="40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kosze, </w:t>
      </w:r>
    </w:p>
    <w:p w:rsidR="00547A07" w:rsidRPr="00547A07" w:rsidRDefault="00547A07" w:rsidP="006916D4">
      <w:pPr>
        <w:numPr>
          <w:ilvl w:val="0"/>
          <w:numId w:val="40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stojaki rowerowe,</w:t>
      </w:r>
    </w:p>
    <w:p w:rsidR="00547A07" w:rsidRPr="00547A07" w:rsidRDefault="00547A07" w:rsidP="006916D4">
      <w:pPr>
        <w:numPr>
          <w:ilvl w:val="0"/>
          <w:numId w:val="40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tablice informacyjne,</w:t>
      </w:r>
    </w:p>
    <w:p w:rsidR="00547A07" w:rsidRPr="00547A07" w:rsidRDefault="00450717" w:rsidP="00450717">
      <w:pPr>
        <w:numPr>
          <w:ilvl w:val="0"/>
          <w:numId w:val="40"/>
        </w:numPr>
        <w:tabs>
          <w:tab w:val="left" w:pos="142"/>
        </w:tabs>
        <w:suppressAutoHyphens w:val="0"/>
        <w:ind w:left="0" w:firstLine="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</w:t>
      </w:r>
      <w:r w:rsidR="00547A07" w:rsidRPr="00547A0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dwie kamery kompatybilne z monitoringiem miejskim.</w:t>
      </w:r>
    </w:p>
    <w:p w:rsidR="00946069" w:rsidRPr="00946069" w:rsidRDefault="000F48FB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7</w:t>
      </w:r>
      <w:r w:rsid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)</w:t>
      </w:r>
      <w:r w:rsidR="00946069"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W nawiązaniu do nowo projektowanego układu ścieżek jak i charakteru miejsca należy zaprojektować zieleń, która będzie bezpośrednio przylegać do biegnących alejek. </w:t>
      </w:r>
    </w:p>
    <w:p w:rsidR="00946069" w:rsidRPr="00946069" w:rsidRDefault="000F48FB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8</w:t>
      </w:r>
      <w:r w:rsid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)</w:t>
      </w:r>
      <w:r w:rsidR="00946069"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Projekt terenu powinien zakładać jak najmniejszą ingerencję w krajobraz. M</w:t>
      </w:r>
      <w:r w:rsidR="002C6C7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a się on wtapiać w otoczenie, a </w:t>
      </w:r>
      <w:r w:rsidR="00946069"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jednocześnie poprawiać jakość przestrzeni oraz zachęcać mieszkańców i turystów do odpoczynku.</w:t>
      </w:r>
    </w:p>
    <w:p w:rsidR="00946069" w:rsidRPr="00946069" w:rsidRDefault="000F48FB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9</w:t>
      </w:r>
      <w:r w:rsid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)</w:t>
      </w:r>
      <w:r w:rsidR="00946069"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Zakres prac obejmuje: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a)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Opracowanie projektu budowlanego w zakresie opisanym w SIWZ i wyjaśnieniach do SIWZ;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b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) Wykonanie prac budowlanych w zakresie opisanym w SIWZ i wyjaśnieniach do SIWZ;</w:t>
      </w:r>
    </w:p>
    <w:p w:rsidR="00946069" w:rsidRPr="00946069" w:rsidRDefault="000F48FB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10</w:t>
      </w:r>
      <w:r w:rsid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)</w:t>
      </w:r>
      <w:r w:rsidR="00946069"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W zakres przedmiotu umowy wchodzą: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a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) Opracowanie dokumentacji projektowej, na którą będą się składać: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-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Projekt budowlany - 5 egzemplarzy, (4 egz. w wersji papierowej, 1 egz. w wersji elektronicznej);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-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Specyfikacje techniczne wykonania i odbioru robót budowlanych - 2 egzemplarze;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-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Przedmiary robót - 2 egzemplarze; (1 egz. w wersji papierowej, 1 egz. w wersji elektronicznej);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-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Kosztorys inwestorski– 2 egzemplarze; (1 egz. w wersji papierowej, 1 egz. w wersji elektronicznej);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-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Plan BIOZ - 2 egzemplarze;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-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uzyskanie wszelkich niezbędnych uzgodnień i decyzji oraz uzyskanie prawomocnego pozwolenia na budowę, bądź dokonanie skutecznego zgłoszenia robót.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-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wykonanie dokumentacji geodezyjnej niezbędnej do celów projektowych.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b)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Wykonanie robót budowlanych na podstawie powyższego projektu budowlano - wykonawczego </w:t>
      </w:r>
      <w:r w:rsidR="000F48FB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br/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i specyfikacji technicznych wykonania i odbioru robót budowlanych. 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11)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Do obowiązków wykonawcy należy również: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a</w:t>
      </w:r>
      <w:r w:rsidR="006916D4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) 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zapewnienie nadzoru autorskiego przez cały okres realizacji robót budowlanych,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b</w:t>
      </w:r>
      <w:r w:rsidR="006916D4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) 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przeniesienie na Zamawiającego wszelkich uprawnień z tytułu praw autorskich i pokrewnych </w:t>
      </w:r>
      <w:r w:rsidR="000F48FB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br/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do wykonanego projektu budowlanego.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c</w:t>
      </w:r>
      <w:r w:rsidR="006916D4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) 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Uzyskanie pozwolenia na użytkowanie obiektu (o ile będzie wymagane na podstawie aktualnie obowiązujących przepisów prawa).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12)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Do obowiązków Wykonawcy należeć będzie uzyskanie wszelkich uzgodnień, opinii, ekspertyz, warunków technicznych oraz map do celów projektowych jak również wszelkich innych dokumentów, które okażą się niezbędne dla realizacji przedmiotu zamówienia zgodnie z powszechnie obowiązującym prawem oraz wymaganiami stawianymi przez Zamawiającego. </w:t>
      </w:r>
    </w:p>
    <w:p w:rsidR="00946069" w:rsidRP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13)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Wykonawca bierze na siebie odpowiedzialność za prawidłowe i zgodne z wytycznymi Zamawiającego zrealizowanie całości inwestycji od wykonania projektu do uzyskania pozwolenia na użytkowanie.</w:t>
      </w:r>
    </w:p>
    <w:p w:rsidR="00946069" w:rsidRDefault="00946069" w:rsidP="00946069">
      <w:pPr>
        <w:suppressAutoHyphens w:val="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14)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Szczegółowy opis i zakres przedmiotu zamówienia znajduje się w Programie funkcjonalno-użytkowym stanowiącym Załącznik Nr </w:t>
      </w:r>
      <w:r w:rsidR="004A2D60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3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do SIWZ.</w:t>
      </w:r>
    </w:p>
    <w:p w:rsidR="00A65732" w:rsidRPr="00547A07" w:rsidRDefault="00946069" w:rsidP="00946069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15)</w:t>
      </w:r>
      <w:r w:rsidRPr="0094606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</w:rPr>
        <w:t>W</w:t>
      </w:r>
      <w:r w:rsidR="00547A07" w:rsidRPr="00547A07">
        <w:rPr>
          <w:rFonts w:ascii="Calibri" w:hAnsi="Calibri"/>
          <w:sz w:val="22"/>
          <w:szCs w:val="22"/>
        </w:rPr>
        <w:t>szelkie nazwy własne, które mogły pojawić się w</w:t>
      </w:r>
      <w:r w:rsidR="00547A07">
        <w:rPr>
          <w:rFonts w:ascii="Calibri" w:hAnsi="Calibri"/>
          <w:sz w:val="22"/>
          <w:szCs w:val="22"/>
        </w:rPr>
        <w:t xml:space="preserve"> ww. załączniku </w:t>
      </w:r>
      <w:r w:rsidR="00547A07" w:rsidRPr="00547A07">
        <w:rPr>
          <w:rFonts w:ascii="Calibri" w:hAnsi="Calibri"/>
          <w:sz w:val="22"/>
          <w:szCs w:val="22"/>
        </w:rPr>
        <w:t>stanowią jedynie przykłady zastosowań materiałowych i należy rozumieć je jak nazwy własne z dopiskiem – lub równoważne.</w:t>
      </w:r>
    </w:p>
    <w:p w:rsidR="00E10038" w:rsidRPr="00547A07" w:rsidRDefault="00E10038" w:rsidP="00697965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6AEA" w:rsidRPr="00547A07" w:rsidRDefault="006153BD" w:rsidP="00697965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2)</w:t>
      </w:r>
      <w:r w:rsidR="00366AEA" w:rsidRPr="00547A07">
        <w:rPr>
          <w:rFonts w:asciiTheme="minorHAnsi" w:hAnsiTheme="minorHAnsi" w:cstheme="minorHAnsi"/>
          <w:b/>
          <w:sz w:val="22"/>
          <w:szCs w:val="22"/>
        </w:rPr>
        <w:t xml:space="preserve"> Zatrudnienie osób: </w:t>
      </w:r>
    </w:p>
    <w:p w:rsidR="00366AEA" w:rsidRPr="00547A07" w:rsidRDefault="006153BD" w:rsidP="00697965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="00366AEA" w:rsidRPr="00547A07">
        <w:rPr>
          <w:rFonts w:asciiTheme="minorHAnsi" w:hAnsiTheme="minorHAnsi" w:cstheme="minorHAnsi"/>
          <w:sz w:val="22"/>
          <w:szCs w:val="22"/>
        </w:rPr>
        <w:t>Zamawiający na podstawie art. 29 ust. 3a ustawy Pzp wymaga z</w:t>
      </w:r>
      <w:r w:rsidR="002C6C7C">
        <w:rPr>
          <w:rFonts w:asciiTheme="minorHAnsi" w:hAnsiTheme="minorHAnsi" w:cstheme="minorHAnsi"/>
          <w:sz w:val="22"/>
          <w:szCs w:val="22"/>
        </w:rPr>
        <w:t>atrudnienia przez Wykonawcę lub </w:t>
      </w:r>
      <w:r w:rsidR="00366AEA" w:rsidRPr="00547A07">
        <w:rPr>
          <w:rFonts w:asciiTheme="minorHAnsi" w:hAnsiTheme="minorHAnsi" w:cstheme="minorHAnsi"/>
          <w:sz w:val="22"/>
          <w:szCs w:val="22"/>
        </w:rPr>
        <w:t>Podwykonawcę na podstawie umowy o pracę osób wykonujących czynności w zakresie realizacji zamówienia</w:t>
      </w:r>
      <w:r w:rsidR="00DE183C">
        <w:rPr>
          <w:rFonts w:asciiTheme="minorHAnsi" w:hAnsiTheme="minorHAnsi" w:cstheme="minorHAnsi"/>
          <w:sz w:val="22"/>
          <w:szCs w:val="22"/>
        </w:rPr>
        <w:t xml:space="preserve"> </w:t>
      </w:r>
      <w:r w:rsidR="00366AEA" w:rsidRPr="00547A07">
        <w:rPr>
          <w:rFonts w:asciiTheme="minorHAnsi" w:hAnsiTheme="minorHAnsi" w:cstheme="minorHAnsi"/>
          <w:sz w:val="22"/>
          <w:szCs w:val="22"/>
        </w:rPr>
        <w:t>jeżeli wykonanie tych czynności polega na wykonywaniu pracy w</w:t>
      </w:r>
      <w:r w:rsidR="002C6C7C">
        <w:rPr>
          <w:rFonts w:asciiTheme="minorHAnsi" w:hAnsiTheme="minorHAnsi" w:cstheme="minorHAnsi"/>
          <w:sz w:val="22"/>
          <w:szCs w:val="22"/>
        </w:rPr>
        <w:t xml:space="preserve"> sposób określony w art. 22 § 1 </w:t>
      </w:r>
      <w:r w:rsidR="00366AEA" w:rsidRPr="00547A07">
        <w:rPr>
          <w:rFonts w:asciiTheme="minorHAnsi" w:hAnsiTheme="minorHAnsi" w:cstheme="minorHAnsi"/>
          <w:sz w:val="22"/>
          <w:szCs w:val="22"/>
        </w:rPr>
        <w:t>ustawy z dnia 26</w:t>
      </w:r>
      <w:r>
        <w:rPr>
          <w:rFonts w:asciiTheme="minorHAnsi" w:hAnsiTheme="minorHAnsi" w:cstheme="minorHAnsi"/>
          <w:sz w:val="22"/>
          <w:szCs w:val="22"/>
        </w:rPr>
        <w:t xml:space="preserve"> czerwca 1974 r. – Kodeks pracy </w:t>
      </w:r>
      <w:r w:rsidR="00366AEA" w:rsidRPr="00547A07">
        <w:rPr>
          <w:rFonts w:asciiTheme="minorHAnsi" w:hAnsiTheme="minorHAnsi" w:cstheme="minorHAnsi"/>
          <w:sz w:val="22"/>
          <w:szCs w:val="22"/>
        </w:rPr>
        <w:t xml:space="preserve"> (Dz. U. z 2016r. poz. 1</w:t>
      </w:r>
      <w:r w:rsidR="00EB051F">
        <w:rPr>
          <w:rFonts w:asciiTheme="minorHAnsi" w:hAnsiTheme="minorHAnsi" w:cstheme="minorHAnsi"/>
          <w:sz w:val="22"/>
          <w:szCs w:val="22"/>
        </w:rPr>
        <w:t>666, z późniejszymi zmianami</w:t>
      </w:r>
      <w:r w:rsidR="00F005E8">
        <w:rPr>
          <w:rFonts w:asciiTheme="minorHAnsi" w:hAnsiTheme="minorHAnsi" w:cstheme="minorHAnsi"/>
          <w:sz w:val="22"/>
          <w:szCs w:val="22"/>
        </w:rPr>
        <w:t>).</w:t>
      </w:r>
      <w:r w:rsidR="00366AEA" w:rsidRPr="00547A07">
        <w:rPr>
          <w:rFonts w:asciiTheme="minorHAnsi" w:hAnsiTheme="minorHAnsi" w:cstheme="minorHAnsi"/>
          <w:sz w:val="22"/>
          <w:szCs w:val="22"/>
        </w:rPr>
        <w:t xml:space="preserve"> Przez nawiązanie stosunku pracy pracownik zobowiązuje się do wykonywania pracy określonego rodzaju na rzecz pracodawcy i</w:t>
      </w:r>
      <w:r w:rsidR="002C6C7C">
        <w:rPr>
          <w:rFonts w:asciiTheme="minorHAnsi" w:hAnsiTheme="minorHAnsi" w:cstheme="minorHAnsi"/>
          <w:sz w:val="22"/>
          <w:szCs w:val="22"/>
        </w:rPr>
        <w:t> </w:t>
      </w:r>
      <w:r w:rsidR="00366AEA" w:rsidRPr="00547A07">
        <w:rPr>
          <w:rFonts w:asciiTheme="minorHAnsi" w:hAnsiTheme="minorHAnsi" w:cstheme="minorHAnsi"/>
          <w:sz w:val="22"/>
          <w:szCs w:val="22"/>
        </w:rPr>
        <w:t>pod jego kierownictwem oraz w miejscu i czasie wyznaczonym prze</w:t>
      </w:r>
      <w:r w:rsidR="002C6C7C">
        <w:rPr>
          <w:rFonts w:asciiTheme="minorHAnsi" w:hAnsiTheme="minorHAnsi" w:cstheme="minorHAnsi"/>
          <w:sz w:val="22"/>
          <w:szCs w:val="22"/>
        </w:rPr>
        <w:t>z pracodawcę, a pracodawca – do </w:t>
      </w:r>
      <w:r w:rsidR="00366AEA" w:rsidRPr="00547A07">
        <w:rPr>
          <w:rFonts w:asciiTheme="minorHAnsi" w:hAnsiTheme="minorHAnsi" w:cstheme="minorHAnsi"/>
          <w:sz w:val="22"/>
          <w:szCs w:val="22"/>
        </w:rPr>
        <w:t>zatrudniania pracownika za wynagrodzeniem.</w:t>
      </w:r>
    </w:p>
    <w:p w:rsidR="00366AEA" w:rsidRPr="00547A07" w:rsidRDefault="00DE183C" w:rsidP="00697965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</w:t>
      </w:r>
      <w:r w:rsidR="00366AEA" w:rsidRPr="00547A07">
        <w:rPr>
          <w:rFonts w:asciiTheme="minorHAnsi" w:hAnsiTheme="minorHAnsi" w:cstheme="minorHAnsi"/>
          <w:sz w:val="22"/>
          <w:szCs w:val="22"/>
        </w:rPr>
        <w:t>Zamawiający wymaga od Wykonawcy, Podwykonawcy, aby osoby wyk</w:t>
      </w:r>
      <w:r w:rsidR="002C6C7C">
        <w:rPr>
          <w:rFonts w:asciiTheme="minorHAnsi" w:hAnsiTheme="minorHAnsi" w:cstheme="minorHAnsi"/>
          <w:sz w:val="22"/>
          <w:szCs w:val="22"/>
        </w:rPr>
        <w:t>onujące następujące czynności w </w:t>
      </w:r>
      <w:r w:rsidR="00366AEA" w:rsidRPr="00547A07">
        <w:rPr>
          <w:rFonts w:asciiTheme="minorHAnsi" w:hAnsiTheme="minorHAnsi" w:cstheme="minorHAnsi"/>
          <w:sz w:val="22"/>
          <w:szCs w:val="22"/>
        </w:rPr>
        <w:t>zak</w:t>
      </w:r>
      <w:r w:rsidR="006153BD">
        <w:rPr>
          <w:rFonts w:asciiTheme="minorHAnsi" w:hAnsiTheme="minorHAnsi" w:cstheme="minorHAnsi"/>
          <w:sz w:val="22"/>
          <w:szCs w:val="22"/>
        </w:rPr>
        <w:t xml:space="preserve">resie realizacji zadania tj.: </w:t>
      </w:r>
      <w:r w:rsidR="00366AEA" w:rsidRPr="00547A07">
        <w:rPr>
          <w:rFonts w:asciiTheme="minorHAnsi" w:hAnsiTheme="minorHAnsi" w:cstheme="minorHAnsi"/>
          <w:sz w:val="22"/>
          <w:szCs w:val="22"/>
        </w:rPr>
        <w:t xml:space="preserve">osoby wykonujące roboty ziemne, w zakresie przebudowy ciągów komunikacyjnych i dróg, wykonywania nawierzchni drogowych, roboty ogólnobudowlane, osoby do obsługi urządzeń i maszyn budowlanych, zwane dalej „pracownikami”, w okresie realizacji umowy zostały zatrudnione na podstawie umowy o pracę w rozumieniu przepisów ustawy z dnia 26 czerwca </w:t>
      </w:r>
      <w:r w:rsidR="002C6C7C">
        <w:rPr>
          <w:rFonts w:asciiTheme="minorHAnsi" w:hAnsiTheme="minorHAnsi" w:cstheme="minorHAnsi"/>
          <w:sz w:val="22"/>
          <w:szCs w:val="22"/>
        </w:rPr>
        <w:t>1974r. - kodeks pracy (Dz. U. z </w:t>
      </w:r>
      <w:r w:rsidR="00366AEA" w:rsidRPr="00547A07">
        <w:rPr>
          <w:rFonts w:asciiTheme="minorHAnsi" w:hAnsiTheme="minorHAnsi" w:cstheme="minorHAnsi"/>
          <w:sz w:val="22"/>
          <w:szCs w:val="22"/>
        </w:rPr>
        <w:t>2016r. poz. 1666</w:t>
      </w:r>
      <w:r w:rsidR="00F005E8">
        <w:rPr>
          <w:rFonts w:asciiTheme="minorHAnsi" w:hAnsiTheme="minorHAnsi" w:cstheme="minorHAnsi"/>
          <w:sz w:val="22"/>
          <w:szCs w:val="22"/>
        </w:rPr>
        <w:t xml:space="preserve"> z późn. zm.</w:t>
      </w:r>
      <w:r w:rsidR="00366AEA" w:rsidRPr="00547A07">
        <w:rPr>
          <w:rFonts w:asciiTheme="minorHAnsi" w:hAnsiTheme="minorHAnsi" w:cstheme="minorHAnsi"/>
          <w:sz w:val="22"/>
          <w:szCs w:val="22"/>
        </w:rPr>
        <w:t>).</w:t>
      </w:r>
    </w:p>
    <w:p w:rsidR="00BD4C5B" w:rsidRPr="00BD4C5B" w:rsidRDefault="00BD4C5B" w:rsidP="00BD4C5B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</w:t>
      </w:r>
      <w:r w:rsidRPr="00BD4C5B">
        <w:rPr>
          <w:rFonts w:asciiTheme="minorHAnsi" w:hAnsiTheme="minorHAnsi" w:cstheme="minorHAnsi"/>
          <w:sz w:val="22"/>
          <w:szCs w:val="22"/>
        </w:rPr>
        <w:t xml:space="preserve"> W trakcie realizacji zamówienia na każde wezwanie Zamawiającego w wyznaczonym w tym wezwaniu terminie, nie krótszym niż 3 dni robocze, Wykonawca przedłoży Zamawiającemu, wskazane przez Zamawiającego a wymienione poniżej dowody w celu potwierdzenia spełnie</w:t>
      </w:r>
      <w:r w:rsidR="002C6C7C">
        <w:rPr>
          <w:rFonts w:asciiTheme="minorHAnsi" w:hAnsiTheme="minorHAnsi" w:cstheme="minorHAnsi"/>
          <w:sz w:val="22"/>
          <w:szCs w:val="22"/>
        </w:rPr>
        <w:t>nia wymogu zatrudnienia na </w:t>
      </w:r>
      <w:r w:rsidRPr="00BD4C5B">
        <w:rPr>
          <w:rFonts w:asciiTheme="minorHAnsi" w:hAnsiTheme="minorHAnsi" w:cstheme="minorHAnsi"/>
          <w:sz w:val="22"/>
          <w:szCs w:val="22"/>
        </w:rPr>
        <w:t>podstawie umowy o pracę przez Wykonawcę lub podwykonawcę osób wyk</w:t>
      </w:r>
      <w:r w:rsidR="002C6C7C">
        <w:rPr>
          <w:rFonts w:asciiTheme="minorHAnsi" w:hAnsiTheme="minorHAnsi" w:cstheme="minorHAnsi"/>
          <w:sz w:val="22"/>
          <w:szCs w:val="22"/>
        </w:rPr>
        <w:t>onujących wskazane w ust. 1 i 2 </w:t>
      </w:r>
      <w:r w:rsidRPr="00BD4C5B">
        <w:rPr>
          <w:rFonts w:asciiTheme="minorHAnsi" w:hAnsiTheme="minorHAnsi" w:cstheme="minorHAnsi"/>
          <w:sz w:val="22"/>
          <w:szCs w:val="22"/>
        </w:rPr>
        <w:t>czynności w trakcie realizacji zamówienia:</w:t>
      </w:r>
    </w:p>
    <w:p w:rsidR="00BD4C5B" w:rsidRPr="00BD4C5B" w:rsidRDefault="00BD4C5B" w:rsidP="00BD4C5B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BD4C5B">
        <w:rPr>
          <w:rFonts w:asciiTheme="minorHAnsi" w:hAnsiTheme="minorHAnsi" w:cstheme="minorHAnsi"/>
          <w:sz w:val="22"/>
          <w:szCs w:val="22"/>
        </w:rPr>
        <w:t>) oświadczenie Wykonawcy lub podwykonawcy o zatrudnieniu na podstawie umowy o pracę osób wykonujących czynności, których dotyczy wezwanie Zamawiającego. Ośw</w:t>
      </w:r>
      <w:r w:rsidR="002C6C7C">
        <w:rPr>
          <w:rFonts w:asciiTheme="minorHAnsi" w:hAnsiTheme="minorHAnsi" w:cstheme="minorHAnsi"/>
          <w:sz w:val="22"/>
          <w:szCs w:val="22"/>
        </w:rPr>
        <w:t>iadczenie to powinno zawierać w </w:t>
      </w:r>
      <w:r w:rsidRPr="00BD4C5B">
        <w:rPr>
          <w:rFonts w:asciiTheme="minorHAnsi" w:hAnsiTheme="minorHAnsi" w:cstheme="minorHAnsi"/>
          <w:sz w:val="22"/>
          <w:szCs w:val="22"/>
        </w:rPr>
        <w:t xml:space="preserve">szczególności: dokładne określenie podmiotu składającego oświadczenie, datę złożenia oświadczenia, wskazanie, że objęte wezwaniem czynności wykonują osoby zatrudnione na </w:t>
      </w:r>
      <w:r w:rsidR="002C6C7C">
        <w:rPr>
          <w:rFonts w:asciiTheme="minorHAnsi" w:hAnsiTheme="minorHAnsi" w:cstheme="minorHAnsi"/>
          <w:sz w:val="22"/>
          <w:szCs w:val="22"/>
        </w:rPr>
        <w:t>podstawie umowy o pracę wraz ze </w:t>
      </w:r>
      <w:r w:rsidRPr="00BD4C5B">
        <w:rPr>
          <w:rFonts w:asciiTheme="minorHAnsi" w:hAnsiTheme="minorHAnsi" w:cstheme="minorHAnsi"/>
          <w:sz w:val="22"/>
          <w:szCs w:val="22"/>
        </w:rPr>
        <w:t>wskazaniem liczby tych osób, rodzaju umowy o pracę i wymiaru etatu o</w:t>
      </w:r>
      <w:r w:rsidR="002C6C7C">
        <w:rPr>
          <w:rFonts w:asciiTheme="minorHAnsi" w:hAnsiTheme="minorHAnsi" w:cstheme="minorHAnsi"/>
          <w:sz w:val="22"/>
          <w:szCs w:val="22"/>
        </w:rPr>
        <w:t>raz podpis osoby uprawnionej do </w:t>
      </w:r>
      <w:r w:rsidRPr="00BD4C5B">
        <w:rPr>
          <w:rFonts w:asciiTheme="minorHAnsi" w:hAnsiTheme="minorHAnsi" w:cstheme="minorHAnsi"/>
          <w:sz w:val="22"/>
          <w:szCs w:val="22"/>
        </w:rPr>
        <w:t>złożenia oświadczenia w imieniu Wykonawcy lub podwykonawcy;</w:t>
      </w:r>
    </w:p>
    <w:p w:rsidR="00BD4C5B" w:rsidRPr="00BD4C5B" w:rsidRDefault="00BD4C5B" w:rsidP="00BD4C5B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BD4C5B">
        <w:rPr>
          <w:rFonts w:asciiTheme="minorHAnsi" w:hAnsiTheme="minorHAnsi" w:cstheme="minorHAnsi"/>
          <w:sz w:val="22"/>
          <w:szCs w:val="22"/>
        </w:rPr>
        <w:t>)poświadczoną za zgodność z oryginałem odpowiednio przez Wykonawcę lub podwykonawcę kopię umowy/umów o pracę osób wykonujących w trakcie realizacji zamówienia</w:t>
      </w:r>
      <w:r w:rsidR="00721CD3">
        <w:rPr>
          <w:rFonts w:asciiTheme="minorHAnsi" w:hAnsiTheme="minorHAnsi" w:cstheme="minorHAnsi"/>
          <w:sz w:val="22"/>
          <w:szCs w:val="22"/>
        </w:rPr>
        <w:t xml:space="preserve"> czynności, których dotyczy ww. </w:t>
      </w:r>
      <w:r w:rsidRPr="00BD4C5B">
        <w:rPr>
          <w:rFonts w:asciiTheme="minorHAnsi" w:hAnsiTheme="minorHAnsi" w:cstheme="minorHAnsi"/>
          <w:sz w:val="22"/>
          <w:szCs w:val="22"/>
        </w:rPr>
        <w:t>oświadczenie Wykonawcy lub podwykonawcy (wraz z dokumentem regulującym zakres obowiązków, jeżeli został sporządzony). Kopia umowy/umów powinna zostać zanonimizowana w sposób zapewniający ochronę danych osobowych pracowników, zgodnie  z przepisami ustawy z dnia 10 maja 2018 r. o ochronie danych osobowych  (tj. w szczególności bez imion, nazwisk, adresów, nr PESEL pracowników). Informacje takie jak: data zawarcia umowy, rodzaj umowy o pracę  i wymiar etatu powinny być możliwe do zidentyfikowania;</w:t>
      </w:r>
    </w:p>
    <w:p w:rsidR="00BD4C5B" w:rsidRPr="00BD4C5B" w:rsidRDefault="00BD4C5B" w:rsidP="00BD4C5B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BD4C5B">
        <w:rPr>
          <w:rFonts w:asciiTheme="minorHAnsi" w:hAnsiTheme="minorHAnsi" w:cstheme="minorHAnsi"/>
          <w:sz w:val="22"/>
          <w:szCs w:val="22"/>
        </w:rPr>
        <w:t>) 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BD4C5B" w:rsidRPr="00BD4C5B" w:rsidRDefault="00BD4C5B" w:rsidP="00BD4C5B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BD4C5B">
        <w:rPr>
          <w:rFonts w:asciiTheme="minorHAnsi" w:hAnsiTheme="minorHAnsi" w:cstheme="minorHAnsi"/>
          <w:sz w:val="22"/>
          <w:szCs w:val="22"/>
        </w:rPr>
        <w:t xml:space="preserve">) 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</w:t>
      </w:r>
      <w:r w:rsidR="00721CD3">
        <w:rPr>
          <w:rFonts w:asciiTheme="minorHAnsi" w:hAnsiTheme="minorHAnsi" w:cstheme="minorHAnsi"/>
          <w:sz w:val="22"/>
          <w:szCs w:val="22"/>
        </w:rPr>
        <w:t>ustawy z dnia 10 maja 2018 r. o </w:t>
      </w:r>
      <w:r w:rsidRPr="00BD4C5B">
        <w:rPr>
          <w:rFonts w:asciiTheme="minorHAnsi" w:hAnsiTheme="minorHAnsi" w:cstheme="minorHAnsi"/>
          <w:sz w:val="22"/>
          <w:szCs w:val="22"/>
        </w:rPr>
        <w:t>ochronie danych osobowych.</w:t>
      </w:r>
    </w:p>
    <w:p w:rsidR="00BD4C5B" w:rsidRPr="00BD4C5B" w:rsidRDefault="00BD4C5B" w:rsidP="00BD4C5B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</w:t>
      </w:r>
      <w:r w:rsidRPr="00BD4C5B">
        <w:rPr>
          <w:rFonts w:asciiTheme="minorHAnsi" w:hAnsiTheme="minorHAnsi" w:cstheme="minorHAnsi"/>
          <w:sz w:val="22"/>
          <w:szCs w:val="22"/>
        </w:rPr>
        <w:t xml:space="preserve">  Z tytułu niespełnienia przez Wykonawcę lub podwykonawcę wymogu zatrudnienia na pod</w:t>
      </w:r>
      <w:r w:rsidR="00721CD3">
        <w:rPr>
          <w:rFonts w:asciiTheme="minorHAnsi" w:hAnsiTheme="minorHAnsi" w:cstheme="minorHAnsi"/>
          <w:sz w:val="22"/>
          <w:szCs w:val="22"/>
        </w:rPr>
        <w:t>stawie umowy o </w:t>
      </w:r>
      <w:r w:rsidRPr="00BD4C5B">
        <w:rPr>
          <w:rFonts w:asciiTheme="minorHAnsi" w:hAnsiTheme="minorHAnsi" w:cstheme="minorHAnsi"/>
          <w:sz w:val="22"/>
          <w:szCs w:val="22"/>
        </w:rPr>
        <w:t>pracę osób wykonujących wskazane w ust. 1</w:t>
      </w:r>
      <w:r>
        <w:rPr>
          <w:rFonts w:asciiTheme="minorHAnsi" w:hAnsiTheme="minorHAnsi" w:cstheme="minorHAnsi"/>
          <w:sz w:val="22"/>
          <w:szCs w:val="22"/>
        </w:rPr>
        <w:t xml:space="preserve"> i 2 </w:t>
      </w:r>
      <w:r w:rsidRPr="00BD4C5B">
        <w:rPr>
          <w:rFonts w:asciiTheme="minorHAnsi" w:hAnsiTheme="minorHAnsi" w:cstheme="minorHAnsi"/>
          <w:sz w:val="22"/>
          <w:szCs w:val="22"/>
        </w:rPr>
        <w:t>czynności Zamawiający przewiduje sankcję w postaci obowiązku zapłaty przez Wykonawcę kar umownych w wysokości określonej w niniejszej umowie.</w:t>
      </w:r>
    </w:p>
    <w:p w:rsidR="00BD4C5B" w:rsidRPr="00BD4C5B" w:rsidRDefault="00BD4C5B" w:rsidP="00BD4C5B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5)</w:t>
      </w:r>
      <w:r w:rsidRPr="00BD4C5B">
        <w:rPr>
          <w:rFonts w:asciiTheme="minorHAnsi" w:hAnsiTheme="minorHAnsi" w:cstheme="minorHAnsi"/>
          <w:sz w:val="22"/>
          <w:szCs w:val="22"/>
        </w:rPr>
        <w:t xml:space="preserve">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</w:t>
      </w:r>
      <w:r w:rsidR="00721CD3">
        <w:rPr>
          <w:rFonts w:asciiTheme="minorHAnsi" w:hAnsiTheme="minorHAnsi" w:cstheme="minorHAnsi"/>
          <w:sz w:val="22"/>
          <w:szCs w:val="22"/>
        </w:rPr>
        <w:t>ób wykonujących wskazane w ust. </w:t>
      </w:r>
      <w:r w:rsidRPr="00BD4C5B">
        <w:rPr>
          <w:rFonts w:asciiTheme="minorHAnsi" w:hAnsiTheme="minorHAnsi" w:cstheme="minorHAnsi"/>
          <w:sz w:val="22"/>
          <w:szCs w:val="22"/>
        </w:rPr>
        <w:t>1</w:t>
      </w:r>
      <w:r w:rsidR="00721CD3">
        <w:rPr>
          <w:rFonts w:asciiTheme="minorHAnsi" w:hAnsiTheme="minorHAnsi" w:cstheme="minorHAnsi"/>
          <w:sz w:val="22"/>
          <w:szCs w:val="22"/>
        </w:rPr>
        <w:t> i 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="00721CD3">
        <w:rPr>
          <w:rFonts w:asciiTheme="minorHAnsi" w:hAnsiTheme="minorHAnsi" w:cstheme="minorHAnsi"/>
          <w:sz w:val="22"/>
          <w:szCs w:val="22"/>
        </w:rPr>
        <w:t> </w:t>
      </w:r>
      <w:r w:rsidRPr="00BD4C5B">
        <w:rPr>
          <w:rFonts w:asciiTheme="minorHAnsi" w:hAnsiTheme="minorHAnsi" w:cstheme="minorHAnsi"/>
          <w:sz w:val="22"/>
          <w:szCs w:val="22"/>
        </w:rPr>
        <w:t>czynności.</w:t>
      </w:r>
    </w:p>
    <w:p w:rsidR="00BD4C5B" w:rsidRPr="00BD4C5B" w:rsidRDefault="00BD4C5B" w:rsidP="00BD4C5B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6)</w:t>
      </w:r>
      <w:r w:rsidRPr="00BD4C5B">
        <w:rPr>
          <w:rFonts w:asciiTheme="minorHAnsi" w:hAnsiTheme="minorHAnsi" w:cstheme="minorHAnsi"/>
          <w:sz w:val="22"/>
          <w:szCs w:val="22"/>
        </w:rPr>
        <w:t xml:space="preserve"> W przypadku uzasadnionych wątpliwości co do przestrzegania </w:t>
      </w:r>
      <w:r w:rsidR="00721CD3">
        <w:rPr>
          <w:rFonts w:asciiTheme="minorHAnsi" w:hAnsiTheme="minorHAnsi" w:cstheme="minorHAnsi"/>
          <w:sz w:val="22"/>
          <w:szCs w:val="22"/>
        </w:rPr>
        <w:t>prawa pracy przez Wykonawcę lub </w:t>
      </w:r>
      <w:r w:rsidRPr="00BD4C5B">
        <w:rPr>
          <w:rFonts w:asciiTheme="minorHAnsi" w:hAnsiTheme="minorHAnsi" w:cstheme="minorHAnsi"/>
          <w:sz w:val="22"/>
          <w:szCs w:val="22"/>
        </w:rPr>
        <w:t>podwykonawcę, Zamawiający może zwrócić się o przeprowadzenie kontroli przez Państwową Inspekcję Pracy.</w:t>
      </w:r>
    </w:p>
    <w:p w:rsidR="00366AEA" w:rsidRDefault="00BD4C5B" w:rsidP="00BD4C5B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7) </w:t>
      </w:r>
      <w:r w:rsidR="00366AEA" w:rsidRPr="00547A07">
        <w:rPr>
          <w:rFonts w:asciiTheme="minorHAnsi" w:hAnsiTheme="minorHAnsi" w:cstheme="minorHAnsi"/>
          <w:sz w:val="22"/>
          <w:szCs w:val="22"/>
        </w:rPr>
        <w:t>W uzasadnionych przypadkach, z przyczyn nieleżących po stronie Wykonawcy, możliwe jest zastąpienie osób, których umowy zostały przedłożone Zamawiającemu zgodnie z pkt 3) innymi osobami pod warunkiem, że spełnione zostaną wszystkie powyższe wymagania co do sposobu i warun</w:t>
      </w:r>
      <w:r w:rsidR="00721CD3">
        <w:rPr>
          <w:rFonts w:asciiTheme="minorHAnsi" w:hAnsiTheme="minorHAnsi" w:cstheme="minorHAnsi"/>
          <w:sz w:val="22"/>
          <w:szCs w:val="22"/>
        </w:rPr>
        <w:t>ków zatrudnienia pracowników na </w:t>
      </w:r>
      <w:r w:rsidR="00366AEA" w:rsidRPr="00547A07">
        <w:rPr>
          <w:rFonts w:asciiTheme="minorHAnsi" w:hAnsiTheme="minorHAnsi" w:cstheme="minorHAnsi"/>
          <w:sz w:val="22"/>
          <w:szCs w:val="22"/>
        </w:rPr>
        <w:t>okres realizacji zamówienia. Pozostałe wymagania oraz sankcje z tytułu niespełnienia wymagań w zakresie zatrudnienia zawiera wzór umowy, który stanowi załącznik nr 2 do SIWZ.</w:t>
      </w:r>
    </w:p>
    <w:p w:rsidR="00697965" w:rsidRPr="00547A07" w:rsidRDefault="00697965" w:rsidP="00697965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438EF" w:rsidRPr="00547A07" w:rsidRDefault="006153BD" w:rsidP="00697965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3438EF" w:rsidRPr="00547A07">
        <w:rPr>
          <w:rFonts w:asciiTheme="minorHAnsi" w:hAnsiTheme="minorHAnsi" w:cstheme="minorHAnsi"/>
          <w:b/>
          <w:sz w:val="22"/>
          <w:szCs w:val="22"/>
        </w:rPr>
        <w:t xml:space="preserve">. Kody CPV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71200000-0 – Usługi architektoniczne i podobne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71220000-6 – Usługi projektowania architektonicznego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71325000-2 – Usługi projektowania fundamentów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71326000-9 – Dodatkowe usługi budowlane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71327000-6 – Usługi projektowania konstrukcji nośnych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71328000-3 – Usługi kontroli projektu konstrukcji nośnych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71322100-2 – Usługi pomiaru ilości w zakresie inżynierii lądowej i wodnej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71221000-3 – Usługi architektoniczne w zakresie obiektów budowlanych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71222000-0 – Usługi architek</w:t>
      </w:r>
      <w:r w:rsidR="009A6F4B">
        <w:rPr>
          <w:rFonts w:ascii="Calibri" w:eastAsia="Calibri" w:hAnsi="Calibri" w:cs="Times New Roman"/>
          <w:color w:val="auto"/>
          <w:lang w:eastAsia="en-US"/>
        </w:rPr>
        <w:t>toniczne w zakresie przestrzeni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45100000-8 – Przygotowanie terenu pod budowę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45111200-0 – Roboty w zakresie przygotowania terenu pod budowę i roboty ziemne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45111291-4 – Roboty w zakresie zagospodarowania terenu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45111250-5 – Badanie gruntu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45233200-1 – Roboty w zakresie różnych nawierzchni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45233140-2 – Roboty drogowe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45316110-9 – Instalowanie urządzeń oświetlenia drogowego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45111213-4 – Roboty w zakresie oczyszczenia terenu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45145113-0 – Roboty na placu budowy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45145120-0 – Próbne wiercenia i wykopy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45112700-2 – Roboty w zakresie kształtowania terenu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77340000-5 – Usługi okrzesywania drzew oraz przycinania żywopłotów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77310000-6 – Usługi sadzenia roślin oraz utrzymania ter</w:t>
      </w:r>
      <w:r w:rsidR="009A6F4B">
        <w:rPr>
          <w:rFonts w:ascii="Calibri" w:eastAsia="Calibri" w:hAnsi="Calibri" w:cs="Times New Roman"/>
          <w:color w:val="auto"/>
          <w:lang w:eastAsia="en-US"/>
        </w:rPr>
        <w:t>enów zielonych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45220000-5 – Roboty inżynieryjne i budowlane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45000000-7 – Roboty budowlane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45320000-6 – Roboty izolacyjne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45332200-5 – Roboty instalacyjne hydrauliczne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45232460-4 – Roboty sanitarne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45244000-9 – Wodne roboty budowlane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45221113-7 – Roboty budowlane w zakresie mostowych przejść dla pieszych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45243510-0 – Budowa nasypów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45243400-6 – Roboty w zakresie budowy plaż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45233293-9 – Instalowanie mebli ulicznych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45233200-1 – Roboty w zakresie rożnych nawierzchni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45233161-5 – Roboty budowlane w zakresie ścieżek pieszych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45233120-6 – Roboty w zakresie budowy dróg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45212140-9 – Obiekty rekreacyjne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45316100-6 – Instalowanie urządzeń oświetlenia zewnętrznego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45315500-3 – Instalacje średniego napięcia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45312311-0 – Montaż instalacji piorunochronnej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45262500-6 – Roboty murarskie i murowe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45262420-1 – Wznoszenie konstrukcji obiektów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45262311-4 – Betonowanie konstrukcji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45262310-7 – Zbrojenie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45262210-6 – Fundamentowanie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45310000-3 – Roboty instalacyjne elektryczne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45311000-0 – Roboty w zakresie okablowania oraz instalacji elektrycznych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45330000-9 – Roboty instalacyjne wodno – kanalizacyjne i sanitarne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 xml:space="preserve">45316000-5 – Instalowanie systemów oświetleniowych i sygnalizacyjnych 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45317000-2 – Inne instalacje elektryczne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45311000-0 – Roboty w zakresie okablowania oraz instalacji elektrycznych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45422000-1 – Roboty ciesielskie</w:t>
      </w:r>
    </w:p>
    <w:p w:rsidR="00697965" w:rsidRPr="00697965" w:rsidRDefault="00697965" w:rsidP="00697965">
      <w:pPr>
        <w:suppressAutoHyphens w:val="0"/>
        <w:rPr>
          <w:rFonts w:ascii="Calibri" w:eastAsia="Calibri" w:hAnsi="Calibri" w:cs="Times New Roman"/>
          <w:color w:val="auto"/>
          <w:lang w:eastAsia="en-US"/>
        </w:rPr>
      </w:pPr>
      <w:r w:rsidRPr="00697965">
        <w:rPr>
          <w:rFonts w:ascii="Calibri" w:eastAsia="Calibri" w:hAnsi="Calibri" w:cs="Times New Roman"/>
          <w:color w:val="auto"/>
          <w:lang w:eastAsia="en-US"/>
        </w:rPr>
        <w:t>45262510-9 – Roboty kamieniarskie</w:t>
      </w:r>
    </w:p>
    <w:p w:rsidR="00752ADD" w:rsidRPr="00547A07" w:rsidRDefault="00752ADD" w:rsidP="00697965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IV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Termin wykonania zamówienia</w:t>
      </w:r>
    </w:p>
    <w:p w:rsidR="002D3DF4" w:rsidRPr="00547A07" w:rsidRDefault="002D3DF4" w:rsidP="00697965">
      <w:pPr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6E0064" w:rsidP="00697965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Wykonawca zobowiązany jest do wykonania robót budowlanych najpóźniej do </w:t>
      </w:r>
      <w:r w:rsidRPr="00547A07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="006264BE">
        <w:rPr>
          <w:rFonts w:asciiTheme="minorHAnsi" w:hAnsiTheme="minorHAnsi" w:cstheme="minorHAnsi"/>
          <w:b/>
          <w:color w:val="auto"/>
          <w:sz w:val="22"/>
          <w:szCs w:val="22"/>
          <w:lang w:eastAsia="pl-PL"/>
        </w:rPr>
        <w:t>30 listopada</w:t>
      </w:r>
      <w:r w:rsidR="009A6F4B" w:rsidRPr="0082312A">
        <w:rPr>
          <w:rFonts w:asciiTheme="minorHAnsi" w:hAnsiTheme="minorHAnsi" w:cstheme="minorHAnsi"/>
          <w:b/>
          <w:color w:val="auto"/>
          <w:sz w:val="22"/>
          <w:szCs w:val="22"/>
          <w:lang w:eastAsia="pl-PL"/>
        </w:rPr>
        <w:t xml:space="preserve"> </w:t>
      </w:r>
      <w:r w:rsidR="00D8501C" w:rsidRPr="0082312A">
        <w:rPr>
          <w:rFonts w:asciiTheme="minorHAnsi" w:hAnsiTheme="minorHAnsi" w:cstheme="minorHAnsi"/>
          <w:b/>
          <w:color w:val="auto"/>
          <w:sz w:val="22"/>
          <w:szCs w:val="22"/>
          <w:lang w:eastAsia="pl-PL"/>
        </w:rPr>
        <w:t>201</w:t>
      </w:r>
      <w:r w:rsidR="00597DF8" w:rsidRPr="0082312A">
        <w:rPr>
          <w:rFonts w:asciiTheme="minorHAnsi" w:hAnsiTheme="minorHAnsi" w:cstheme="minorHAnsi"/>
          <w:b/>
          <w:color w:val="auto"/>
          <w:sz w:val="22"/>
          <w:szCs w:val="22"/>
          <w:lang w:eastAsia="pl-PL"/>
        </w:rPr>
        <w:t>8</w:t>
      </w:r>
      <w:r w:rsidR="00A749E3" w:rsidRPr="0082312A">
        <w:rPr>
          <w:rFonts w:asciiTheme="minorHAnsi" w:hAnsiTheme="minorHAnsi" w:cstheme="minorHAnsi"/>
          <w:b/>
          <w:color w:val="auto"/>
          <w:sz w:val="22"/>
          <w:szCs w:val="22"/>
          <w:lang w:eastAsia="pl-PL"/>
        </w:rPr>
        <w:t xml:space="preserve"> </w:t>
      </w:r>
      <w:r w:rsidR="00D8501C" w:rsidRPr="0082312A">
        <w:rPr>
          <w:rFonts w:asciiTheme="minorHAnsi" w:hAnsiTheme="minorHAnsi" w:cstheme="minorHAnsi"/>
          <w:b/>
          <w:color w:val="auto"/>
          <w:sz w:val="22"/>
          <w:szCs w:val="22"/>
          <w:lang w:eastAsia="pl-PL"/>
        </w:rPr>
        <w:t>r.</w:t>
      </w:r>
    </w:p>
    <w:p w:rsidR="00A749E3" w:rsidRPr="00547A07" w:rsidRDefault="00A749E3" w:rsidP="00697965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V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Warunki udziału w postępowaniu oraz opis sposobu dokonywania oceny spełniania tych warunków</w:t>
      </w:r>
    </w:p>
    <w:p w:rsidR="002D3DF4" w:rsidRPr="00547A07" w:rsidRDefault="002D3DF4" w:rsidP="0069796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2AC1" w:rsidRPr="00547A07" w:rsidRDefault="00102AC1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Warunki udziału w postępowaniu.</w:t>
      </w:r>
    </w:p>
    <w:p w:rsidR="00102AC1" w:rsidRPr="00547A07" w:rsidRDefault="00102AC1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1.</w:t>
      </w:r>
      <w:r w:rsidR="00E10038">
        <w:rPr>
          <w:rFonts w:asciiTheme="minorHAnsi" w:hAnsiTheme="minorHAnsi" w:cstheme="minorHAnsi"/>
          <w:sz w:val="22"/>
          <w:szCs w:val="22"/>
        </w:rPr>
        <w:t xml:space="preserve"> </w:t>
      </w:r>
      <w:r w:rsidRPr="00547A07">
        <w:rPr>
          <w:rFonts w:asciiTheme="minorHAnsi" w:hAnsiTheme="minorHAnsi" w:cstheme="minorHAnsi"/>
          <w:sz w:val="22"/>
          <w:szCs w:val="22"/>
        </w:rPr>
        <w:t>O udzielenie zamówienia mogą ubiegać się Wykonawcy, którzy</w:t>
      </w:r>
      <w:r w:rsidR="006F5A92" w:rsidRPr="00547A07">
        <w:rPr>
          <w:rFonts w:asciiTheme="minorHAnsi" w:hAnsiTheme="minorHAnsi" w:cstheme="minorHAnsi"/>
          <w:sz w:val="22"/>
          <w:szCs w:val="22"/>
        </w:rPr>
        <w:t xml:space="preserve"> </w:t>
      </w:r>
      <w:r w:rsidRPr="00547A07">
        <w:rPr>
          <w:rFonts w:asciiTheme="minorHAnsi" w:hAnsiTheme="minorHAnsi" w:cstheme="minorHAnsi"/>
          <w:sz w:val="22"/>
          <w:szCs w:val="22"/>
        </w:rPr>
        <w:t>nie podlegają wykluczeniu</w:t>
      </w:r>
      <w:r w:rsidR="00A12CBE" w:rsidRPr="00547A07">
        <w:rPr>
          <w:rFonts w:asciiTheme="minorHAnsi" w:hAnsiTheme="minorHAnsi" w:cstheme="minorHAnsi"/>
          <w:sz w:val="22"/>
          <w:szCs w:val="22"/>
        </w:rPr>
        <w:t xml:space="preserve"> oraz</w:t>
      </w:r>
      <w:r w:rsidR="006F5A92" w:rsidRPr="00547A07">
        <w:rPr>
          <w:rFonts w:asciiTheme="minorHAnsi" w:hAnsiTheme="minorHAnsi" w:cstheme="minorHAnsi"/>
          <w:sz w:val="22"/>
          <w:szCs w:val="22"/>
        </w:rPr>
        <w:t xml:space="preserve"> </w:t>
      </w:r>
      <w:r w:rsidRPr="00547A07">
        <w:rPr>
          <w:rFonts w:asciiTheme="minorHAnsi" w:hAnsiTheme="minorHAnsi" w:cstheme="minorHAnsi"/>
          <w:sz w:val="22"/>
          <w:szCs w:val="22"/>
        </w:rPr>
        <w:t xml:space="preserve">spełniają warunki </w:t>
      </w:r>
      <w:r w:rsidR="00A12CBE" w:rsidRPr="00547A07">
        <w:rPr>
          <w:rFonts w:asciiTheme="minorHAnsi" w:hAnsiTheme="minorHAnsi" w:cstheme="minorHAnsi"/>
          <w:sz w:val="22"/>
          <w:szCs w:val="22"/>
        </w:rPr>
        <w:t>określone art.</w:t>
      </w:r>
      <w:r w:rsidR="00680C0C" w:rsidRPr="00547A07">
        <w:rPr>
          <w:rFonts w:asciiTheme="minorHAnsi" w:hAnsiTheme="minorHAnsi" w:cstheme="minorHAnsi"/>
          <w:sz w:val="22"/>
          <w:szCs w:val="22"/>
        </w:rPr>
        <w:t xml:space="preserve"> </w:t>
      </w:r>
      <w:r w:rsidR="00A12CBE" w:rsidRPr="00547A07">
        <w:rPr>
          <w:rFonts w:asciiTheme="minorHAnsi" w:hAnsiTheme="minorHAnsi" w:cstheme="minorHAnsi"/>
          <w:sz w:val="22"/>
          <w:szCs w:val="22"/>
        </w:rPr>
        <w:t xml:space="preserve">22 ust.1 ustawy </w:t>
      </w:r>
      <w:r w:rsidRPr="00547A07">
        <w:rPr>
          <w:rFonts w:asciiTheme="minorHAnsi" w:hAnsiTheme="minorHAnsi" w:cstheme="minorHAnsi"/>
          <w:sz w:val="22"/>
          <w:szCs w:val="22"/>
        </w:rPr>
        <w:t>dotyczące:</w:t>
      </w:r>
    </w:p>
    <w:p w:rsidR="00A12CBE" w:rsidRPr="00547A07" w:rsidRDefault="00F85F0A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1.1</w:t>
      </w:r>
      <w:r w:rsidR="00E10038">
        <w:rPr>
          <w:rFonts w:asciiTheme="minorHAnsi" w:hAnsiTheme="minorHAnsi" w:cstheme="minorHAnsi"/>
          <w:sz w:val="22"/>
          <w:szCs w:val="22"/>
        </w:rPr>
        <w:t xml:space="preserve"> </w:t>
      </w:r>
      <w:r w:rsidR="00102AC1" w:rsidRPr="00547A07">
        <w:rPr>
          <w:rFonts w:asciiTheme="minorHAnsi" w:hAnsiTheme="minorHAnsi" w:cstheme="minorHAnsi"/>
          <w:sz w:val="22"/>
          <w:szCs w:val="22"/>
        </w:rPr>
        <w:t>kompetencji lub uprawnień do prowadzenia określonej działalnoś</w:t>
      </w:r>
      <w:r w:rsidR="00A749E3" w:rsidRPr="00547A07">
        <w:rPr>
          <w:rFonts w:asciiTheme="minorHAnsi" w:hAnsiTheme="minorHAnsi" w:cstheme="minorHAnsi"/>
          <w:sz w:val="22"/>
          <w:szCs w:val="22"/>
        </w:rPr>
        <w:t>ci zawodowej, o ile wynika to </w:t>
      </w:r>
      <w:r w:rsidR="00BF4576" w:rsidRPr="00547A07">
        <w:rPr>
          <w:rFonts w:asciiTheme="minorHAnsi" w:hAnsiTheme="minorHAnsi" w:cstheme="minorHAnsi"/>
          <w:sz w:val="22"/>
          <w:szCs w:val="22"/>
        </w:rPr>
        <w:t>z </w:t>
      </w:r>
      <w:r w:rsidR="00102AC1" w:rsidRPr="00547A07">
        <w:rPr>
          <w:rFonts w:asciiTheme="minorHAnsi" w:hAnsiTheme="minorHAnsi" w:cstheme="minorHAnsi"/>
          <w:sz w:val="22"/>
          <w:szCs w:val="22"/>
        </w:rPr>
        <w:t xml:space="preserve">odrębnych przepisów. </w:t>
      </w:r>
    </w:p>
    <w:p w:rsidR="00102AC1" w:rsidRPr="00547A07" w:rsidRDefault="00102AC1" w:rsidP="00697965">
      <w:pPr>
        <w:pStyle w:val="Standard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47A07">
        <w:rPr>
          <w:rFonts w:asciiTheme="minorHAnsi" w:hAnsiTheme="minorHAnsi" w:cstheme="minorHAnsi"/>
          <w:b/>
          <w:i/>
          <w:sz w:val="22"/>
          <w:szCs w:val="22"/>
        </w:rPr>
        <w:t xml:space="preserve">Zamawiający nie wyznacza szczegółowego warunku w tym zakresie. Ocenę spełniania </w:t>
      </w:r>
      <w:r w:rsidR="00721CD3">
        <w:rPr>
          <w:rFonts w:asciiTheme="minorHAnsi" w:hAnsiTheme="minorHAnsi" w:cstheme="minorHAnsi"/>
          <w:b/>
          <w:i/>
          <w:sz w:val="22"/>
          <w:szCs w:val="22"/>
        </w:rPr>
        <w:t>warunku udziału w </w:t>
      </w:r>
      <w:r w:rsidR="00A749E3" w:rsidRPr="00547A07">
        <w:rPr>
          <w:rFonts w:asciiTheme="minorHAnsi" w:hAnsiTheme="minorHAnsi" w:cstheme="minorHAnsi"/>
          <w:b/>
          <w:i/>
          <w:sz w:val="22"/>
          <w:szCs w:val="22"/>
        </w:rPr>
        <w:t>postępowaniu Z</w:t>
      </w:r>
      <w:r w:rsidRPr="00547A07">
        <w:rPr>
          <w:rFonts w:asciiTheme="minorHAnsi" w:hAnsiTheme="minorHAnsi" w:cstheme="minorHAnsi"/>
          <w:b/>
          <w:i/>
          <w:sz w:val="22"/>
          <w:szCs w:val="22"/>
        </w:rPr>
        <w:t>amawiający przeprowadzi na podstawie załączonego do oferty oświadczenia.</w:t>
      </w:r>
    </w:p>
    <w:p w:rsidR="00A12CBE" w:rsidRPr="00547A07" w:rsidRDefault="00F85F0A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1.2</w:t>
      </w:r>
      <w:r w:rsidR="00E10038">
        <w:rPr>
          <w:rFonts w:asciiTheme="minorHAnsi" w:hAnsiTheme="minorHAnsi" w:cstheme="minorHAnsi"/>
          <w:sz w:val="22"/>
          <w:szCs w:val="22"/>
        </w:rPr>
        <w:t xml:space="preserve"> </w:t>
      </w:r>
      <w:r w:rsidR="00102AC1" w:rsidRPr="00547A07">
        <w:rPr>
          <w:rFonts w:asciiTheme="minorHAnsi" w:hAnsiTheme="minorHAnsi" w:cstheme="minorHAnsi"/>
          <w:sz w:val="22"/>
          <w:szCs w:val="22"/>
        </w:rPr>
        <w:t xml:space="preserve">sytuacji ekonomicznej lub finansowej. </w:t>
      </w:r>
    </w:p>
    <w:p w:rsidR="00680C0C" w:rsidRPr="00547A07" w:rsidRDefault="00680C0C" w:rsidP="00697965">
      <w:pPr>
        <w:pStyle w:val="Standard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47A07">
        <w:rPr>
          <w:rFonts w:asciiTheme="minorHAnsi" w:hAnsiTheme="minorHAnsi" w:cstheme="minorHAnsi"/>
          <w:b/>
          <w:i/>
          <w:sz w:val="22"/>
          <w:szCs w:val="22"/>
        </w:rPr>
        <w:t>Zamawiający nie wyznacza szczegółowego warunku w tym zakresie. Oce</w:t>
      </w:r>
      <w:r w:rsidR="00721CD3">
        <w:rPr>
          <w:rFonts w:asciiTheme="minorHAnsi" w:hAnsiTheme="minorHAnsi" w:cstheme="minorHAnsi"/>
          <w:b/>
          <w:i/>
          <w:sz w:val="22"/>
          <w:szCs w:val="22"/>
        </w:rPr>
        <w:t>nę spełniania warunku udziału w </w:t>
      </w:r>
      <w:r w:rsidRPr="00547A07">
        <w:rPr>
          <w:rFonts w:asciiTheme="minorHAnsi" w:hAnsiTheme="minorHAnsi" w:cstheme="minorHAnsi"/>
          <w:b/>
          <w:i/>
          <w:sz w:val="22"/>
          <w:szCs w:val="22"/>
        </w:rPr>
        <w:t>postępowaniu Zamawiający przeprowadzi na podstawie załączonego do oferty oświadczenia.</w:t>
      </w:r>
    </w:p>
    <w:p w:rsidR="009A5FD8" w:rsidRPr="00547A07" w:rsidRDefault="009A5FD8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1.3 zdolności technicznej lub zawodowej.</w:t>
      </w:r>
    </w:p>
    <w:p w:rsidR="00E039AF" w:rsidRDefault="00E039AF" w:rsidP="00697965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E039AF">
        <w:rPr>
          <w:rFonts w:asciiTheme="minorHAnsi" w:hAnsiTheme="minorHAnsi" w:cstheme="minorHAnsi"/>
          <w:b/>
          <w:i/>
          <w:color w:val="auto"/>
          <w:sz w:val="22"/>
          <w:szCs w:val="22"/>
        </w:rPr>
        <w:t>a)</w:t>
      </w:r>
      <w:r w:rsidR="004E7DB9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</w:t>
      </w:r>
      <w:r w:rsidRPr="00E039AF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Warunek ten zostanie spełniony, jeżeli wykonawca wykaże, iż w okresie ostatnich 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trzech </w:t>
      </w:r>
      <w:r w:rsidRPr="00E039AF">
        <w:rPr>
          <w:rFonts w:asciiTheme="minorHAnsi" w:hAnsiTheme="minorHAnsi" w:cstheme="minorHAnsi"/>
          <w:b/>
          <w:i/>
          <w:color w:val="auto"/>
          <w:sz w:val="22"/>
          <w:szCs w:val="22"/>
        </w:rPr>
        <w:t>lat przed upływem terminu składania ofert, a jeżeli okres prowadzenia działalności jest krótszy – w tym okresie, wykonał co najmniej jeden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projekt</w:t>
      </w:r>
      <w:r w:rsidRPr="00E039AF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budowlanego obejmując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y</w:t>
      </w:r>
      <w:r w:rsidRPr="00E039AF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aranżację terenu zielonego lub przestrzeni publicznej np. placu zabaw, skweru miejskiego, parku, skaytparku, ścieżki rowerowej;</w:t>
      </w:r>
    </w:p>
    <w:p w:rsidR="009A5FD8" w:rsidRDefault="00374197" w:rsidP="00697965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b</w:t>
      </w:r>
      <w:r w:rsidR="009A5FD8" w:rsidRPr="00547A07">
        <w:rPr>
          <w:rFonts w:asciiTheme="minorHAnsi" w:hAnsiTheme="minorHAnsi" w:cstheme="minorHAnsi"/>
          <w:b/>
          <w:i/>
          <w:color w:val="auto"/>
          <w:sz w:val="22"/>
          <w:szCs w:val="22"/>
        </w:rPr>
        <w:t>)</w:t>
      </w:r>
      <w:r w:rsidR="004E7DB9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</w:t>
      </w:r>
      <w:r w:rsidR="009A5FD8" w:rsidRPr="00547A07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Warunek ten zostanie spełniony, jeżeli wykonawca wykaże, iż w okresie ostatnich pięciu lat przed upływem terminu składania ofert, a jeżeli okres prowadzenia działalności jest krótszy – w tym okresie, </w:t>
      </w:r>
      <w:r w:rsidR="00E10038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wykonał </w:t>
      </w:r>
      <w:r w:rsidR="00E856D1">
        <w:rPr>
          <w:rFonts w:asciiTheme="minorHAnsi" w:hAnsiTheme="minorHAnsi" w:cstheme="minorHAnsi"/>
          <w:b/>
          <w:i/>
          <w:color w:val="auto"/>
          <w:sz w:val="22"/>
          <w:szCs w:val="22"/>
        </w:rPr>
        <w:t>co najmniej jedn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ą </w:t>
      </w:r>
      <w:r w:rsidR="00E856D1">
        <w:rPr>
          <w:rFonts w:asciiTheme="minorHAnsi" w:hAnsiTheme="minorHAnsi" w:cstheme="minorHAnsi"/>
          <w:b/>
          <w:i/>
          <w:color w:val="auto"/>
          <w:sz w:val="22"/>
          <w:szCs w:val="22"/>
        </w:rPr>
        <w:t>robot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ę</w:t>
      </w:r>
      <w:r w:rsidR="00E856D1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budowlan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ą</w:t>
      </w:r>
      <w:r w:rsidR="00E856D1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obejmując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ą</w:t>
      </w:r>
      <w:r w:rsidR="00E856D1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</w:t>
      </w:r>
      <w:r w:rsidR="00E856D1" w:rsidRPr="00E856D1">
        <w:rPr>
          <w:rFonts w:asciiTheme="minorHAnsi" w:hAnsiTheme="minorHAnsi" w:cstheme="minorHAnsi"/>
          <w:b/>
          <w:i/>
          <w:color w:val="auto"/>
          <w:sz w:val="22"/>
          <w:szCs w:val="22"/>
        </w:rPr>
        <w:t>aranżację terenu zielonego lub przestrzeni publicznej</w:t>
      </w:r>
      <w:r w:rsidR="00E856D1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(przykłady jak wyżej) 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za kwotę min. 5</w:t>
      </w:r>
      <w:r w:rsidR="00E10038">
        <w:rPr>
          <w:rFonts w:asciiTheme="minorHAnsi" w:hAnsiTheme="minorHAnsi" w:cstheme="minorHAnsi"/>
          <w:b/>
          <w:i/>
          <w:color w:val="auto"/>
          <w:sz w:val="22"/>
          <w:szCs w:val="22"/>
        </w:rPr>
        <w:t>00.000,00 zł brutto</w:t>
      </w:r>
      <w:r w:rsidR="003A3827">
        <w:rPr>
          <w:rFonts w:asciiTheme="minorHAnsi" w:hAnsiTheme="minorHAnsi" w:cstheme="minorHAnsi"/>
          <w:b/>
          <w:i/>
          <w:color w:val="auto"/>
          <w:sz w:val="22"/>
          <w:szCs w:val="22"/>
        </w:rPr>
        <w:t>.</w:t>
      </w:r>
    </w:p>
    <w:p w:rsidR="003A3827" w:rsidRPr="00547A07" w:rsidRDefault="003A3827" w:rsidP="00697965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Warunek zostanie potwierdzony, gdy wykonawca wykaże się dwoma odrębnymi zdaniami o w/w zakresie lub gdy jedno zadanie będzie obejmowało oba zakresy.</w:t>
      </w:r>
    </w:p>
    <w:p w:rsidR="009A5FD8" w:rsidRDefault="009A5FD8" w:rsidP="00697965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547A07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b) Wykonawca musi udowodnić, iż dysponuje lub w celu wykonania przedmiotu zamówienia będzie dysponował: </w:t>
      </w:r>
    </w:p>
    <w:p w:rsidR="00727E89" w:rsidRDefault="00727E89" w:rsidP="00697965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- co najmniej jedną osobą posiadającą uprawnienia do projektowania bez ograniczeń w specjalności architektonicznej lub konstrukcyjno – budowlanej. </w:t>
      </w:r>
      <w:r w:rsidR="00CA20AC">
        <w:rPr>
          <w:rFonts w:asciiTheme="minorHAnsi" w:hAnsiTheme="minorHAnsi" w:cstheme="minorHAnsi"/>
          <w:b/>
          <w:i/>
          <w:color w:val="auto"/>
          <w:sz w:val="22"/>
          <w:szCs w:val="22"/>
        </w:rPr>
        <w:t>O</w:t>
      </w:r>
      <w:r w:rsidR="00CA20AC" w:rsidRPr="00CA20AC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soby skierowane do realizacji zamówienia </w:t>
      </w:r>
      <w:r w:rsidR="00CA20AC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muszą posiadać co najmniej </w:t>
      </w:r>
      <w:r w:rsidR="00CA20AC" w:rsidRPr="00CA20AC">
        <w:rPr>
          <w:rFonts w:asciiTheme="minorHAnsi" w:hAnsiTheme="minorHAnsi" w:cstheme="minorHAnsi"/>
          <w:b/>
          <w:i/>
          <w:color w:val="auto"/>
          <w:sz w:val="22"/>
          <w:szCs w:val="22"/>
        </w:rPr>
        <w:t>2-letni</w:t>
      </w:r>
      <w:r w:rsidR="00CA20AC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e doświadczenie </w:t>
      </w:r>
      <w:r w:rsidR="00CA20AC" w:rsidRPr="00CA20AC">
        <w:rPr>
          <w:rFonts w:asciiTheme="minorHAnsi" w:hAnsiTheme="minorHAnsi" w:cstheme="minorHAnsi"/>
          <w:b/>
          <w:i/>
          <w:color w:val="auto"/>
          <w:sz w:val="22"/>
          <w:szCs w:val="22"/>
        </w:rPr>
        <w:t>liczon</w:t>
      </w:r>
      <w:r w:rsidR="00CA20AC">
        <w:rPr>
          <w:rFonts w:asciiTheme="minorHAnsi" w:hAnsiTheme="minorHAnsi" w:cstheme="minorHAnsi"/>
          <w:b/>
          <w:i/>
          <w:color w:val="auto"/>
          <w:sz w:val="22"/>
          <w:szCs w:val="22"/>
        </w:rPr>
        <w:t>e od dnia uzyskania uprawnień.</w:t>
      </w:r>
    </w:p>
    <w:p w:rsidR="00674BC4" w:rsidRPr="00547A07" w:rsidRDefault="00674BC4" w:rsidP="00697965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674BC4">
        <w:rPr>
          <w:rFonts w:asciiTheme="minorHAnsi" w:hAnsiTheme="minorHAnsi" w:cstheme="minorHAnsi"/>
          <w:b/>
          <w:i/>
          <w:color w:val="auto"/>
          <w:sz w:val="22"/>
          <w:szCs w:val="22"/>
        </w:rPr>
        <w:t>- co najmniej jedną osobą posiadającą uprawnienia do</w:t>
      </w: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nadzorowania oraz kierowania robotami budowlanymi</w:t>
      </w:r>
      <w:r w:rsidRPr="00674BC4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bez ograniczeń w specjalności konstrukcyjno – budowlanej. Osoby skierowane do realizacji zamówienia muszą posiadać co najmniej 2-letnie doświadczenie liczone od dnia uzyskania uprawnień.</w:t>
      </w:r>
    </w:p>
    <w:p w:rsidR="00D51087" w:rsidRPr="00D51087" w:rsidRDefault="00D51087" w:rsidP="00D51087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D51087">
        <w:rPr>
          <w:rFonts w:asciiTheme="minorHAnsi" w:hAnsiTheme="minorHAnsi" w:cstheme="minorHAnsi"/>
          <w:b/>
          <w:i/>
          <w:color w:val="auto"/>
          <w:sz w:val="22"/>
          <w:szCs w:val="22"/>
        </w:rPr>
        <w:t>Dopuszcza się łączenie uprawnień kierownika budowy / kierownika robót w kilku specjalnościach przez jedną osobę w przypadku posiadania kilku rodzajów uprawnień.</w:t>
      </w:r>
    </w:p>
    <w:p w:rsidR="00D51087" w:rsidRPr="00D51087" w:rsidRDefault="00D51087" w:rsidP="00D51087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D51087">
        <w:rPr>
          <w:rFonts w:asciiTheme="minorHAnsi" w:hAnsiTheme="minorHAnsi" w:cstheme="minorHAnsi"/>
          <w:b/>
          <w:i/>
          <w:color w:val="auto"/>
          <w:sz w:val="22"/>
          <w:szCs w:val="22"/>
        </w:rPr>
        <w:t>W przypadku uprawnień dla osób dopuszcza się odpowiadające im uprawnienia budowlane,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12a ustawy Prawo bu</w:t>
      </w:r>
      <w:r w:rsidR="00721CD3">
        <w:rPr>
          <w:rFonts w:asciiTheme="minorHAnsi" w:hAnsiTheme="minorHAnsi" w:cstheme="minorHAnsi"/>
          <w:b/>
          <w:i/>
          <w:color w:val="auto"/>
          <w:sz w:val="22"/>
          <w:szCs w:val="22"/>
        </w:rPr>
        <w:t>dowlane oraz przepisów ustawy o </w:t>
      </w:r>
      <w:r w:rsidRPr="00D51087">
        <w:rPr>
          <w:rFonts w:asciiTheme="minorHAnsi" w:hAnsiTheme="minorHAnsi" w:cstheme="minorHAnsi"/>
          <w:b/>
          <w:i/>
          <w:color w:val="auto"/>
          <w:sz w:val="22"/>
          <w:szCs w:val="22"/>
        </w:rPr>
        <w:t>zasadach uznawania kwalifikacji zawodowych nabytych w państwach członkowskich Unii Europejskiej.</w:t>
      </w:r>
    </w:p>
    <w:p w:rsidR="00F85F0A" w:rsidRPr="00547A07" w:rsidRDefault="00D51087" w:rsidP="00D5108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51087">
        <w:rPr>
          <w:rFonts w:asciiTheme="minorHAnsi" w:hAnsiTheme="minorHAnsi" w:cstheme="minorHAnsi"/>
          <w:b/>
          <w:i/>
          <w:color w:val="auto"/>
          <w:sz w:val="22"/>
          <w:szCs w:val="22"/>
        </w:rPr>
        <w:t>Zamawiający wymaga od wykonawców wskazania w ofercie lub we wnio</w:t>
      </w:r>
      <w:r w:rsidR="00721CD3">
        <w:rPr>
          <w:rFonts w:asciiTheme="minorHAnsi" w:hAnsiTheme="minorHAnsi" w:cstheme="minorHAnsi"/>
          <w:b/>
          <w:i/>
          <w:color w:val="auto"/>
          <w:sz w:val="22"/>
          <w:szCs w:val="22"/>
        </w:rPr>
        <w:t>sku o dopuszczenie do udziału w </w:t>
      </w:r>
      <w:r w:rsidRPr="00D51087">
        <w:rPr>
          <w:rFonts w:asciiTheme="minorHAnsi" w:hAnsiTheme="minorHAnsi" w:cstheme="minorHAnsi"/>
          <w:b/>
          <w:i/>
          <w:color w:val="auto"/>
          <w:sz w:val="22"/>
          <w:szCs w:val="22"/>
        </w:rPr>
        <w:t>postępowaniu imion i nazwisk osób wykonujących czynności przy realizacji zamówienia wraz z informacją o kwalifikacjach zawodowych lub doświadczeniu tych osób: nie</w:t>
      </w:r>
    </w:p>
    <w:p w:rsidR="004E7DB9" w:rsidRDefault="004E7DB9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E63D7" w:rsidRPr="00547A07" w:rsidRDefault="009E63D7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2. Wykonawcy mogą wspólnie ubiegać się o udzielenie zamówienia. </w:t>
      </w:r>
    </w:p>
    <w:p w:rsidR="009E63D7" w:rsidRPr="00547A07" w:rsidRDefault="009E63D7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2.1. Wykonawcy  wspólnie  ubiegający  się  o  udzielenie  zamówienia</w:t>
      </w:r>
      <w:r w:rsidR="00CA0C14" w:rsidRPr="00547A07">
        <w:rPr>
          <w:rFonts w:asciiTheme="minorHAnsi" w:hAnsiTheme="minorHAnsi" w:cstheme="minorHAnsi"/>
          <w:sz w:val="22"/>
          <w:szCs w:val="22"/>
        </w:rPr>
        <w:t xml:space="preserve">  ustanawiają pełnomocnika  do  </w:t>
      </w:r>
      <w:r w:rsidRPr="00547A07">
        <w:rPr>
          <w:rFonts w:asciiTheme="minorHAnsi" w:hAnsiTheme="minorHAnsi" w:cstheme="minorHAnsi"/>
          <w:sz w:val="22"/>
          <w:szCs w:val="22"/>
        </w:rPr>
        <w:t>reprezentowania  ich w  postępowaniu  o  udzielenie  zamówienia albo r</w:t>
      </w:r>
      <w:r w:rsidR="00CA0C14" w:rsidRPr="00547A07">
        <w:rPr>
          <w:rFonts w:asciiTheme="minorHAnsi" w:hAnsiTheme="minorHAnsi" w:cstheme="minorHAnsi"/>
          <w:sz w:val="22"/>
          <w:szCs w:val="22"/>
        </w:rPr>
        <w:t>eprezentowania w </w:t>
      </w:r>
      <w:r w:rsidR="00721CD3">
        <w:rPr>
          <w:rFonts w:asciiTheme="minorHAnsi" w:hAnsiTheme="minorHAnsi" w:cstheme="minorHAnsi"/>
          <w:sz w:val="22"/>
          <w:szCs w:val="22"/>
        </w:rPr>
        <w:t>postępowaniu i </w:t>
      </w:r>
      <w:r w:rsidRPr="00547A07">
        <w:rPr>
          <w:rFonts w:asciiTheme="minorHAnsi" w:hAnsiTheme="minorHAnsi" w:cstheme="minorHAnsi"/>
          <w:sz w:val="22"/>
          <w:szCs w:val="22"/>
        </w:rPr>
        <w:t>zawarcia umowy w sprawie zamówienia publicznego.</w:t>
      </w:r>
    </w:p>
    <w:p w:rsidR="009E63D7" w:rsidRPr="00547A07" w:rsidRDefault="009E63D7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2.2. Przepisy dotyczące wykonawcy stosuje się odpowiednio do wykonaw</w:t>
      </w:r>
      <w:r w:rsidR="00721CD3">
        <w:rPr>
          <w:rFonts w:asciiTheme="minorHAnsi" w:hAnsiTheme="minorHAnsi" w:cstheme="minorHAnsi"/>
          <w:sz w:val="22"/>
          <w:szCs w:val="22"/>
        </w:rPr>
        <w:t>ców wspólnie ubiegających się </w:t>
      </w:r>
      <w:r w:rsidR="00CA0C14" w:rsidRPr="00547A07">
        <w:rPr>
          <w:rFonts w:asciiTheme="minorHAnsi" w:hAnsiTheme="minorHAnsi" w:cstheme="minorHAnsi"/>
          <w:sz w:val="22"/>
          <w:szCs w:val="22"/>
        </w:rPr>
        <w:t>o </w:t>
      </w:r>
      <w:r w:rsidRPr="00547A07">
        <w:rPr>
          <w:rFonts w:asciiTheme="minorHAnsi" w:hAnsiTheme="minorHAnsi" w:cstheme="minorHAnsi"/>
          <w:sz w:val="22"/>
          <w:szCs w:val="22"/>
        </w:rPr>
        <w:t>udzielenie zamówienia.</w:t>
      </w:r>
    </w:p>
    <w:p w:rsidR="009E63D7" w:rsidRPr="00547A07" w:rsidRDefault="00CA0C14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2.3. Jeżeli oferta </w:t>
      </w:r>
      <w:r w:rsidR="009E63D7" w:rsidRPr="00547A07">
        <w:rPr>
          <w:rFonts w:asciiTheme="minorHAnsi" w:hAnsiTheme="minorHAnsi" w:cstheme="minorHAnsi"/>
          <w:sz w:val="22"/>
          <w:szCs w:val="22"/>
        </w:rPr>
        <w:t>wykonawców  wspólnie  ubiegających  się  o  udzielenie  zamówienia zostanie wybrana, zamawiający będzie żądać przed zawarciem umowy w sprawie zamówienia publicznego, umowy regulującej współpracę tych wykonawców.</w:t>
      </w:r>
    </w:p>
    <w:p w:rsidR="009B1BFD" w:rsidRPr="00547A07" w:rsidRDefault="009B1BFD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3.</w:t>
      </w:r>
      <w:r w:rsidR="00CA0C14" w:rsidRPr="00547A07">
        <w:rPr>
          <w:rFonts w:asciiTheme="minorHAnsi" w:hAnsiTheme="minorHAnsi" w:cstheme="minorHAnsi"/>
          <w:sz w:val="22"/>
          <w:szCs w:val="22"/>
        </w:rPr>
        <w:t xml:space="preserve"> </w:t>
      </w:r>
      <w:r w:rsidRPr="00547A07">
        <w:rPr>
          <w:rFonts w:asciiTheme="minorHAnsi" w:hAnsiTheme="minorHAnsi" w:cstheme="minorHAnsi"/>
          <w:sz w:val="22"/>
          <w:szCs w:val="22"/>
        </w:rPr>
        <w:t>Wykonawca może  w  celu  potwierdzenia  spełniania  warunków</w:t>
      </w:r>
      <w:r w:rsidR="006F5A92" w:rsidRPr="00547A07">
        <w:rPr>
          <w:rFonts w:asciiTheme="minorHAnsi" w:hAnsiTheme="minorHAnsi" w:cstheme="minorHAnsi"/>
          <w:sz w:val="22"/>
          <w:szCs w:val="22"/>
        </w:rPr>
        <w:t xml:space="preserve"> </w:t>
      </w:r>
      <w:r w:rsidRPr="00547A07">
        <w:rPr>
          <w:rFonts w:asciiTheme="minorHAnsi" w:hAnsiTheme="minorHAnsi" w:cstheme="minorHAnsi"/>
          <w:sz w:val="22"/>
          <w:szCs w:val="22"/>
        </w:rPr>
        <w:t>udzia</w:t>
      </w:r>
      <w:r w:rsidR="00BF4576" w:rsidRPr="00547A07">
        <w:rPr>
          <w:rFonts w:asciiTheme="minorHAnsi" w:hAnsiTheme="minorHAnsi" w:cstheme="minorHAnsi"/>
          <w:sz w:val="22"/>
          <w:szCs w:val="22"/>
        </w:rPr>
        <w:t>łu  w postępowaniu,  w  </w:t>
      </w:r>
      <w:r w:rsidRPr="00547A07">
        <w:rPr>
          <w:rFonts w:asciiTheme="minorHAnsi" w:hAnsiTheme="minorHAnsi" w:cstheme="minorHAnsi"/>
          <w:sz w:val="22"/>
          <w:szCs w:val="22"/>
        </w:rPr>
        <w:t>stosownych  sytuacjach  oraz  w  odniesieniu  do  konkretnego zamówienia,  lub  jego  części,  polegać  na  zdolnościach  technicznych  lub zawodowych  lub  sytuacji  finansowej  lub  ekonomicznej  in</w:t>
      </w:r>
      <w:r w:rsidR="00721CD3">
        <w:rPr>
          <w:rFonts w:asciiTheme="minorHAnsi" w:hAnsiTheme="minorHAnsi" w:cstheme="minorHAnsi"/>
          <w:sz w:val="22"/>
          <w:szCs w:val="22"/>
        </w:rPr>
        <w:t>nych  podmiotów, niezależnie od </w:t>
      </w:r>
      <w:r w:rsidRPr="00547A07">
        <w:rPr>
          <w:rFonts w:asciiTheme="minorHAnsi" w:hAnsiTheme="minorHAnsi" w:cstheme="minorHAnsi"/>
          <w:sz w:val="22"/>
          <w:szCs w:val="22"/>
        </w:rPr>
        <w:t>charakteru prawnego łączących go z nim stosunków prawnych</w:t>
      </w:r>
      <w:r w:rsidR="007B0E8D" w:rsidRPr="00547A07">
        <w:rPr>
          <w:rFonts w:asciiTheme="minorHAnsi" w:hAnsiTheme="minorHAnsi" w:cstheme="minorHAnsi"/>
          <w:sz w:val="22"/>
          <w:szCs w:val="22"/>
        </w:rPr>
        <w:t>.</w:t>
      </w:r>
    </w:p>
    <w:p w:rsidR="00176A42" w:rsidRPr="00547A07" w:rsidRDefault="00176A42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3.1. Wykonawca,  który  polega  na  zdolnościach  lub  sytuacji  innych  podmiotów,  musi udowodnić  zamawiającemu,  że  realizując  zamówienie,  będzie  dysponował niezbędnymi  zasobami  tych  podmiotów, </w:t>
      </w:r>
      <w:r w:rsidR="00721CD3">
        <w:rPr>
          <w:rFonts w:asciiTheme="minorHAnsi" w:hAnsiTheme="minorHAnsi" w:cstheme="minorHAnsi"/>
          <w:sz w:val="22"/>
          <w:szCs w:val="22"/>
        </w:rPr>
        <w:t xml:space="preserve"> w  </w:t>
      </w:r>
      <w:r w:rsidRPr="00547A07">
        <w:rPr>
          <w:rFonts w:asciiTheme="minorHAnsi" w:hAnsiTheme="minorHAnsi" w:cstheme="minorHAnsi"/>
          <w:sz w:val="22"/>
          <w:szCs w:val="22"/>
        </w:rPr>
        <w:t>szczególności  przedstawiając</w:t>
      </w:r>
      <w:r w:rsidR="006F5A92" w:rsidRPr="00547A07">
        <w:rPr>
          <w:rFonts w:asciiTheme="minorHAnsi" w:hAnsiTheme="minorHAnsi" w:cstheme="minorHAnsi"/>
          <w:sz w:val="22"/>
          <w:szCs w:val="22"/>
        </w:rPr>
        <w:t xml:space="preserve"> </w:t>
      </w:r>
      <w:r w:rsidRPr="00547A07">
        <w:rPr>
          <w:rFonts w:asciiTheme="minorHAnsi" w:hAnsiTheme="minorHAnsi" w:cstheme="minorHAnsi"/>
          <w:sz w:val="22"/>
          <w:szCs w:val="22"/>
        </w:rPr>
        <w:t>zobowiązanie tych podmiotów do oddania mu do dyspozycji niezbędnych zasobów na potrzeby realizacji zamówienia.</w:t>
      </w:r>
    </w:p>
    <w:p w:rsidR="00176A42" w:rsidRPr="00547A07" w:rsidRDefault="00176A42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3.2. Zamawiający ocenia, czy udostępniane wykonawcy przez inne pod</w:t>
      </w:r>
      <w:r w:rsidR="00721CD3">
        <w:rPr>
          <w:rFonts w:asciiTheme="minorHAnsi" w:hAnsiTheme="minorHAnsi" w:cstheme="minorHAnsi"/>
          <w:sz w:val="22"/>
          <w:szCs w:val="22"/>
        </w:rPr>
        <w:t>mioty zdolności techniczne lub  </w:t>
      </w:r>
      <w:r w:rsidRPr="00547A07">
        <w:rPr>
          <w:rFonts w:asciiTheme="minorHAnsi" w:hAnsiTheme="minorHAnsi" w:cstheme="minorHAnsi"/>
          <w:sz w:val="22"/>
          <w:szCs w:val="22"/>
        </w:rPr>
        <w:t>zawodowe  lub ich sytuacja finansowa  lub ekonomiczna, pozwalają na  wykazanie  przez  wykonawcę  spełniania  warunków  udziału  w  postępowaniu oraz  bada,  czy  nie  zachodzą  wobec  tego  podmiotu  podstawy  wykluczenia,  o których</w:t>
      </w:r>
      <w:r w:rsidR="004E4BF0">
        <w:rPr>
          <w:rFonts w:asciiTheme="minorHAnsi" w:hAnsiTheme="minorHAnsi" w:cstheme="minorHAnsi"/>
          <w:sz w:val="22"/>
          <w:szCs w:val="22"/>
        </w:rPr>
        <w:t xml:space="preserve"> mowa w art. 24 ust. 1 pkt 13-23</w:t>
      </w:r>
      <w:r w:rsidRPr="00547A07">
        <w:rPr>
          <w:rFonts w:asciiTheme="minorHAnsi" w:hAnsiTheme="minorHAnsi" w:cstheme="minorHAnsi"/>
          <w:sz w:val="22"/>
          <w:szCs w:val="22"/>
        </w:rPr>
        <w:t xml:space="preserve"> i ust. 5 Pzp.</w:t>
      </w:r>
    </w:p>
    <w:p w:rsidR="007B0E8D" w:rsidRPr="00547A07" w:rsidRDefault="007B0E8D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3.</w:t>
      </w:r>
      <w:r w:rsidR="00176A42" w:rsidRPr="00547A07">
        <w:rPr>
          <w:rFonts w:asciiTheme="minorHAnsi" w:hAnsiTheme="minorHAnsi" w:cstheme="minorHAnsi"/>
          <w:sz w:val="22"/>
          <w:szCs w:val="22"/>
        </w:rPr>
        <w:t>3</w:t>
      </w:r>
      <w:r w:rsidRPr="00547A07">
        <w:rPr>
          <w:rFonts w:asciiTheme="minorHAnsi" w:hAnsiTheme="minorHAnsi" w:cstheme="minorHAnsi"/>
          <w:sz w:val="22"/>
          <w:szCs w:val="22"/>
        </w:rPr>
        <w:t xml:space="preserve">. </w:t>
      </w:r>
      <w:r w:rsidR="00411F4D" w:rsidRPr="00547A07">
        <w:rPr>
          <w:rFonts w:asciiTheme="minorHAnsi" w:hAnsiTheme="minorHAnsi" w:cstheme="minorHAnsi"/>
          <w:sz w:val="22"/>
          <w:szCs w:val="22"/>
        </w:rPr>
        <w:t xml:space="preserve">W celu oceny, czy wykonawca </w:t>
      </w:r>
      <w:r w:rsidRPr="00547A07">
        <w:rPr>
          <w:rFonts w:asciiTheme="minorHAnsi" w:hAnsiTheme="minorHAnsi" w:cstheme="minorHAnsi"/>
          <w:sz w:val="22"/>
          <w:szCs w:val="22"/>
        </w:rPr>
        <w:t xml:space="preserve">polegając  na  zdolnościach  lub  </w:t>
      </w:r>
      <w:r w:rsidR="00CA0C14" w:rsidRPr="00547A07">
        <w:rPr>
          <w:rFonts w:asciiTheme="minorHAnsi" w:hAnsiTheme="minorHAnsi" w:cstheme="minorHAnsi"/>
          <w:sz w:val="22"/>
          <w:szCs w:val="22"/>
        </w:rPr>
        <w:t>sytuacji  innych podmiotów  na  </w:t>
      </w:r>
      <w:r w:rsidRPr="00547A07">
        <w:rPr>
          <w:rFonts w:asciiTheme="minorHAnsi" w:hAnsiTheme="minorHAnsi" w:cstheme="minorHAnsi"/>
          <w:sz w:val="22"/>
          <w:szCs w:val="22"/>
        </w:rPr>
        <w:t>zasadach  określonych  w  art.  22a Pzp,  będzie  dysponował niezbędnymi zasobami w stopniu umożliwiającym należyte wykonanie zamówienia publicznego  oraz  oceny,  czy  stosunek  łączący  wykonawcę  z  tymi  podmiotami gwarantuje  rzeczywisty  dostęp  do  ich  zasobów,  zamawiający  może  żąda</w:t>
      </w:r>
      <w:r w:rsidR="00721CD3">
        <w:rPr>
          <w:rFonts w:asciiTheme="minorHAnsi" w:hAnsiTheme="minorHAnsi" w:cstheme="minorHAnsi"/>
          <w:sz w:val="22"/>
          <w:szCs w:val="22"/>
        </w:rPr>
        <w:t>ć dokumentów, które określają w </w:t>
      </w:r>
      <w:r w:rsidRPr="00547A07">
        <w:rPr>
          <w:rFonts w:asciiTheme="minorHAnsi" w:hAnsiTheme="minorHAnsi" w:cstheme="minorHAnsi"/>
          <w:sz w:val="22"/>
          <w:szCs w:val="22"/>
        </w:rPr>
        <w:t>szczególności:</w:t>
      </w:r>
    </w:p>
    <w:p w:rsidR="007B0E8D" w:rsidRPr="00547A07" w:rsidRDefault="007B0E8D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1)zakres dostępnych wykonawcy zasobów innego podmiotu;</w:t>
      </w:r>
    </w:p>
    <w:p w:rsidR="007B0E8D" w:rsidRPr="00547A07" w:rsidRDefault="007B0E8D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2)sposób  wykorzystania  zasobów  innego  podmiotu,  przez  wykonawcę,  przy wykonywaniu zamówienia publicznego;</w:t>
      </w:r>
    </w:p>
    <w:p w:rsidR="007B0E8D" w:rsidRPr="00547A07" w:rsidRDefault="007B0E8D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3)zakres  i  okres  udziału  innego  podmiotu  przy  wykonywaniu  zamówienia publicznego;</w:t>
      </w:r>
    </w:p>
    <w:p w:rsidR="007B0E8D" w:rsidRPr="00547A07" w:rsidRDefault="007B0E8D" w:rsidP="006979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4)czy  podmiot,  na  zdolnościach  którego  wykonawca  polega  w  odnies</w:t>
      </w:r>
      <w:r w:rsidR="00870A5B" w:rsidRPr="00547A07">
        <w:rPr>
          <w:rFonts w:asciiTheme="minorHAnsi" w:hAnsiTheme="minorHAnsi" w:cstheme="minorHAnsi"/>
          <w:sz w:val="22"/>
          <w:szCs w:val="22"/>
        </w:rPr>
        <w:t>ieniu  do warunków  udziału  w  </w:t>
      </w:r>
      <w:r w:rsidRPr="00547A07">
        <w:rPr>
          <w:rFonts w:asciiTheme="minorHAnsi" w:hAnsiTheme="minorHAnsi" w:cstheme="minorHAnsi"/>
          <w:sz w:val="22"/>
          <w:szCs w:val="22"/>
        </w:rPr>
        <w:t>postępowaniu  dotyczących  wykształcenia,  kwalifikacji zawodowych  lub  doświadczenia,  zrealizuje usługi, których  wskazane zdolności dotyczą.</w:t>
      </w:r>
    </w:p>
    <w:p w:rsidR="004E7DB9" w:rsidRDefault="004E7DB9" w:rsidP="00697965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4E7DB9" w:rsidRDefault="004E7DB9" w:rsidP="004E7D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DB9">
        <w:rPr>
          <w:rFonts w:asciiTheme="minorHAnsi" w:hAnsiTheme="minorHAnsi" w:cstheme="minorHAnsi"/>
          <w:b/>
          <w:sz w:val="22"/>
          <w:szCs w:val="22"/>
        </w:rPr>
        <w:t>Rozdział V</w:t>
      </w:r>
      <w:r w:rsidR="00F35DED">
        <w:rPr>
          <w:rFonts w:asciiTheme="minorHAnsi" w:hAnsiTheme="minorHAnsi" w:cstheme="minorHAnsi"/>
          <w:b/>
          <w:sz w:val="22"/>
          <w:szCs w:val="22"/>
        </w:rPr>
        <w:t>I</w:t>
      </w:r>
    </w:p>
    <w:p w:rsidR="00752ADD" w:rsidRDefault="00752ADD" w:rsidP="004E7D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2ADD">
        <w:rPr>
          <w:rFonts w:asciiTheme="minorHAnsi" w:hAnsiTheme="minorHAnsi" w:cstheme="minorHAnsi"/>
          <w:b/>
          <w:sz w:val="22"/>
          <w:szCs w:val="22"/>
        </w:rPr>
        <w:t>Info</w:t>
      </w:r>
      <w:r>
        <w:rPr>
          <w:rFonts w:asciiTheme="minorHAnsi" w:hAnsiTheme="minorHAnsi" w:cstheme="minorHAnsi"/>
          <w:b/>
          <w:sz w:val="22"/>
          <w:szCs w:val="22"/>
        </w:rPr>
        <w:t>rmacja o podstawach wykluczenia</w:t>
      </w:r>
    </w:p>
    <w:p w:rsidR="004E7DB9" w:rsidRDefault="004E7DB9" w:rsidP="004E7DB9">
      <w:pPr>
        <w:pStyle w:val="Standard"/>
        <w:rPr>
          <w:rFonts w:asciiTheme="minorHAnsi" w:hAnsiTheme="minorHAnsi"/>
          <w:b/>
          <w:bCs/>
          <w:sz w:val="22"/>
          <w:szCs w:val="22"/>
        </w:rPr>
      </w:pPr>
    </w:p>
    <w:p w:rsidR="004E7DB9" w:rsidRPr="004E7DB9" w:rsidRDefault="004E7DB9" w:rsidP="004E7DB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4E7DB9">
        <w:rPr>
          <w:rFonts w:asciiTheme="minorHAnsi" w:hAnsiTheme="minorHAnsi" w:cstheme="minorHAnsi"/>
          <w:b/>
          <w:sz w:val="22"/>
          <w:szCs w:val="22"/>
        </w:rPr>
        <w:t xml:space="preserve">1.  </w:t>
      </w:r>
      <w:r w:rsidR="00E96040" w:rsidRPr="004E7DB9">
        <w:rPr>
          <w:rFonts w:asciiTheme="minorHAnsi" w:hAnsiTheme="minorHAnsi" w:cstheme="minorHAnsi"/>
          <w:b/>
          <w:sz w:val="22"/>
          <w:szCs w:val="22"/>
        </w:rPr>
        <w:t>Zamawiający wykluczy z postępowania Wykonawcę/ów w</w:t>
      </w:r>
      <w:r w:rsidRPr="004E7DB9">
        <w:rPr>
          <w:rFonts w:asciiTheme="minorHAnsi" w:hAnsiTheme="minorHAnsi" w:cstheme="minorHAnsi"/>
          <w:b/>
          <w:sz w:val="22"/>
          <w:szCs w:val="22"/>
        </w:rPr>
        <w:t xml:space="preserve"> przypadkach, o których mowa </w:t>
      </w:r>
      <w:r w:rsidR="00E96040" w:rsidRPr="004E7DB9">
        <w:rPr>
          <w:rFonts w:asciiTheme="minorHAnsi" w:hAnsiTheme="minorHAnsi" w:cstheme="minorHAnsi"/>
          <w:b/>
          <w:sz w:val="22"/>
          <w:szCs w:val="22"/>
        </w:rPr>
        <w:t xml:space="preserve"> w art. 24 ust. 1 pkt 12-23 ustawy Pzp (przesłanki wykluczenia obligatoryjne).</w:t>
      </w:r>
    </w:p>
    <w:p w:rsidR="00B66B46" w:rsidRPr="00CA17AD" w:rsidRDefault="004E7DB9" w:rsidP="004E7DB9">
      <w:pPr>
        <w:tabs>
          <w:tab w:val="left" w:pos="284"/>
        </w:tabs>
        <w:suppressAutoHyphens w:val="0"/>
        <w:contextualSpacing/>
        <w:jc w:val="both"/>
        <w:rPr>
          <w:rFonts w:ascii="Calibri" w:eastAsia="Calibri" w:hAnsi="Calibri"/>
          <w:b/>
          <w:sz w:val="22"/>
          <w:szCs w:val="22"/>
        </w:rPr>
      </w:pPr>
      <w:r w:rsidRPr="00CA17AD">
        <w:rPr>
          <w:rFonts w:ascii="Calibri" w:eastAsia="Calibri" w:hAnsi="Calibri"/>
          <w:b/>
          <w:sz w:val="22"/>
          <w:szCs w:val="22"/>
        </w:rPr>
        <w:t>2.</w:t>
      </w:r>
      <w:r w:rsidR="00B66B46" w:rsidRPr="00CA17AD">
        <w:rPr>
          <w:rFonts w:asciiTheme="minorHAnsi" w:hAnsiTheme="minorHAnsi" w:cstheme="minorHAnsi"/>
          <w:b/>
          <w:sz w:val="22"/>
          <w:szCs w:val="22"/>
        </w:rPr>
        <w:t>Informacja o podstawach wykluczenia, o których mowa w art. 24 ust. 5</w:t>
      </w:r>
      <w:r w:rsidR="004E4BF0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CA17AD">
        <w:rPr>
          <w:rFonts w:asciiTheme="minorHAnsi" w:hAnsiTheme="minorHAnsi" w:cstheme="minorHAnsi"/>
          <w:b/>
          <w:sz w:val="22"/>
          <w:szCs w:val="22"/>
        </w:rPr>
        <w:t>Przesłanki wykluczenia fakultatywnego):</w:t>
      </w:r>
    </w:p>
    <w:p w:rsidR="00B66B46" w:rsidRPr="00580836" w:rsidRDefault="004E7DB9" w:rsidP="00580836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B66B46" w:rsidRPr="00580836">
        <w:rPr>
          <w:rFonts w:asciiTheme="minorHAnsi" w:hAnsiTheme="minorHAnsi" w:cstheme="minorHAnsi"/>
          <w:b/>
          <w:sz w:val="22"/>
          <w:szCs w:val="22"/>
        </w:rPr>
        <w:t xml:space="preserve">Z postępowania o udzielenie zamówienia zamawiający może wykluczyć wykonawcę: </w:t>
      </w:r>
    </w:p>
    <w:p w:rsidR="00B66B46" w:rsidRPr="00580836" w:rsidRDefault="00B66B46" w:rsidP="0058083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80836">
        <w:rPr>
          <w:rFonts w:asciiTheme="minorHAnsi" w:hAnsiTheme="minorHAnsi" w:cstheme="minorHAnsi"/>
          <w:sz w:val="22"/>
          <w:szCs w:val="22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 - zgodnie z art. 24 ust. 5 pkt. 1),</w:t>
      </w:r>
    </w:p>
    <w:p w:rsidR="00F35DED" w:rsidRDefault="00F35DED" w:rsidP="00580836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VI</w:t>
      </w:r>
      <w:r w:rsidR="00F35DED">
        <w:rPr>
          <w:rFonts w:asciiTheme="minorHAnsi" w:hAnsiTheme="minorHAnsi" w:cstheme="minorHAnsi"/>
          <w:b/>
          <w:sz w:val="22"/>
          <w:szCs w:val="22"/>
        </w:rPr>
        <w:t>I</w:t>
      </w:r>
    </w:p>
    <w:p w:rsidR="00414BDE" w:rsidRPr="00547A07" w:rsidRDefault="00414BDE" w:rsidP="00697965">
      <w:pPr>
        <w:pStyle w:val="Standard"/>
        <w:jc w:val="center"/>
        <w:rPr>
          <w:rFonts w:asciiTheme="minorHAnsi" w:hAnsiTheme="minorHAnsi"/>
          <w:b/>
          <w:bCs/>
          <w:sz w:val="22"/>
          <w:szCs w:val="22"/>
        </w:rPr>
      </w:pPr>
      <w:r w:rsidRPr="00547A07">
        <w:rPr>
          <w:rFonts w:asciiTheme="minorHAnsi" w:hAnsiTheme="minorHAnsi"/>
          <w:b/>
          <w:bCs/>
          <w:sz w:val="22"/>
          <w:szCs w:val="22"/>
        </w:rPr>
        <w:t xml:space="preserve">Wykaz oświadczeń lub dokumentów, potwierdzających spełnianie warunków udziału w postępowaniu </w:t>
      </w:r>
      <w:r w:rsidRPr="00547A07">
        <w:rPr>
          <w:rFonts w:asciiTheme="minorHAnsi" w:hAnsiTheme="minorHAnsi"/>
          <w:b/>
          <w:bCs/>
          <w:sz w:val="22"/>
          <w:szCs w:val="22"/>
        </w:rPr>
        <w:br/>
        <w:t>oraz brak podstaw wykluczenia</w:t>
      </w:r>
    </w:p>
    <w:p w:rsidR="00F85F0A" w:rsidRPr="00547A07" w:rsidRDefault="00F85F0A" w:rsidP="0069796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1. Wykaz oświadczeń składanych przez wykonawcę w celu wstępnego p</w:t>
      </w:r>
      <w:r w:rsidR="00721CD3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otwierdzenia, że nie podlega on </w:t>
      </w:r>
      <w:r w:rsidRPr="00547A07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wykluczeniu oraz spełnia warunki udziału w postępowaniu:</w:t>
      </w:r>
    </w:p>
    <w:p w:rsidR="00F85F0A" w:rsidRPr="00547A07" w:rsidRDefault="00F85F0A" w:rsidP="00697965">
      <w:pPr>
        <w:pStyle w:val="Standard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</w:pPr>
    </w:p>
    <w:p w:rsidR="00F85F0A" w:rsidRPr="00547A07" w:rsidRDefault="00F85F0A" w:rsidP="00697965">
      <w:pPr>
        <w:pStyle w:val="Standard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Oświadczenie o niepodleganiu wykluczeniu oraz spełnianiu warunków udziału w postępowaniu</w:t>
      </w:r>
      <w:r w:rsidR="00EE52D6">
        <w:rPr>
          <w:rFonts w:asciiTheme="minorHAnsi" w:hAnsiTheme="minorHAnsi" w:cstheme="minorHAnsi"/>
          <w:sz w:val="22"/>
          <w:szCs w:val="22"/>
        </w:rPr>
        <w:t>.</w:t>
      </w:r>
    </w:p>
    <w:p w:rsidR="00F85F0A" w:rsidRPr="00547A07" w:rsidRDefault="00F85F0A" w:rsidP="00697965">
      <w:pPr>
        <w:pStyle w:val="Standard"/>
        <w:ind w:left="36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2. Wykaz oświadczeń lub dokumentów, składanych przez wykonawcę w postępowaniu na wezwanie zamawiającego w celu potwierdzenia okoliczności, o których mowa w art. 25 ust. 1 pkt 3 ustawy Pzp :</w:t>
      </w:r>
    </w:p>
    <w:p w:rsidR="00B66B46" w:rsidRDefault="00B66B46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color w:val="auto"/>
          <w:sz w:val="22"/>
          <w:szCs w:val="22"/>
          <w:lang w:eastAsia="pl-PL"/>
        </w:rPr>
      </w:pPr>
    </w:p>
    <w:p w:rsidR="00F85F0A" w:rsidRPr="006740A6" w:rsidRDefault="00B66B46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Cs/>
          <w:color w:val="auto"/>
          <w:sz w:val="22"/>
          <w:szCs w:val="22"/>
          <w:lang w:eastAsia="pl-PL"/>
        </w:rPr>
      </w:pPr>
      <w:r w:rsidRPr="006740A6">
        <w:rPr>
          <w:rFonts w:asciiTheme="minorHAnsi" w:eastAsia="Arial" w:hAnsiTheme="minorHAnsi" w:cstheme="minorHAnsi"/>
          <w:bCs/>
          <w:color w:val="auto"/>
          <w:sz w:val="22"/>
          <w:szCs w:val="22"/>
          <w:lang w:eastAsia="pl-PL"/>
        </w:rPr>
        <w:t>1) 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B66B46" w:rsidRPr="00547A07" w:rsidRDefault="00B66B46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color w:val="auto"/>
          <w:sz w:val="22"/>
          <w:szCs w:val="22"/>
          <w:lang w:eastAsia="pl-PL"/>
        </w:rPr>
      </w:pPr>
    </w:p>
    <w:p w:rsidR="00F85F0A" w:rsidRPr="00547A07" w:rsidRDefault="00B34E5F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pl-PL"/>
        </w:rPr>
        <w:t>2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) zaświadczenia właściwego naczelnika urzędu skarbowego potwierdzającego, że wykonawca nie zalega 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 xml:space="preserve">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>w szczególności uzyskał przewidziane prawem zwolnienie, odroczenie lub rozłożenie na raty zaległych płatności lub wstrzymanie w całości wykonania decyzji właściwego organu;</w:t>
      </w: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F85F0A" w:rsidRPr="00547A07" w:rsidRDefault="00B34E5F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pl-PL"/>
        </w:rPr>
        <w:t>3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) zaświadczenia właściwej terenowej jednostki organizacyjnej Zakładu Ubezpieczeń Społecznych lub Kasy Rolniczego Ubezpieczenia Społecznego albo innego dokumentu potwierdzają</w:t>
      </w:r>
      <w:r w:rsidR="00721CD3">
        <w:rPr>
          <w:rFonts w:asciiTheme="minorHAnsi" w:hAnsiTheme="minorHAnsi" w:cstheme="minorHAnsi"/>
          <w:color w:val="auto"/>
          <w:sz w:val="22"/>
          <w:szCs w:val="22"/>
          <w:lang w:eastAsia="pl-PL"/>
        </w:rPr>
        <w:t>cego, że wykonawca nie zalega z 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opłacaniem składek na ubezpieczenia społeczne lub zdrowotne, w</w:t>
      </w:r>
      <w:r w:rsidR="00411F4D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ystawionego nie wcześniej niż 3 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miesiące przed upływem terminu składania ofert albo wniosków o dopuszczenie do udziału 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 xml:space="preserve">w postępowaniu, lub innego dokumentu potwierdzającego, że wykonawca zawarł porozumienie 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 xml:space="preserve">z właściwym organem w sprawie spłat tych należności wraz z ewentualnymi odsetkami lub grzywnami, 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>w szczególności uzyskał przewidziane prawem zwolnienie, odroczenie lub rozłożenie na raty zaległych płatności lub wstrzymanie w całości wykonania decyzji właściwego organu;</w:t>
      </w: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F85F0A" w:rsidRPr="00547A07" w:rsidRDefault="00B51C92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4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) oświadczenia wykonawcy o braku orzeczenia wobec niego tytułem środka zapobiegawczego zakazu ubiegania się o zamówienia publiczne;</w:t>
      </w: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F85F0A" w:rsidRPr="00547A07" w:rsidRDefault="00B51C92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5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) oświadczenia wykonawcy o niezaleganiu z opłacaniem podatków i opłat lokalnych, o których mowa 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>w ustawie z dnia 12 stycznia 1991 r. o podatkach i opłatach lokalnych (</w:t>
      </w:r>
      <w:r w:rsidR="002C6C7C" w:rsidRPr="002C6C7C">
        <w:rPr>
          <w:rFonts w:asciiTheme="minorHAnsi" w:hAnsiTheme="minorHAnsi" w:cstheme="minorHAnsi"/>
          <w:color w:val="auto"/>
          <w:sz w:val="22"/>
          <w:szCs w:val="22"/>
          <w:lang w:eastAsia="pl-PL"/>
        </w:rPr>
        <w:t>Dz.U.2017.1785 t.j.</w:t>
      </w:r>
      <w:r w:rsidR="002C6C7C">
        <w:rPr>
          <w:rFonts w:asciiTheme="minorHAnsi" w:hAnsiTheme="minorHAnsi" w:cstheme="minorHAnsi"/>
          <w:color w:val="auto"/>
          <w:sz w:val="22"/>
          <w:szCs w:val="22"/>
          <w:lang w:eastAsia="pl-PL"/>
        </w:rPr>
        <w:t>);</w:t>
      </w: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F85F0A" w:rsidRPr="00547A07" w:rsidRDefault="00B51C92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6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) oświadczenia wykonawcy o przynależności albo braku przynależności do tej samej grupy kapitałowej; 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 xml:space="preserve">w przypadku przynależności do tej samej grupy kapitałowej wykonawca może złożyć wraz 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>z oświadczeniem dokumenty bądź informacje potwierdzające, że p</w:t>
      </w:r>
      <w:r w:rsidR="00721CD3">
        <w:rPr>
          <w:rFonts w:asciiTheme="minorHAnsi" w:hAnsiTheme="minorHAnsi" w:cstheme="minorHAnsi"/>
          <w:color w:val="auto"/>
          <w:sz w:val="22"/>
          <w:szCs w:val="22"/>
          <w:lang w:eastAsia="pl-PL"/>
        </w:rPr>
        <w:t>owiązania z innym wykonawcą nie </w:t>
      </w:r>
      <w:r w:rsidR="00F85F0A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prowadzą do zakłócenia konkurencji w postępowaniu.</w:t>
      </w:r>
    </w:p>
    <w:p w:rsidR="00F85F0A" w:rsidRPr="00547A07" w:rsidRDefault="00F85F0A" w:rsidP="00697965">
      <w:pPr>
        <w:pStyle w:val="Standard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3. Wykaz oświadczeń lub dokumentów składanych przez wykonawcę w postępowaniu na wezwanie zamawiającego w celu potwierdzenia okoliczności, o których mowa w art. 25 ust. 1 pkt 1 ustawy Pzp</w:t>
      </w:r>
    </w:p>
    <w:p w:rsidR="00F85F0A" w:rsidRPr="00547A07" w:rsidRDefault="00F85F0A" w:rsidP="00697965">
      <w:pPr>
        <w:pStyle w:val="Standard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</w:p>
    <w:p w:rsidR="00F85F0A" w:rsidRDefault="000756CB" w:rsidP="000756CB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auto"/>
          <w:lang w:eastAsia="pl-PL"/>
        </w:rPr>
      </w:pPr>
      <w:r>
        <w:rPr>
          <w:rFonts w:asciiTheme="minorHAnsi" w:hAnsiTheme="minorHAnsi" w:cstheme="minorHAnsi"/>
          <w:color w:val="auto"/>
          <w:lang w:eastAsia="pl-PL"/>
        </w:rPr>
        <w:t xml:space="preserve">1) </w:t>
      </w:r>
      <w:r w:rsidR="00740CDD" w:rsidRPr="00547A07">
        <w:rPr>
          <w:rFonts w:asciiTheme="minorHAnsi" w:hAnsiTheme="minorHAnsi" w:cstheme="minorHAnsi"/>
          <w:color w:val="auto"/>
          <w:lang w:eastAsia="pl-PL"/>
        </w:rPr>
        <w:t>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</w:t>
      </w:r>
      <w:r w:rsidR="00721CD3">
        <w:rPr>
          <w:rFonts w:asciiTheme="minorHAnsi" w:hAnsiTheme="minorHAnsi" w:cstheme="minorHAnsi"/>
          <w:color w:val="auto"/>
          <w:lang w:eastAsia="pl-PL"/>
        </w:rPr>
        <w:t>ości, daty, miejsca wykonania i </w:t>
      </w:r>
      <w:r w:rsidR="00740CDD" w:rsidRPr="00547A07">
        <w:rPr>
          <w:rFonts w:asciiTheme="minorHAnsi" w:hAnsiTheme="minorHAnsi" w:cstheme="minorHAnsi"/>
          <w:color w:val="auto"/>
          <w:lang w:eastAsia="pl-PL"/>
        </w:rPr>
        <w:t>podmiotów, na rzecz których roboty te zostały wykonane, z załączeniem dowodów okr</w:t>
      </w:r>
      <w:r w:rsidR="00721CD3">
        <w:rPr>
          <w:rFonts w:asciiTheme="minorHAnsi" w:hAnsiTheme="minorHAnsi" w:cstheme="minorHAnsi"/>
          <w:color w:val="auto"/>
          <w:lang w:eastAsia="pl-PL"/>
        </w:rPr>
        <w:t>eślających czy te </w:t>
      </w:r>
      <w:r w:rsidR="00740CDD" w:rsidRPr="00547A07">
        <w:rPr>
          <w:rFonts w:asciiTheme="minorHAnsi" w:hAnsiTheme="minorHAnsi" w:cstheme="minorHAnsi"/>
          <w:color w:val="auto"/>
          <w:lang w:eastAsia="pl-PL"/>
        </w:rPr>
        <w:t>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</w:t>
      </w:r>
    </w:p>
    <w:p w:rsidR="00A32103" w:rsidRPr="00480235" w:rsidRDefault="00A32103" w:rsidP="00480235">
      <w:p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lang w:eastAsia="pl-PL"/>
        </w:rPr>
      </w:pPr>
    </w:p>
    <w:p w:rsidR="00A32103" w:rsidRDefault="00A32103" w:rsidP="00A32103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auto"/>
          <w:lang w:eastAsia="pl-PL"/>
        </w:rPr>
      </w:pPr>
      <w:r>
        <w:rPr>
          <w:rFonts w:asciiTheme="minorHAnsi" w:hAnsiTheme="minorHAnsi" w:cstheme="minorHAnsi"/>
          <w:color w:val="auto"/>
          <w:lang w:eastAsia="pl-PL"/>
        </w:rPr>
        <w:t xml:space="preserve">2) </w:t>
      </w:r>
      <w:r w:rsidRPr="00A32103">
        <w:rPr>
          <w:rFonts w:asciiTheme="minorHAnsi" w:hAnsiTheme="minorHAnsi" w:cstheme="minorHAnsi"/>
          <w:color w:val="auto"/>
          <w:lang w:eastAsia="pl-PL"/>
        </w:rPr>
        <w:t>wykazu dostaw lub usług wykonanych, a w przypadku świadczeń okresowych lub ciągłych również wykonywanych,</w:t>
      </w:r>
      <w:r>
        <w:rPr>
          <w:rFonts w:asciiTheme="minorHAnsi" w:hAnsiTheme="minorHAnsi" w:cstheme="minorHAnsi"/>
          <w:color w:val="auto"/>
          <w:lang w:eastAsia="pl-PL"/>
        </w:rPr>
        <w:t xml:space="preserve"> </w:t>
      </w:r>
      <w:r w:rsidRPr="00A32103">
        <w:rPr>
          <w:rFonts w:asciiTheme="minorHAnsi" w:hAnsiTheme="minorHAnsi" w:cstheme="minorHAnsi"/>
          <w:color w:val="auto"/>
          <w:lang w:eastAsia="pl-PL"/>
        </w:rPr>
        <w:t xml:space="preserve">w okresie ostatnich 3 lat przed upływem terminu </w:t>
      </w:r>
      <w:r w:rsidR="00721CD3">
        <w:rPr>
          <w:rFonts w:asciiTheme="minorHAnsi" w:hAnsiTheme="minorHAnsi" w:cstheme="minorHAnsi"/>
          <w:color w:val="auto"/>
          <w:lang w:eastAsia="pl-PL"/>
        </w:rPr>
        <w:t>składania ofert albo wniosków o </w:t>
      </w:r>
      <w:r w:rsidRPr="00A32103">
        <w:rPr>
          <w:rFonts w:asciiTheme="minorHAnsi" w:hAnsiTheme="minorHAnsi" w:cstheme="minorHAnsi"/>
          <w:color w:val="auto"/>
          <w:lang w:eastAsia="pl-PL"/>
        </w:rPr>
        <w:t>dopuszczenie do udziału w postępowaniu,</w:t>
      </w:r>
      <w:r>
        <w:rPr>
          <w:rFonts w:asciiTheme="minorHAnsi" w:hAnsiTheme="minorHAnsi" w:cstheme="minorHAnsi"/>
          <w:color w:val="auto"/>
          <w:lang w:eastAsia="pl-PL"/>
        </w:rPr>
        <w:t xml:space="preserve"> </w:t>
      </w:r>
      <w:r w:rsidRPr="00A32103">
        <w:rPr>
          <w:rFonts w:asciiTheme="minorHAnsi" w:hAnsiTheme="minorHAnsi" w:cstheme="minorHAnsi"/>
          <w:color w:val="auto"/>
          <w:lang w:eastAsia="pl-PL"/>
        </w:rPr>
        <w:t>a jeżeli okres prowadzenia działalności jest krótszy – w tym okresie, wraz z podaniem ich wartości, przedmiotu,</w:t>
      </w:r>
      <w:r>
        <w:rPr>
          <w:rFonts w:asciiTheme="minorHAnsi" w:hAnsiTheme="minorHAnsi" w:cstheme="minorHAnsi"/>
          <w:color w:val="auto"/>
          <w:lang w:eastAsia="pl-PL"/>
        </w:rPr>
        <w:t xml:space="preserve"> </w:t>
      </w:r>
      <w:r w:rsidRPr="00A32103">
        <w:rPr>
          <w:rFonts w:asciiTheme="minorHAnsi" w:hAnsiTheme="minorHAnsi" w:cstheme="minorHAnsi"/>
          <w:color w:val="auto"/>
          <w:lang w:eastAsia="pl-PL"/>
        </w:rPr>
        <w:t>dat wykonania i podmiotó</w:t>
      </w:r>
      <w:r w:rsidR="00721CD3">
        <w:rPr>
          <w:rFonts w:asciiTheme="minorHAnsi" w:hAnsiTheme="minorHAnsi" w:cstheme="minorHAnsi"/>
          <w:color w:val="auto"/>
          <w:lang w:eastAsia="pl-PL"/>
        </w:rPr>
        <w:t>w, na rzecz których dostawy lub </w:t>
      </w:r>
      <w:r w:rsidRPr="00A32103">
        <w:rPr>
          <w:rFonts w:asciiTheme="minorHAnsi" w:hAnsiTheme="minorHAnsi" w:cstheme="minorHAnsi"/>
          <w:color w:val="auto"/>
          <w:lang w:eastAsia="pl-PL"/>
        </w:rPr>
        <w:t>usługi zostały wykonane, oraz załączeniem dowodów</w:t>
      </w:r>
      <w:r>
        <w:rPr>
          <w:rFonts w:asciiTheme="minorHAnsi" w:hAnsiTheme="minorHAnsi" w:cstheme="minorHAnsi"/>
          <w:color w:val="auto"/>
          <w:lang w:eastAsia="pl-PL"/>
        </w:rPr>
        <w:t xml:space="preserve"> </w:t>
      </w:r>
      <w:r w:rsidRPr="00A32103">
        <w:rPr>
          <w:rFonts w:asciiTheme="minorHAnsi" w:hAnsiTheme="minorHAnsi" w:cstheme="minorHAnsi"/>
          <w:color w:val="auto"/>
          <w:lang w:eastAsia="pl-PL"/>
        </w:rPr>
        <w:t>określających czy te dostawy lub usługi zostały wykonane lub są wykonywane należycie, przy czym dowodami,</w:t>
      </w:r>
      <w:r>
        <w:rPr>
          <w:rFonts w:asciiTheme="minorHAnsi" w:hAnsiTheme="minorHAnsi" w:cstheme="minorHAnsi"/>
          <w:color w:val="auto"/>
          <w:lang w:eastAsia="pl-PL"/>
        </w:rPr>
        <w:t xml:space="preserve"> </w:t>
      </w:r>
      <w:r w:rsidRPr="00A32103">
        <w:rPr>
          <w:rFonts w:asciiTheme="minorHAnsi" w:hAnsiTheme="minorHAnsi" w:cstheme="minorHAnsi"/>
          <w:color w:val="auto"/>
          <w:lang w:eastAsia="pl-PL"/>
        </w:rPr>
        <w:t>o których mowa, są referencje bądź inne dokumenty wystawione przez podmiot, na rzecz którego dostawy lub usługi</w:t>
      </w:r>
      <w:r>
        <w:rPr>
          <w:rFonts w:asciiTheme="minorHAnsi" w:hAnsiTheme="minorHAnsi" w:cstheme="minorHAnsi"/>
          <w:color w:val="auto"/>
          <w:lang w:eastAsia="pl-PL"/>
        </w:rPr>
        <w:t xml:space="preserve"> </w:t>
      </w:r>
      <w:r w:rsidRPr="00A32103">
        <w:rPr>
          <w:rFonts w:asciiTheme="minorHAnsi" w:hAnsiTheme="minorHAnsi" w:cstheme="minorHAnsi"/>
          <w:color w:val="auto"/>
          <w:lang w:eastAsia="pl-PL"/>
        </w:rPr>
        <w:t>były wykonywane, a w przypadku świadczeń okresowych lub ciągłych są wykonywane, a jeżeli z uzasadnionej przyczyny</w:t>
      </w:r>
      <w:r>
        <w:rPr>
          <w:rFonts w:asciiTheme="minorHAnsi" w:hAnsiTheme="minorHAnsi" w:cstheme="minorHAnsi"/>
          <w:color w:val="auto"/>
          <w:lang w:eastAsia="pl-PL"/>
        </w:rPr>
        <w:t xml:space="preserve"> </w:t>
      </w:r>
      <w:r w:rsidRPr="00A32103">
        <w:rPr>
          <w:rFonts w:asciiTheme="minorHAnsi" w:hAnsiTheme="minorHAnsi" w:cstheme="minorHAnsi"/>
          <w:color w:val="auto"/>
          <w:lang w:eastAsia="pl-PL"/>
        </w:rPr>
        <w:t>o obiektywnym charakterze wykonawca nie jest w stanie uzyskać tych dokumentów – oświadczenie wykonawcy;</w:t>
      </w:r>
      <w:r>
        <w:rPr>
          <w:rFonts w:asciiTheme="minorHAnsi" w:hAnsiTheme="minorHAnsi" w:cstheme="minorHAnsi"/>
          <w:color w:val="auto"/>
          <w:lang w:eastAsia="pl-PL"/>
        </w:rPr>
        <w:t xml:space="preserve"> </w:t>
      </w:r>
      <w:r w:rsidRPr="00A32103">
        <w:rPr>
          <w:rFonts w:asciiTheme="minorHAnsi" w:hAnsiTheme="minorHAnsi" w:cstheme="minorHAnsi"/>
          <w:color w:val="auto"/>
          <w:lang w:eastAsia="pl-PL"/>
        </w:rPr>
        <w:t>w przypadku świadczeń okresowych lub ciągłych nadal wykonywanych referencje bądź inne dokumenty potwierdzające</w:t>
      </w:r>
      <w:r>
        <w:rPr>
          <w:rFonts w:asciiTheme="minorHAnsi" w:hAnsiTheme="minorHAnsi" w:cstheme="minorHAnsi"/>
          <w:color w:val="auto"/>
          <w:lang w:eastAsia="pl-PL"/>
        </w:rPr>
        <w:t xml:space="preserve"> </w:t>
      </w:r>
      <w:r w:rsidR="00721CD3">
        <w:rPr>
          <w:rFonts w:asciiTheme="minorHAnsi" w:hAnsiTheme="minorHAnsi" w:cstheme="minorHAnsi"/>
          <w:color w:val="auto"/>
          <w:lang w:eastAsia="pl-PL"/>
        </w:rPr>
        <w:t>ich </w:t>
      </w:r>
      <w:r w:rsidRPr="00A32103">
        <w:rPr>
          <w:rFonts w:asciiTheme="minorHAnsi" w:hAnsiTheme="minorHAnsi" w:cstheme="minorHAnsi"/>
          <w:color w:val="auto"/>
          <w:lang w:eastAsia="pl-PL"/>
        </w:rPr>
        <w:t>należyte wykonywanie powinny być wydane nie wcześniej niż 3 miesiące przed upływem terminu</w:t>
      </w:r>
      <w:r>
        <w:rPr>
          <w:rFonts w:asciiTheme="minorHAnsi" w:hAnsiTheme="minorHAnsi" w:cstheme="minorHAnsi"/>
          <w:color w:val="auto"/>
          <w:lang w:eastAsia="pl-PL"/>
        </w:rPr>
        <w:t xml:space="preserve"> </w:t>
      </w:r>
      <w:r w:rsidRPr="00A32103">
        <w:rPr>
          <w:rFonts w:asciiTheme="minorHAnsi" w:hAnsiTheme="minorHAnsi" w:cstheme="minorHAnsi"/>
          <w:color w:val="auto"/>
          <w:lang w:eastAsia="pl-PL"/>
        </w:rPr>
        <w:t>składania ofert albo wniosków o dopuszczenie do udziału w postępowaniu;</w:t>
      </w:r>
    </w:p>
    <w:p w:rsidR="00A32103" w:rsidRPr="00547A07" w:rsidRDefault="00A32103" w:rsidP="00A32103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auto"/>
          <w:lang w:eastAsia="pl-PL"/>
        </w:rPr>
      </w:pPr>
    </w:p>
    <w:p w:rsidR="00F85F0A" w:rsidRDefault="00A32103" w:rsidP="00A32103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auto"/>
          <w:lang w:eastAsia="pl-PL"/>
        </w:rPr>
      </w:pPr>
      <w:r>
        <w:rPr>
          <w:rFonts w:asciiTheme="minorHAnsi" w:hAnsiTheme="minorHAnsi" w:cstheme="minorHAnsi"/>
          <w:color w:val="auto"/>
          <w:lang w:eastAsia="pl-PL"/>
        </w:rPr>
        <w:t xml:space="preserve">3) </w:t>
      </w:r>
      <w:r w:rsidR="00F85F0A" w:rsidRPr="00547A07">
        <w:rPr>
          <w:rFonts w:asciiTheme="minorHAnsi" w:hAnsiTheme="minorHAnsi" w:cstheme="minorHAnsi"/>
          <w:color w:val="auto"/>
          <w:lang w:eastAsia="pl-PL"/>
        </w:rPr>
        <w:t>wykazu osób, skierowanych przez wykonawcę do realizacji zamówienia publicznego, w szczególności odpowiedzialnych za świadczenie usług, kontrolę jakości lub kierowanie robotami budowlanymi, wraz</w:t>
      </w:r>
      <w:r w:rsidR="00870A5B" w:rsidRPr="00547A07">
        <w:rPr>
          <w:rFonts w:asciiTheme="minorHAnsi" w:hAnsiTheme="minorHAnsi" w:cstheme="minorHAnsi"/>
          <w:color w:val="auto"/>
          <w:lang w:eastAsia="pl-PL"/>
        </w:rPr>
        <w:t xml:space="preserve"> z </w:t>
      </w:r>
      <w:r w:rsidR="00F85F0A" w:rsidRPr="00547A07">
        <w:rPr>
          <w:rFonts w:asciiTheme="minorHAnsi" w:hAnsiTheme="minorHAnsi" w:cstheme="minorHAnsi"/>
          <w:color w:val="auto"/>
          <w:lang w:eastAsia="pl-PL"/>
        </w:rPr>
        <w:t xml:space="preserve">informacjami na temat ich kwalifikacji zawodowych, uprawnień, doświadczenia i wykształcenia niezbędnych do wykonania zamówienia publicznego, a także zakresu wykonywanych przez </w:t>
      </w:r>
      <w:r w:rsidR="00721CD3">
        <w:rPr>
          <w:rFonts w:asciiTheme="minorHAnsi" w:hAnsiTheme="minorHAnsi" w:cstheme="minorHAnsi"/>
          <w:color w:val="auto"/>
          <w:lang w:eastAsia="pl-PL"/>
        </w:rPr>
        <w:t>nie czynności oraz informacją o </w:t>
      </w:r>
      <w:r w:rsidR="00F85F0A" w:rsidRPr="00547A07">
        <w:rPr>
          <w:rFonts w:asciiTheme="minorHAnsi" w:hAnsiTheme="minorHAnsi" w:cstheme="minorHAnsi"/>
          <w:color w:val="auto"/>
          <w:lang w:eastAsia="pl-PL"/>
        </w:rPr>
        <w:t>podstawie do dysponowania tymi osobami.</w:t>
      </w:r>
    </w:p>
    <w:p w:rsidR="006740A6" w:rsidRPr="00547A07" w:rsidRDefault="006740A6" w:rsidP="00A32103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auto"/>
          <w:lang w:eastAsia="pl-PL"/>
        </w:rPr>
      </w:pPr>
    </w:p>
    <w:p w:rsidR="00D64CD4" w:rsidRPr="00547A07" w:rsidRDefault="006740A6" w:rsidP="006740A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color w:val="auto"/>
          <w:lang w:eastAsia="pl-PL"/>
        </w:rPr>
      </w:pPr>
      <w:r>
        <w:rPr>
          <w:rFonts w:asciiTheme="minorHAnsi" w:hAnsiTheme="minorHAnsi" w:cstheme="minorHAnsi"/>
          <w:color w:val="auto"/>
          <w:lang w:eastAsia="pl-PL"/>
        </w:rPr>
        <w:t xml:space="preserve">4) </w:t>
      </w:r>
      <w:r w:rsidR="00D64CD4" w:rsidRPr="00547A07">
        <w:rPr>
          <w:rFonts w:asciiTheme="minorHAnsi" w:hAnsiTheme="minorHAnsi" w:cstheme="minorHAnsi"/>
          <w:color w:val="auto"/>
          <w:lang w:eastAsia="pl-PL"/>
        </w:rPr>
        <w:t>oświadczenia na temat wykształcenia i kwalifikacji zawodowych wykonawcy lub kadry kierowniczej wykonawcy;</w:t>
      </w:r>
    </w:p>
    <w:p w:rsidR="00F5629D" w:rsidRPr="00547A07" w:rsidRDefault="00F5629D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4. Wykaz oświadczeń lub dokumentów składanych przez wykonawcę w postępowaniu na wezwanie zamawiającego w celu potwierdzenia okoliczności, o których mowa w art. 25 ust. 1 pkt 2 ustawy Pzp</w:t>
      </w:r>
    </w:p>
    <w:p w:rsidR="00F85F0A" w:rsidRPr="00547A07" w:rsidRDefault="00F85F0A" w:rsidP="00697965">
      <w:pPr>
        <w:pStyle w:val="NormalnyWeb"/>
        <w:spacing w:before="0" w:after="0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</w:p>
    <w:p w:rsidR="00F85F0A" w:rsidRPr="00547A07" w:rsidRDefault="00F85F0A" w:rsidP="00697965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</w:rPr>
      </w:pPr>
      <w:r w:rsidRPr="00547A07">
        <w:rPr>
          <w:rFonts w:asciiTheme="minorHAnsi" w:hAnsiTheme="minorHAnsi" w:cstheme="minorHAnsi"/>
        </w:rPr>
        <w:t>Nie dotyczy</w:t>
      </w:r>
    </w:p>
    <w:p w:rsidR="00F85F0A" w:rsidRPr="00547A07" w:rsidRDefault="00F85F0A" w:rsidP="006979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5F0A" w:rsidRPr="00547A07" w:rsidRDefault="00F85F0A" w:rsidP="00697965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  <w:b/>
        </w:rPr>
      </w:pPr>
      <w:r w:rsidRPr="00547A07">
        <w:rPr>
          <w:rFonts w:asciiTheme="minorHAnsi" w:hAnsiTheme="minorHAnsi" w:cstheme="minorHAnsi"/>
          <w:b/>
        </w:rPr>
        <w:t xml:space="preserve">5. Inne dokumenty wyżej niewymienione </w:t>
      </w:r>
    </w:p>
    <w:p w:rsidR="00F85F0A" w:rsidRPr="00547A07" w:rsidRDefault="00F85F0A" w:rsidP="00697965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</w:rPr>
      </w:pPr>
      <w:r w:rsidRPr="00547A07">
        <w:rPr>
          <w:rFonts w:asciiTheme="minorHAnsi" w:hAnsiTheme="minorHAnsi" w:cstheme="minorHAnsi"/>
        </w:rPr>
        <w:t>1) Formularz Ofertowy</w:t>
      </w: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2) Wykonawca może w celu potwierdzenia spełniania warunków udziału w postępowaniu, w stosownych sytuacjach oraz w odniesieniu do konkretnego zamówienia, lub jego części, polegać na zdolnościach technicznych lub zawodowych lub sytuacji finansowej lub ekonomicznej i</w:t>
      </w:r>
      <w:r w:rsidR="00721CD3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nnych podmiotów, niezależnie od </w:t>
      </w:r>
      <w:r w:rsidRPr="00547A07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charakteru prawnego łączących go z nim stosunków prawnych. </w:t>
      </w: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Wykonawca, który polega na zdolnościach lub sytuacji innych podmiotów, musi udowodnić zamawiającemu, że realizując zamówienie, będzie dysponował niezbędnymi zasobami tych podmiotów, </w:t>
      </w:r>
      <w:r w:rsidR="006D65F1" w:rsidRPr="00547A07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w </w:t>
      </w:r>
      <w:r w:rsidRPr="00547A07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szczególności przedstawiając zobowiązanie tych podmiotów do oddania mu do dyspozycji niezbędnych zasobów na potrzeby realizacji zamówienia. </w:t>
      </w: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3) </w:t>
      </w:r>
      <w:r w:rsidRPr="00547A07">
        <w:rPr>
          <w:rFonts w:asciiTheme="minorHAnsi" w:hAnsiTheme="minorHAnsi" w:cstheme="minorHAnsi"/>
          <w:sz w:val="22"/>
          <w:szCs w:val="22"/>
        </w:rPr>
        <w:t xml:space="preserve">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547A07">
        <w:rPr>
          <w:rFonts w:asciiTheme="minorHAnsi" w:hAnsiTheme="minorHAnsi" w:cstheme="minorHAns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>4)</w:t>
      </w:r>
      <w:r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Jeżeli wykonawca ma siedzibę lub miejsce zamieszkania poza terytorium Rzeczypospolitej Polskiej, zamiast dokumentów</w:t>
      </w:r>
      <w:r w:rsidR="00FB0429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, o których mowa w rozdziale VI</w:t>
      </w:r>
      <w:r w:rsidR="006740A6">
        <w:rPr>
          <w:rFonts w:asciiTheme="minorHAnsi" w:hAnsiTheme="minorHAnsi" w:cstheme="minorHAnsi"/>
          <w:color w:val="auto"/>
          <w:sz w:val="22"/>
          <w:szCs w:val="22"/>
          <w:lang w:eastAsia="pl-PL"/>
        </w:rPr>
        <w:t>I</w:t>
      </w:r>
      <w:r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pkt. 2 SIWZ składa doku</w:t>
      </w:r>
      <w:r w:rsidR="00721CD3">
        <w:rPr>
          <w:rFonts w:asciiTheme="minorHAnsi" w:hAnsiTheme="minorHAnsi" w:cstheme="minorHAnsi"/>
          <w:color w:val="auto"/>
          <w:sz w:val="22"/>
          <w:szCs w:val="22"/>
          <w:lang w:eastAsia="pl-PL"/>
        </w:rPr>
        <w:t>ment lub dokumenty wystawione w </w:t>
      </w:r>
      <w:r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kraju, w którym wykonawca ma siedzibę lub miejsce zamieszkania, potwierdzające odpowiednio, że:</w:t>
      </w:r>
    </w:p>
    <w:p w:rsidR="00F85F0A" w:rsidRPr="00547A07" w:rsidRDefault="00F85F0A" w:rsidP="0069796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a) nie zalega z opłacaniem podatków, opłat, składek na ubezpieczenie </w:t>
      </w:r>
      <w:r w:rsidR="00411F4D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społeczne lub zdrowotne albo że </w:t>
      </w:r>
      <w:r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F85F0A" w:rsidRPr="00547A07" w:rsidRDefault="00F85F0A" w:rsidP="00697965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547A07">
        <w:rPr>
          <w:rFonts w:asciiTheme="minorHAnsi" w:hAnsiTheme="minorHAnsi" w:cstheme="minorHAnsi"/>
          <w:color w:val="auto"/>
          <w:lang w:eastAsia="pl-PL"/>
        </w:rPr>
        <w:t>b) nie otwarto jego likwidacji ani nie ogłoszono upadłości.</w:t>
      </w:r>
    </w:p>
    <w:p w:rsidR="006740A6" w:rsidRDefault="006740A6" w:rsidP="00697965">
      <w:pPr>
        <w:tabs>
          <w:tab w:val="left" w:pos="0"/>
          <w:tab w:val="left" w:pos="1276"/>
        </w:tabs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B51C92" w:rsidRPr="00547A07" w:rsidRDefault="00B51C92" w:rsidP="00697965">
      <w:pPr>
        <w:tabs>
          <w:tab w:val="left" w:pos="0"/>
          <w:tab w:val="left" w:pos="1276"/>
        </w:tabs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6.</w:t>
      </w:r>
      <w:r w:rsidR="00411F4D" w:rsidRPr="00547A07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547A07">
        <w:rPr>
          <w:rFonts w:asciiTheme="minorHAnsi" w:hAnsiTheme="minorHAnsi"/>
          <w:b/>
          <w:bCs/>
          <w:sz w:val="22"/>
          <w:szCs w:val="22"/>
          <w:u w:val="single"/>
        </w:rPr>
        <w:t>Informacja dotycząca wszystkich oświadczeń i dokumentów:</w:t>
      </w:r>
    </w:p>
    <w:p w:rsidR="00B51C92" w:rsidRPr="00547A07" w:rsidRDefault="00B51C92" w:rsidP="00697965">
      <w:pPr>
        <w:pStyle w:val="Akapitzlist"/>
        <w:numPr>
          <w:ilvl w:val="3"/>
          <w:numId w:val="2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547A07">
        <w:rPr>
          <w:rFonts w:asciiTheme="minorHAnsi" w:eastAsia="Times New Roman" w:hAnsiTheme="minorHAnsi" w:cstheme="minorHAnsi"/>
          <w:color w:val="auto"/>
          <w:lang w:eastAsia="pl-PL"/>
        </w:rPr>
        <w:t>Wykonawca nie jest obowiązany do złożenia oświadczeń lub dokumentów potwierdzających spełnianie warunków udziału w postępowaniu lub brak podstaw wykluczenia, jeżeli Zamawiający posiada oświadczenia lub dokumenty dotyczące tego Wykonawcy lub może je uzyskać za pomocą bezpłatnych i ogólnodostępnych baz danych, w szczególności rejestrów publicznyc</w:t>
      </w:r>
      <w:r w:rsidR="00411F4D" w:rsidRPr="00547A07">
        <w:rPr>
          <w:rFonts w:asciiTheme="minorHAnsi" w:eastAsia="Times New Roman" w:hAnsiTheme="minorHAnsi" w:cstheme="minorHAnsi"/>
          <w:color w:val="auto"/>
          <w:lang w:eastAsia="pl-PL"/>
        </w:rPr>
        <w:t>h w rozumieniu ustawy z dnia 17 </w:t>
      </w:r>
      <w:r w:rsidRPr="00547A07">
        <w:rPr>
          <w:rFonts w:asciiTheme="minorHAnsi" w:eastAsia="Times New Roman" w:hAnsiTheme="minorHAnsi" w:cstheme="minorHAnsi"/>
          <w:color w:val="auto"/>
          <w:lang w:eastAsia="pl-PL"/>
        </w:rPr>
        <w:t xml:space="preserve">lutego 2005 r. </w:t>
      </w:r>
      <w:r w:rsidR="005F2808">
        <w:rPr>
          <w:rFonts w:asciiTheme="minorHAnsi" w:eastAsia="Times New Roman" w:hAnsiTheme="minorHAnsi" w:cstheme="minorHAnsi"/>
          <w:color w:val="auto"/>
          <w:lang w:eastAsia="pl-PL"/>
        </w:rPr>
        <w:br/>
      </w:r>
      <w:r w:rsidRPr="00547A07">
        <w:rPr>
          <w:rFonts w:asciiTheme="minorHAnsi" w:eastAsia="Times New Roman" w:hAnsiTheme="minorHAnsi" w:cstheme="minorHAnsi"/>
          <w:color w:val="auto"/>
          <w:lang w:eastAsia="pl-PL"/>
        </w:rPr>
        <w:t xml:space="preserve">o informatyzacji działalności podmiotów realizujących zadania publiczne (Dz. U. z 2014 r. </w:t>
      </w:r>
      <w:r w:rsidR="00721CD3">
        <w:rPr>
          <w:rFonts w:asciiTheme="minorHAnsi" w:eastAsia="Times New Roman" w:hAnsiTheme="minorHAnsi" w:cstheme="minorHAnsi"/>
          <w:color w:val="auto"/>
          <w:lang w:eastAsia="pl-PL"/>
        </w:rPr>
        <w:t>poz. 1114 oraz z 2016 </w:t>
      </w:r>
      <w:r w:rsidRPr="00547A07">
        <w:rPr>
          <w:rFonts w:asciiTheme="minorHAnsi" w:eastAsia="Times New Roman" w:hAnsiTheme="minorHAnsi" w:cstheme="minorHAnsi"/>
          <w:color w:val="auto"/>
          <w:lang w:eastAsia="pl-PL"/>
        </w:rPr>
        <w:t>r. poz. 352).</w:t>
      </w:r>
    </w:p>
    <w:p w:rsidR="00B51C92" w:rsidRPr="00547A07" w:rsidRDefault="00B51C92" w:rsidP="00697965">
      <w:pPr>
        <w:pStyle w:val="Akapitzlist"/>
        <w:numPr>
          <w:ilvl w:val="3"/>
          <w:numId w:val="2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547A07">
        <w:rPr>
          <w:rFonts w:asciiTheme="minorHAnsi" w:eastAsia="Times New Roman" w:hAnsiTheme="minorHAnsi" w:cstheme="minorHAnsi"/>
          <w:color w:val="auto"/>
          <w:lang w:eastAsia="pl-PL"/>
        </w:rPr>
        <w:t>W przypadku wskazania przez Wykonawcę dostępności oświadczeń lu</w:t>
      </w:r>
      <w:r w:rsidR="00411F4D" w:rsidRPr="00547A07">
        <w:rPr>
          <w:rFonts w:asciiTheme="minorHAnsi" w:eastAsia="Times New Roman" w:hAnsiTheme="minorHAnsi" w:cstheme="minorHAnsi"/>
          <w:color w:val="auto"/>
          <w:lang w:eastAsia="pl-PL"/>
        </w:rPr>
        <w:t xml:space="preserve">b dokumentów, w </w:t>
      </w:r>
      <w:r w:rsidRPr="00547A07">
        <w:rPr>
          <w:rFonts w:asciiTheme="minorHAnsi" w:eastAsia="Times New Roman" w:hAnsiTheme="minorHAnsi" w:cstheme="minorHAnsi"/>
          <w:color w:val="auto"/>
          <w:lang w:eastAsia="pl-PL"/>
        </w:rPr>
        <w:t>formie elektronicznej pod określonymi adresami internetowymi ogólnodostępnych i bezpłatnych baz danych, Zamawiający pobiera samodzielnie z tych baz danych wskazane p</w:t>
      </w:r>
      <w:r w:rsidR="00721CD3">
        <w:rPr>
          <w:rFonts w:asciiTheme="minorHAnsi" w:eastAsia="Times New Roman" w:hAnsiTheme="minorHAnsi" w:cstheme="minorHAnsi"/>
          <w:color w:val="auto"/>
          <w:lang w:eastAsia="pl-PL"/>
        </w:rPr>
        <w:t>rzez Wykonawcę oświadczenia lub </w:t>
      </w:r>
      <w:r w:rsidRPr="00547A07">
        <w:rPr>
          <w:rFonts w:asciiTheme="minorHAnsi" w:eastAsia="Times New Roman" w:hAnsiTheme="minorHAnsi" w:cstheme="minorHAnsi"/>
          <w:color w:val="auto"/>
          <w:lang w:eastAsia="pl-PL"/>
        </w:rPr>
        <w:t>dokumenty.</w:t>
      </w:r>
    </w:p>
    <w:p w:rsidR="005F2808" w:rsidRPr="003B35BB" w:rsidRDefault="00B51C92" w:rsidP="005F2808">
      <w:pPr>
        <w:pStyle w:val="Akapitzlist"/>
        <w:numPr>
          <w:ilvl w:val="3"/>
          <w:numId w:val="2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547A07">
        <w:rPr>
          <w:rFonts w:asciiTheme="minorHAnsi" w:eastAsia="Times New Roman" w:hAnsiTheme="minorHAnsi" w:cstheme="minorHAnsi"/>
          <w:color w:val="auto"/>
          <w:lang w:eastAsia="pl-PL"/>
        </w:rPr>
        <w:t xml:space="preserve">W przypadku wskazania przez Wykonawcę oświadczeń lub dokumentów na potwierdzenie braku podstaw wykluczenia lub spełniania warunków udziału w postępowaniu, w formie elektronicznej pod określonymi adresami internetowymi ogólnodostępnych i bezpłatnych </w:t>
      </w:r>
      <w:r w:rsidR="00411F4D" w:rsidRPr="00547A07">
        <w:rPr>
          <w:rFonts w:asciiTheme="minorHAnsi" w:eastAsia="Times New Roman" w:hAnsiTheme="minorHAnsi" w:cstheme="minorHAnsi"/>
          <w:color w:val="auto"/>
          <w:lang w:eastAsia="pl-PL"/>
        </w:rPr>
        <w:t>baz danych, Zamawiający żąda od </w:t>
      </w:r>
      <w:r w:rsidRPr="00547A07">
        <w:rPr>
          <w:rFonts w:asciiTheme="minorHAnsi" w:eastAsia="Times New Roman" w:hAnsiTheme="minorHAnsi" w:cstheme="minorHAnsi"/>
          <w:color w:val="auto"/>
          <w:lang w:eastAsia="pl-PL"/>
        </w:rPr>
        <w:t>Wykonawcy przedstawienia tłumaczenia na język polski wskazanych przez Wykonawcę i pobranych samodzielnie przez Zamawiającego dokumentów.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47A07">
        <w:rPr>
          <w:rFonts w:asciiTheme="minorHAnsi" w:hAnsiTheme="minorHAnsi" w:cstheme="minorHAnsi"/>
          <w:b/>
          <w:color w:val="auto"/>
          <w:sz w:val="22"/>
          <w:szCs w:val="22"/>
        </w:rPr>
        <w:t>Rozdział VII</w:t>
      </w:r>
      <w:r w:rsidR="009B502B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Informacje o sposobie porozumiewania się Zamawiającego z Wykonawcami, przekazywania oświadczeń lub dokumentów, a także wskazanie osób upra</w:t>
      </w:r>
      <w:r w:rsidR="005F2808">
        <w:rPr>
          <w:rFonts w:asciiTheme="minorHAnsi" w:hAnsiTheme="minorHAnsi" w:cstheme="minorHAnsi"/>
          <w:b/>
          <w:sz w:val="22"/>
          <w:szCs w:val="22"/>
        </w:rPr>
        <w:t xml:space="preserve">wnionych do porozumiewania się </w:t>
      </w:r>
      <w:r w:rsidRPr="00547A07">
        <w:rPr>
          <w:rFonts w:asciiTheme="minorHAnsi" w:hAnsiTheme="minorHAnsi" w:cstheme="minorHAnsi"/>
          <w:b/>
          <w:sz w:val="22"/>
          <w:szCs w:val="22"/>
        </w:rPr>
        <w:t>z Wykonawcami</w:t>
      </w:r>
    </w:p>
    <w:p w:rsidR="002D3DF4" w:rsidRPr="00547A07" w:rsidRDefault="002D3DF4" w:rsidP="0069796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Post</w:t>
      </w:r>
      <w:r w:rsidRPr="00547A07">
        <w:rPr>
          <w:rFonts w:asciiTheme="minorHAnsi" w:eastAsia="TimesNewRoman" w:hAnsiTheme="minorHAnsi" w:cstheme="minorHAnsi"/>
          <w:sz w:val="22"/>
          <w:szCs w:val="22"/>
        </w:rPr>
        <w:t>ę</w:t>
      </w:r>
      <w:r w:rsidRPr="00547A07">
        <w:rPr>
          <w:rFonts w:asciiTheme="minorHAnsi" w:hAnsiTheme="minorHAnsi" w:cstheme="minorHAnsi"/>
          <w:sz w:val="22"/>
          <w:szCs w:val="22"/>
        </w:rPr>
        <w:t>powanie o udzielenie zamówienia z zastrzeżeniem wyj</w:t>
      </w:r>
      <w:r w:rsidRPr="00547A0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547A07">
        <w:rPr>
          <w:rFonts w:asciiTheme="minorHAnsi" w:hAnsiTheme="minorHAnsi" w:cstheme="minorHAnsi"/>
          <w:sz w:val="22"/>
          <w:szCs w:val="22"/>
        </w:rPr>
        <w:t>tków okre</w:t>
      </w:r>
      <w:r w:rsidRPr="00547A07">
        <w:rPr>
          <w:rFonts w:asciiTheme="minorHAnsi" w:eastAsia="TimesNewRoman" w:hAnsiTheme="minorHAnsi" w:cstheme="minorHAnsi"/>
          <w:sz w:val="22"/>
          <w:szCs w:val="22"/>
        </w:rPr>
        <w:t>ś</w:t>
      </w:r>
      <w:r w:rsidRPr="00547A07">
        <w:rPr>
          <w:rFonts w:asciiTheme="minorHAnsi" w:hAnsiTheme="minorHAnsi" w:cstheme="minorHAnsi"/>
          <w:sz w:val="22"/>
          <w:szCs w:val="22"/>
        </w:rPr>
        <w:t>lonych w ustawie prowadzi si</w:t>
      </w:r>
      <w:r w:rsidR="00721CD3">
        <w:rPr>
          <w:rFonts w:asciiTheme="minorHAnsi" w:eastAsia="TimesNewRoman" w:hAnsiTheme="minorHAnsi" w:cstheme="minorHAnsi"/>
          <w:sz w:val="22"/>
          <w:szCs w:val="22"/>
        </w:rPr>
        <w:t>ę </w:t>
      </w:r>
      <w:r w:rsidR="00721CD3">
        <w:rPr>
          <w:rFonts w:asciiTheme="minorHAnsi" w:hAnsiTheme="minorHAnsi" w:cstheme="minorHAnsi"/>
          <w:sz w:val="22"/>
          <w:szCs w:val="22"/>
        </w:rPr>
        <w:t>w </w:t>
      </w:r>
      <w:r w:rsidRPr="00547A07">
        <w:rPr>
          <w:rFonts w:asciiTheme="minorHAnsi" w:hAnsiTheme="minorHAnsi" w:cstheme="minorHAnsi"/>
          <w:sz w:val="22"/>
          <w:szCs w:val="22"/>
        </w:rPr>
        <w:t>formie pisemnej w języku polskim.</w:t>
      </w:r>
    </w:p>
    <w:p w:rsidR="002D3DF4" w:rsidRPr="00547A07" w:rsidRDefault="006E0064" w:rsidP="00697965">
      <w:pPr>
        <w:pStyle w:val="NormalnyWeb"/>
        <w:numPr>
          <w:ilvl w:val="0"/>
          <w:numId w:val="10"/>
        </w:numPr>
        <w:tabs>
          <w:tab w:val="left" w:pos="0"/>
          <w:tab w:val="left" w:pos="180"/>
        </w:tabs>
        <w:spacing w:before="0" w:after="0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 xml:space="preserve"> Sposób porozumiewania się między Wykonawcą a Zamawiającym:</w:t>
      </w:r>
    </w:p>
    <w:p w:rsidR="002D3DF4" w:rsidRPr="00547A07" w:rsidRDefault="006E0064" w:rsidP="00697965">
      <w:pPr>
        <w:numPr>
          <w:ilvl w:val="0"/>
          <w:numId w:val="9"/>
        </w:numPr>
        <w:tabs>
          <w:tab w:val="left" w:pos="18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547A07">
        <w:rPr>
          <w:rFonts w:asciiTheme="minorHAnsi" w:eastAsia="Arial" w:hAnsiTheme="minorHAnsi" w:cstheme="minorHAnsi"/>
          <w:b/>
          <w:sz w:val="22"/>
          <w:szCs w:val="22"/>
        </w:rPr>
        <w:t xml:space="preserve"> Składanie wniosków o wyjaśnienie treści SIWZ i udzielenie odpowiedzi</w:t>
      </w:r>
    </w:p>
    <w:p w:rsidR="002D3DF4" w:rsidRPr="00547A07" w:rsidRDefault="006E0064" w:rsidP="00697965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Wykonawcy mogą składać wnioski o wyjaśnienie treści SIWZ pisemnie, faksem lub drogą elektroniczną. </w:t>
      </w:r>
    </w:p>
    <w:p w:rsidR="002D3DF4" w:rsidRPr="00547A07" w:rsidRDefault="006E0064" w:rsidP="00697965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2D3DF4" w:rsidRPr="00547A07" w:rsidRDefault="002D3DF4" w:rsidP="00697965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4CD4" w:rsidRPr="00547A07" w:rsidRDefault="00D64CD4" w:rsidP="00697965">
      <w:pPr>
        <w:pStyle w:val="NormalnyWeb"/>
        <w:numPr>
          <w:ilvl w:val="0"/>
          <w:numId w:val="9"/>
        </w:numPr>
        <w:tabs>
          <w:tab w:val="left" w:pos="180"/>
        </w:tabs>
        <w:spacing w:before="0" w:after="0"/>
        <w:rPr>
          <w:rFonts w:asciiTheme="minorHAnsi" w:hAnsiTheme="minorHAnsi"/>
          <w:b/>
          <w:sz w:val="22"/>
          <w:szCs w:val="22"/>
        </w:rPr>
      </w:pPr>
      <w:r w:rsidRPr="00547A07">
        <w:rPr>
          <w:rFonts w:asciiTheme="minorHAnsi" w:hAnsiTheme="minorHAnsi"/>
          <w:b/>
          <w:sz w:val="22"/>
          <w:szCs w:val="22"/>
        </w:rPr>
        <w:t>Składanie dokumentów  w trybie art. 26 ustawy Pzp</w:t>
      </w:r>
    </w:p>
    <w:p w:rsidR="00D64CD4" w:rsidRPr="00547A07" w:rsidRDefault="00D64CD4" w:rsidP="00697965">
      <w:pPr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bCs/>
          <w:sz w:val="22"/>
          <w:szCs w:val="22"/>
        </w:rPr>
        <w:t>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zamówienia.</w:t>
      </w:r>
    </w:p>
    <w:p w:rsidR="004A0D10" w:rsidRPr="00547A07" w:rsidRDefault="004A0D10" w:rsidP="00697965">
      <w:pPr>
        <w:pStyle w:val="NormalnyWeb"/>
        <w:tabs>
          <w:tab w:val="left" w:pos="180"/>
        </w:tabs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>Jeżeli wykonawca nie złożył oświadczenia, o którym mowa w art. 25a ust. 1, oświadczeń lub dokumentów potwierdzających okoliczności, o których mowa w art. 25 ust. 1, lub i</w:t>
      </w:r>
      <w:r w:rsidR="00721CD3">
        <w:rPr>
          <w:rFonts w:asciiTheme="minorHAnsi" w:eastAsia="Arial" w:hAnsiTheme="minorHAnsi" w:cstheme="minorHAnsi"/>
          <w:sz w:val="22"/>
          <w:szCs w:val="22"/>
        </w:rPr>
        <w:t>nnych dokumentów niezbędnych do </w:t>
      </w:r>
      <w:r w:rsidRPr="00547A07">
        <w:rPr>
          <w:rFonts w:asciiTheme="minorHAnsi" w:eastAsia="Arial" w:hAnsiTheme="minorHAnsi" w:cstheme="minorHAnsi"/>
          <w:sz w:val="22"/>
          <w:szCs w:val="22"/>
        </w:rPr>
        <w:t>przeprowadzenia postępowania, oświadczenia lub dokumenty są niekompletne, zawierają błędy lub budzą wskazane przez zamawiającego wątpliwości, zamawiający wzywa do ich złożenia, uzupełnienia lub poprawienia lub do udzielania wyjaśnień w terminie przez siebie wskazanym, chyba że mimo ich złożenia, uzupełnienia lub poprawienia lub udzielenia wyjaśnień oferta wykonawcy podlega odrzuceniu albo konieczne byłoby unieważnienie postępowania.</w:t>
      </w:r>
    </w:p>
    <w:p w:rsidR="002D3DF4" w:rsidRPr="00547A07" w:rsidRDefault="004A0D10" w:rsidP="00697965">
      <w:pPr>
        <w:pStyle w:val="NormalnyWeb"/>
        <w:tabs>
          <w:tab w:val="left" w:pos="180"/>
        </w:tabs>
        <w:spacing w:before="0" w:after="0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postępowania.</w:t>
      </w:r>
    </w:p>
    <w:p w:rsidR="001A329C" w:rsidRPr="00547A07" w:rsidRDefault="001A329C" w:rsidP="00697965">
      <w:pPr>
        <w:pStyle w:val="NormalnyWeb"/>
        <w:tabs>
          <w:tab w:val="left" w:pos="180"/>
        </w:tabs>
        <w:spacing w:before="0" w:after="0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>Wykonawcy mają obowiązek złożenia dokumentów w trybie art. 26 ustawy Pzp w terminie wyznaczonym przez Zamawiającego w formie wymaganej w Rozporządzeniu Ministra Ro</w:t>
      </w:r>
      <w:r w:rsidR="00870A5B" w:rsidRPr="00547A07">
        <w:rPr>
          <w:rFonts w:asciiTheme="minorHAnsi" w:eastAsia="Arial" w:hAnsiTheme="minorHAnsi" w:cstheme="minorHAnsi"/>
          <w:sz w:val="22"/>
          <w:szCs w:val="22"/>
        </w:rPr>
        <w:t>zwoju z dnia 26 lipca 2016 r. w </w:t>
      </w:r>
      <w:r w:rsidRPr="00547A07">
        <w:rPr>
          <w:rFonts w:asciiTheme="minorHAnsi" w:eastAsia="Arial" w:hAnsiTheme="minorHAnsi" w:cstheme="minorHAnsi"/>
          <w:sz w:val="22"/>
          <w:szCs w:val="22"/>
        </w:rPr>
        <w:t>sprawie rodzajów dokumentów, jakich może żądać zamawiający od wykonawcy, oraz form, w jakich te dokumenty mogą być składane (Dz. U.2016, poz.1126) ustawie Pzp lub SIWZ.</w:t>
      </w:r>
    </w:p>
    <w:p w:rsidR="004A0D10" w:rsidRPr="00547A07" w:rsidRDefault="004A0D10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6E0064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c) Składanie wyjaśnień w trybie art. 26 ust. 4, 87 ust. 1 ustawy Pzp oraz 90 ust. 1 ustawy Pzp</w:t>
      </w:r>
    </w:p>
    <w:p w:rsidR="002D3DF4" w:rsidRPr="00547A07" w:rsidRDefault="00411F4D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Zamawiający będzie w</w:t>
      </w:r>
      <w:r w:rsidR="006E0064" w:rsidRPr="00547A07">
        <w:rPr>
          <w:rFonts w:asciiTheme="minorHAnsi" w:hAnsiTheme="minorHAnsi" w:cstheme="minorHAnsi"/>
          <w:sz w:val="22"/>
          <w:szCs w:val="22"/>
        </w:rPr>
        <w:t>z</w:t>
      </w:r>
      <w:r w:rsidRPr="00547A07">
        <w:rPr>
          <w:rFonts w:asciiTheme="minorHAnsi" w:hAnsiTheme="minorHAnsi" w:cstheme="minorHAnsi"/>
          <w:sz w:val="22"/>
          <w:szCs w:val="22"/>
        </w:rPr>
        <w:t>y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wał do złożenia wyjaśnień w trybie art. 26 ust 4 ustawy Pzp, art. 87 ust. 1 ustawy Pzp lub art. 90 ust. 1 ustawy Pzp pisemnie, faksem lub drogą elektroniczną. </w:t>
      </w:r>
    </w:p>
    <w:p w:rsidR="002D3DF4" w:rsidRPr="00547A07" w:rsidRDefault="006E0064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skanu; </w:t>
      </w:r>
      <w:r w:rsidR="00DC2801">
        <w:rPr>
          <w:rFonts w:asciiTheme="minorHAnsi" w:hAnsiTheme="minorHAnsi" w:cstheme="minorHAnsi"/>
          <w:sz w:val="22"/>
          <w:szCs w:val="22"/>
        </w:rPr>
        <w:t>nie można przesyłać wyjaśnień w </w:t>
      </w:r>
      <w:r w:rsidRPr="00547A07">
        <w:rPr>
          <w:rFonts w:asciiTheme="minorHAnsi" w:hAnsiTheme="minorHAnsi" w:cstheme="minorHAnsi"/>
          <w:sz w:val="22"/>
          <w:szCs w:val="22"/>
        </w:rPr>
        <w:t>formie zwykłej wiadomości elektronicz</w:t>
      </w:r>
      <w:r w:rsidR="00411F4D" w:rsidRPr="00547A07">
        <w:rPr>
          <w:rFonts w:asciiTheme="minorHAnsi" w:hAnsiTheme="minorHAnsi" w:cstheme="minorHAnsi"/>
          <w:sz w:val="22"/>
          <w:szCs w:val="22"/>
        </w:rPr>
        <w:t>nej bez podpisu lub załącznika W</w:t>
      </w:r>
      <w:r w:rsidRPr="00547A07">
        <w:rPr>
          <w:rFonts w:asciiTheme="minorHAnsi" w:hAnsiTheme="minorHAnsi" w:cstheme="minorHAnsi"/>
          <w:sz w:val="22"/>
          <w:szCs w:val="22"/>
        </w:rPr>
        <w:t>ord bez podpisu.</w:t>
      </w:r>
    </w:p>
    <w:p w:rsidR="002D3DF4" w:rsidRPr="00547A07" w:rsidRDefault="006E0064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Wyjaśnienia przekazywane faksem lub drogą elektroniczną </w:t>
      </w:r>
      <w:r w:rsidRPr="00547A07">
        <w:rPr>
          <w:rFonts w:asciiTheme="minorHAnsi" w:hAnsiTheme="minorHAnsi" w:cstheme="minorHAnsi"/>
          <w:sz w:val="22"/>
          <w:szCs w:val="22"/>
          <w:u w:val="single"/>
        </w:rPr>
        <w:t xml:space="preserve">nie muszą </w:t>
      </w:r>
      <w:r w:rsidRPr="00547A07">
        <w:rPr>
          <w:rFonts w:asciiTheme="minorHAnsi" w:hAnsiTheme="minorHAnsi" w:cstheme="minorHAnsi"/>
          <w:sz w:val="22"/>
          <w:szCs w:val="22"/>
        </w:rPr>
        <w:t>być dostarczane w formie oryginału.</w:t>
      </w:r>
    </w:p>
    <w:p w:rsidR="002D3DF4" w:rsidRPr="00547A07" w:rsidRDefault="002D3DF4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6E0064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d) Wezwanie do przedłużenia terminu związania ofertą i oraz przedłużanie terminu związania ofertą oraz ważności wadium</w:t>
      </w:r>
    </w:p>
    <w:p w:rsidR="002D3DF4" w:rsidRPr="00547A07" w:rsidRDefault="006E0064" w:rsidP="005F2808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Wykonawca samodzielnie lub na wniosek Zamawiającego może prze</w:t>
      </w:r>
      <w:r w:rsidR="005F2808">
        <w:rPr>
          <w:rFonts w:asciiTheme="minorHAnsi" w:hAnsiTheme="minorHAnsi" w:cstheme="minorHAnsi"/>
          <w:sz w:val="22"/>
          <w:szCs w:val="22"/>
        </w:rPr>
        <w:t xml:space="preserve">dłużyć termin związania ofertą </w:t>
      </w:r>
      <w:r w:rsidRPr="00547A07">
        <w:rPr>
          <w:rFonts w:asciiTheme="minorHAnsi" w:hAnsiTheme="minorHAnsi" w:cstheme="minorHAnsi"/>
          <w:sz w:val="22"/>
          <w:szCs w:val="22"/>
        </w:rPr>
        <w:t xml:space="preserve">z tym, </w:t>
      </w:r>
      <w:r w:rsidR="005F2808">
        <w:rPr>
          <w:rFonts w:asciiTheme="minorHAnsi" w:hAnsiTheme="minorHAnsi" w:cstheme="minorHAnsi"/>
          <w:sz w:val="22"/>
          <w:szCs w:val="22"/>
        </w:rPr>
        <w:br/>
      </w:r>
      <w:r w:rsidRPr="00547A07">
        <w:rPr>
          <w:rFonts w:asciiTheme="minorHAnsi" w:hAnsiTheme="minorHAnsi" w:cstheme="minorHAnsi"/>
          <w:sz w:val="22"/>
          <w:szCs w:val="22"/>
        </w:rPr>
        <w:t xml:space="preserve">że Zamawiający może tylko raz, co najmniej na 3 dni przed upływem terminu związania ofertą, zwrócić </w:t>
      </w:r>
      <w:r w:rsidR="005F2808">
        <w:rPr>
          <w:rFonts w:asciiTheme="minorHAnsi" w:hAnsiTheme="minorHAnsi" w:cstheme="minorHAnsi"/>
          <w:sz w:val="22"/>
          <w:szCs w:val="22"/>
        </w:rPr>
        <w:br/>
      </w:r>
      <w:r w:rsidRPr="00547A07">
        <w:rPr>
          <w:rFonts w:asciiTheme="minorHAnsi" w:hAnsiTheme="minorHAnsi" w:cstheme="minorHAnsi"/>
          <w:sz w:val="22"/>
          <w:szCs w:val="22"/>
        </w:rPr>
        <w:t>się do Wykonawców o wyrażenie zgody na przedłużenie t</w:t>
      </w:r>
      <w:r w:rsidR="005F2808">
        <w:rPr>
          <w:rFonts w:asciiTheme="minorHAnsi" w:hAnsiTheme="minorHAnsi" w:cstheme="minorHAnsi"/>
          <w:sz w:val="22"/>
          <w:szCs w:val="22"/>
        </w:rPr>
        <w:t xml:space="preserve">ego terminu o oznaczony okres, </w:t>
      </w:r>
      <w:r w:rsidRPr="00547A07">
        <w:rPr>
          <w:rFonts w:asciiTheme="minorHAnsi" w:hAnsiTheme="minorHAnsi" w:cstheme="minorHAnsi"/>
          <w:sz w:val="22"/>
          <w:szCs w:val="22"/>
        </w:rPr>
        <w:t xml:space="preserve">nie dłuższy jednak niż 60 dni. </w:t>
      </w:r>
    </w:p>
    <w:p w:rsidR="002D3DF4" w:rsidRPr="00547A07" w:rsidRDefault="006E0064" w:rsidP="00697965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Wykonawcy zobowiązani są do przesłania do Zamawiającego</w:t>
      </w:r>
      <w:r w:rsidR="00411F4D" w:rsidRPr="00547A07">
        <w:rPr>
          <w:rFonts w:asciiTheme="minorHAnsi" w:hAnsiTheme="minorHAnsi" w:cstheme="minorHAnsi"/>
          <w:sz w:val="22"/>
          <w:szCs w:val="22"/>
        </w:rPr>
        <w:t xml:space="preserve"> oryginału</w:t>
      </w:r>
      <w:r w:rsidRPr="00547A07">
        <w:rPr>
          <w:rFonts w:asciiTheme="minorHAnsi" w:hAnsiTheme="minorHAnsi" w:cstheme="minorHAnsi"/>
          <w:sz w:val="22"/>
          <w:szCs w:val="22"/>
        </w:rPr>
        <w:t xml:space="preserve"> pisma zawierającego zgodę </w:t>
      </w:r>
      <w:r w:rsidRPr="00547A07">
        <w:rPr>
          <w:rFonts w:asciiTheme="minorHAnsi" w:hAnsiTheme="minorHAnsi" w:cstheme="minorHAnsi"/>
          <w:sz w:val="22"/>
          <w:szCs w:val="22"/>
        </w:rPr>
        <w:br/>
        <w:t xml:space="preserve">na przedłużenie terminu związania ofertą do dnia </w:t>
      </w:r>
      <w:r w:rsidRPr="00547A07">
        <w:rPr>
          <w:rFonts w:asciiTheme="minorHAnsi" w:hAnsiTheme="minorHAnsi" w:cstheme="minorHAnsi"/>
          <w:b/>
          <w:sz w:val="22"/>
          <w:szCs w:val="22"/>
        </w:rPr>
        <w:t xml:space="preserve">upływu terminu związania ofertą. </w:t>
      </w:r>
    </w:p>
    <w:p w:rsidR="002D3DF4" w:rsidRPr="00547A07" w:rsidRDefault="002D3DF4" w:rsidP="006979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6E0064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 xml:space="preserve">e) Składanie innych wniosków, oświadczeń, dokumentów i informacji wyżej nie przewidzianych. </w:t>
      </w:r>
    </w:p>
    <w:p w:rsidR="002D3DF4" w:rsidRPr="00547A07" w:rsidRDefault="006E0064" w:rsidP="00DC1CE0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>Wykonawcy mogą składać wnioski</w:t>
      </w:r>
      <w:r w:rsidRPr="00547A0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47A07">
        <w:rPr>
          <w:rFonts w:asciiTheme="minorHAnsi" w:hAnsiTheme="minorHAnsi" w:cstheme="minorHAnsi"/>
          <w:sz w:val="22"/>
          <w:szCs w:val="22"/>
        </w:rPr>
        <w:t>oświadczenia, informacje, dokumenty</w:t>
      </w:r>
      <w:r w:rsidR="006F5A92" w:rsidRPr="00547A07">
        <w:rPr>
          <w:rFonts w:asciiTheme="minorHAnsi" w:hAnsiTheme="minorHAnsi" w:cstheme="minorHAnsi"/>
          <w:sz w:val="22"/>
          <w:szCs w:val="22"/>
        </w:rPr>
        <w:t xml:space="preserve"> </w:t>
      </w:r>
      <w:r w:rsidRPr="00547A07">
        <w:rPr>
          <w:rFonts w:asciiTheme="minorHAnsi" w:eastAsia="Arial" w:hAnsiTheme="minorHAnsi" w:cstheme="minorHAnsi"/>
          <w:sz w:val="22"/>
          <w:szCs w:val="22"/>
        </w:rPr>
        <w:t xml:space="preserve">pisemnie, faksem </w:t>
      </w:r>
      <w:r w:rsidRPr="00547A07">
        <w:rPr>
          <w:rFonts w:asciiTheme="minorHAnsi" w:hAnsiTheme="minorHAnsi" w:cstheme="minorHAnsi"/>
          <w:sz w:val="22"/>
          <w:szCs w:val="22"/>
        </w:rPr>
        <w:t>lub drogą elektroniczną bez konieczności ponownego ich przesyłania w oryginale. Wyjaśnienia, informacje, dokumenty itp. w każdym przypadku muszą zostać pod</w:t>
      </w:r>
      <w:r w:rsidR="00DC1CE0">
        <w:rPr>
          <w:rFonts w:asciiTheme="minorHAnsi" w:hAnsiTheme="minorHAnsi" w:cstheme="minorHAnsi"/>
          <w:sz w:val="22"/>
          <w:szCs w:val="22"/>
        </w:rPr>
        <w:t xml:space="preserve">pisane przez osobę upoważnioną </w:t>
      </w:r>
      <w:r w:rsidRPr="00547A07">
        <w:rPr>
          <w:rFonts w:asciiTheme="minorHAnsi" w:hAnsiTheme="minorHAnsi" w:cstheme="minorHAnsi"/>
          <w:sz w:val="22"/>
          <w:szCs w:val="22"/>
        </w:rPr>
        <w:t>do reprezentowania Wykonawcy. Informacje (i inne dokumenty) przesyłane drogą elektroniczną muszą zosta</w:t>
      </w:r>
      <w:r w:rsidR="00DC2801">
        <w:rPr>
          <w:rFonts w:asciiTheme="minorHAnsi" w:hAnsiTheme="minorHAnsi" w:cstheme="minorHAnsi"/>
          <w:sz w:val="22"/>
          <w:szCs w:val="22"/>
        </w:rPr>
        <w:t>ć przesłane w formie skanu; nie </w:t>
      </w:r>
      <w:r w:rsidRPr="00547A07">
        <w:rPr>
          <w:rFonts w:asciiTheme="minorHAnsi" w:hAnsiTheme="minorHAnsi" w:cstheme="minorHAnsi"/>
          <w:sz w:val="22"/>
          <w:szCs w:val="22"/>
        </w:rPr>
        <w:t>można przesyłać wyjaśnień w formie zwykłej wiadomości elektronicz</w:t>
      </w:r>
      <w:r w:rsidR="00870A5B" w:rsidRPr="00547A07">
        <w:rPr>
          <w:rFonts w:asciiTheme="minorHAnsi" w:hAnsiTheme="minorHAnsi" w:cstheme="minorHAnsi"/>
          <w:sz w:val="22"/>
          <w:szCs w:val="22"/>
        </w:rPr>
        <w:t>nej bez podpisu lub załącznika W</w:t>
      </w:r>
      <w:r w:rsidRPr="00547A07">
        <w:rPr>
          <w:rFonts w:asciiTheme="minorHAnsi" w:hAnsiTheme="minorHAnsi" w:cstheme="minorHAnsi"/>
          <w:sz w:val="22"/>
          <w:szCs w:val="22"/>
        </w:rPr>
        <w:t>ord bez podpisu.</w:t>
      </w:r>
    </w:p>
    <w:p w:rsidR="002D3DF4" w:rsidRPr="00547A07" w:rsidRDefault="006E0064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Zamawiający będzie udzielał Wykonawcom odpowiedzi na wnioski</w:t>
      </w:r>
      <w:r w:rsidRPr="00547A0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47A07">
        <w:rPr>
          <w:rFonts w:asciiTheme="minorHAnsi" w:hAnsiTheme="minorHAnsi" w:cstheme="minorHAnsi"/>
          <w:sz w:val="22"/>
          <w:szCs w:val="22"/>
        </w:rPr>
        <w:t>oświadczenia i informacje itp.</w:t>
      </w:r>
      <w:r w:rsidR="0057670C" w:rsidRPr="00547A07">
        <w:rPr>
          <w:rFonts w:asciiTheme="minorHAnsi" w:eastAsia="Arial" w:hAnsiTheme="minorHAnsi" w:cstheme="minorHAnsi"/>
          <w:sz w:val="22"/>
          <w:szCs w:val="22"/>
        </w:rPr>
        <w:t> </w:t>
      </w:r>
      <w:r w:rsidRPr="00547A07">
        <w:rPr>
          <w:rFonts w:asciiTheme="minorHAnsi" w:eastAsia="Arial" w:hAnsiTheme="minorHAnsi" w:cstheme="minorHAnsi"/>
          <w:sz w:val="22"/>
          <w:szCs w:val="22"/>
        </w:rPr>
        <w:t xml:space="preserve">pisemnie, faksem </w:t>
      </w:r>
      <w:r w:rsidRPr="00547A07">
        <w:rPr>
          <w:rFonts w:asciiTheme="minorHAnsi" w:hAnsiTheme="minorHAnsi" w:cstheme="minorHAnsi"/>
          <w:sz w:val="22"/>
          <w:szCs w:val="22"/>
        </w:rPr>
        <w:t>lub drogą elektroniczną.</w:t>
      </w:r>
    </w:p>
    <w:p w:rsidR="002D3DF4" w:rsidRPr="00547A07" w:rsidRDefault="006E0064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2D3DF4" w:rsidRPr="00547A07" w:rsidRDefault="006E0064" w:rsidP="00697965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>4</w:t>
      </w:r>
      <w:r w:rsidRPr="00547A07">
        <w:rPr>
          <w:rFonts w:asciiTheme="minorHAnsi" w:eastAsia="Arial" w:hAnsiTheme="minorHAnsi" w:cstheme="minorHAnsi"/>
          <w:b/>
          <w:sz w:val="22"/>
          <w:szCs w:val="22"/>
        </w:rPr>
        <w:t>.</w:t>
      </w:r>
      <w:r w:rsidRPr="00547A07">
        <w:rPr>
          <w:rFonts w:asciiTheme="minorHAnsi" w:eastAsia="Arial" w:hAnsiTheme="minorHAnsi" w:cstheme="minorHAnsi"/>
          <w:sz w:val="22"/>
          <w:szCs w:val="22"/>
        </w:rPr>
        <w:t xml:space="preserve"> W celu sprawnego przekazywania informacji Wykonawca zobowiązany jest podać numer faksu lub adres poczty </w:t>
      </w:r>
      <w:r w:rsidRPr="00547A07">
        <w:rPr>
          <w:rFonts w:asciiTheme="minorHAnsi" w:hAnsiTheme="minorHAnsi" w:cstheme="minorHAnsi"/>
          <w:sz w:val="22"/>
          <w:szCs w:val="22"/>
        </w:rPr>
        <w:t>elektronicznej, na który należy przekazać korespondencję zwrotną.</w:t>
      </w:r>
    </w:p>
    <w:p w:rsidR="002D3DF4" w:rsidRPr="00547A07" w:rsidRDefault="006E0064" w:rsidP="00697965">
      <w:pPr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5. </w:t>
      </w:r>
      <w:r w:rsidRPr="00547A07">
        <w:rPr>
          <w:rFonts w:asciiTheme="minorHAnsi" w:hAnsiTheme="minorHAnsi" w:cstheme="minorHAnsi"/>
          <w:color w:val="000000"/>
          <w:sz w:val="22"/>
          <w:szCs w:val="22"/>
        </w:rPr>
        <w:t>W przypadku braku potwierdzenia otrzymania wiadomości przez Wyko</w:t>
      </w:r>
      <w:r w:rsidR="00DC2801">
        <w:rPr>
          <w:rFonts w:asciiTheme="minorHAnsi" w:hAnsiTheme="minorHAnsi" w:cstheme="minorHAnsi"/>
          <w:color w:val="000000"/>
          <w:sz w:val="22"/>
          <w:szCs w:val="22"/>
        </w:rPr>
        <w:t>nawcę, Zamawiający domniema, iż </w:t>
      </w:r>
      <w:r w:rsidRPr="00547A07">
        <w:rPr>
          <w:rFonts w:asciiTheme="minorHAnsi" w:hAnsiTheme="minorHAnsi" w:cstheme="minorHAnsi"/>
          <w:color w:val="000000"/>
          <w:sz w:val="22"/>
          <w:szCs w:val="22"/>
        </w:rPr>
        <w:t xml:space="preserve">pismo wysłane przez Zamawiającego na numer faksu </w:t>
      </w:r>
      <w:r w:rsidRPr="00547A07">
        <w:rPr>
          <w:rFonts w:asciiTheme="minorHAnsi" w:hAnsiTheme="minorHAnsi" w:cstheme="minorHAnsi"/>
          <w:sz w:val="22"/>
          <w:szCs w:val="22"/>
        </w:rPr>
        <w:t xml:space="preserve">lub adres poczty elektronicznej </w:t>
      </w:r>
      <w:r w:rsidRPr="00547A07">
        <w:rPr>
          <w:rFonts w:asciiTheme="minorHAnsi" w:hAnsiTheme="minorHAnsi" w:cstheme="minorHAns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2D3DF4" w:rsidRPr="00547A07" w:rsidRDefault="006E0064" w:rsidP="0069796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2D3DF4" w:rsidRPr="00547A07" w:rsidRDefault="006E0064" w:rsidP="00697965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7. Uprawnionym pracownikiem zamawiającego do kontaktowania się z Wykonawcami jest</w:t>
      </w:r>
      <w:r w:rsidRPr="00547A0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57670C" w:rsidRPr="00547A07">
        <w:rPr>
          <w:rFonts w:asciiTheme="minorHAnsi" w:hAnsiTheme="minorHAnsi" w:cstheme="minorHAnsi"/>
          <w:sz w:val="22"/>
          <w:szCs w:val="22"/>
        </w:rPr>
        <w:t xml:space="preserve">Karolina Ogonowska, faks: 89 51 95 461, e-mail: </w:t>
      </w:r>
      <w:r w:rsidR="0057670C" w:rsidRPr="00547A07">
        <w:rPr>
          <w:rStyle w:val="czeinternetowe"/>
          <w:rFonts w:asciiTheme="minorHAnsi" w:hAnsiTheme="minorHAnsi" w:cstheme="minorHAnsi"/>
          <w:sz w:val="22"/>
          <w:szCs w:val="22"/>
        </w:rPr>
        <w:t>budownictwo@olsztynek.pl</w:t>
      </w:r>
      <w:r w:rsidRPr="00547A0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D3DF4" w:rsidRPr="00547A07" w:rsidRDefault="002D3DF4" w:rsidP="0069796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9B502B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Rozdział IX</w:t>
      </w:r>
    </w:p>
    <w:p w:rsidR="002D3DF4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Wymagania dotyczące wadium</w:t>
      </w:r>
    </w:p>
    <w:p w:rsidR="00335FF7" w:rsidRDefault="00335FF7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0027B" w:rsidRPr="0040027B" w:rsidRDefault="0040027B" w:rsidP="0040027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0027B">
        <w:rPr>
          <w:rFonts w:asciiTheme="minorHAnsi" w:hAnsiTheme="minorHAnsi" w:cstheme="minorHAnsi"/>
          <w:sz w:val="22"/>
          <w:szCs w:val="22"/>
        </w:rPr>
        <w:t>Zamawiający nie żąda wniesienia wadium</w:t>
      </w:r>
    </w:p>
    <w:p w:rsidR="0040027B" w:rsidRDefault="0040027B" w:rsidP="00697965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9B502B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6E0064" w:rsidRPr="00547A07">
        <w:rPr>
          <w:rFonts w:asciiTheme="minorHAnsi" w:hAnsiTheme="minorHAnsi" w:cstheme="minorHAnsi"/>
          <w:b/>
          <w:sz w:val="22"/>
          <w:szCs w:val="22"/>
        </w:rPr>
        <w:t>X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Termin związania ofertą</w:t>
      </w:r>
    </w:p>
    <w:p w:rsidR="002D3DF4" w:rsidRPr="00547A07" w:rsidRDefault="002D3DF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numPr>
          <w:ilvl w:val="0"/>
          <w:numId w:val="5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47A07">
        <w:rPr>
          <w:rFonts w:asciiTheme="minorHAnsi" w:hAnsiTheme="minorHAnsi" w:cstheme="minorHAnsi"/>
          <w:spacing w:val="-4"/>
          <w:sz w:val="22"/>
          <w:szCs w:val="22"/>
        </w:rPr>
        <w:t xml:space="preserve">Wykonawca pozostaje związany złożoną ofertą przez okres </w:t>
      </w:r>
      <w:r w:rsidRPr="00547A07">
        <w:rPr>
          <w:rFonts w:asciiTheme="minorHAnsi" w:hAnsiTheme="minorHAnsi" w:cstheme="minorHAnsi"/>
          <w:b/>
          <w:spacing w:val="-4"/>
          <w:sz w:val="22"/>
          <w:szCs w:val="22"/>
        </w:rPr>
        <w:t>30 dni</w:t>
      </w:r>
      <w:r w:rsidRPr="00547A07">
        <w:rPr>
          <w:rFonts w:asciiTheme="minorHAnsi" w:hAnsiTheme="minorHAnsi" w:cstheme="minorHAnsi"/>
          <w:spacing w:val="-4"/>
          <w:sz w:val="22"/>
          <w:szCs w:val="22"/>
        </w:rPr>
        <w:t xml:space="preserve"> od ostatecznego terminu składania ofert.</w:t>
      </w:r>
    </w:p>
    <w:p w:rsidR="002D3DF4" w:rsidRPr="00547A07" w:rsidRDefault="006E0064" w:rsidP="00697965">
      <w:pPr>
        <w:pStyle w:val="Standard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Wykonawca samodzielnie lub na wniosek Zamawiającego może przedłużyć termin związania ofertą </w:t>
      </w:r>
      <w:r w:rsidRPr="00547A07">
        <w:rPr>
          <w:rFonts w:asciiTheme="minorHAnsi" w:hAnsiTheme="minorHAnsi" w:cstheme="minorHAnsi"/>
          <w:sz w:val="22"/>
          <w:szCs w:val="22"/>
        </w:rPr>
        <w:br/>
        <w:t>z tym,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2D3DF4" w:rsidRPr="00547A07" w:rsidRDefault="002D3DF4" w:rsidP="0069796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X</w:t>
      </w:r>
      <w:r w:rsidR="009B502B">
        <w:rPr>
          <w:rFonts w:asciiTheme="minorHAnsi" w:hAnsiTheme="minorHAnsi" w:cstheme="minorHAnsi"/>
          <w:b/>
          <w:sz w:val="22"/>
          <w:szCs w:val="22"/>
        </w:rPr>
        <w:t>I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Opis sposobu przygotowywania ofert</w:t>
      </w:r>
    </w:p>
    <w:p w:rsidR="002D3DF4" w:rsidRPr="00547A07" w:rsidRDefault="002D3DF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Oferta musi być sporządzona z zachowaniem formy pisemnej pod rygorem nieważności.</w:t>
      </w:r>
    </w:p>
    <w:p w:rsidR="002D3DF4" w:rsidRPr="00547A07" w:rsidRDefault="006E0064" w:rsidP="00697965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Każdy Wykonawca może złożyć tylko jedną ofertę. </w:t>
      </w:r>
    </w:p>
    <w:p w:rsidR="002D3DF4" w:rsidRPr="00547A07" w:rsidRDefault="006E0064" w:rsidP="00697965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Złożenie przez Wykonawcę więcej niż jednej oferty spowoduje jej odrzucenie.</w:t>
      </w:r>
    </w:p>
    <w:p w:rsidR="002D3DF4" w:rsidRPr="00547A07" w:rsidRDefault="006E0064" w:rsidP="00697965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Oferta musi być podpisana przez osobę lub osoby upoważnione do reprezentowania Wykonawcy. Oznacza to, iż jeżeli z dokumentu określającego status prawny Wykonawc</w:t>
      </w:r>
      <w:r w:rsidR="009B7154" w:rsidRPr="00547A07">
        <w:rPr>
          <w:rFonts w:asciiTheme="minorHAnsi" w:hAnsiTheme="minorHAnsi" w:cstheme="minorHAnsi"/>
          <w:sz w:val="22"/>
          <w:szCs w:val="22"/>
        </w:rPr>
        <w:t xml:space="preserve">y lub pełnomocnictwa wynika, </w:t>
      </w:r>
      <w:r w:rsidR="00CF6B1C">
        <w:rPr>
          <w:rFonts w:asciiTheme="minorHAnsi" w:hAnsiTheme="minorHAnsi" w:cstheme="minorHAnsi"/>
          <w:sz w:val="22"/>
          <w:szCs w:val="22"/>
        </w:rPr>
        <w:br/>
      </w:r>
      <w:r w:rsidR="009B7154" w:rsidRPr="00547A07">
        <w:rPr>
          <w:rFonts w:asciiTheme="minorHAnsi" w:hAnsiTheme="minorHAnsi" w:cstheme="minorHAnsi"/>
          <w:sz w:val="22"/>
          <w:szCs w:val="22"/>
        </w:rPr>
        <w:t>iż </w:t>
      </w:r>
      <w:r w:rsidRPr="00547A07">
        <w:rPr>
          <w:rFonts w:asciiTheme="minorHAnsi" w:hAnsiTheme="minorHAnsi" w:cstheme="minorHAnsi"/>
          <w:sz w:val="22"/>
          <w:szCs w:val="22"/>
        </w:rPr>
        <w:t xml:space="preserve">do reprezentowania Wykonawcy upoważnionych jest łącznie kilka osób, dokumenty wchodzące </w:t>
      </w:r>
      <w:r w:rsidRPr="00547A07">
        <w:rPr>
          <w:rFonts w:asciiTheme="minorHAnsi" w:hAnsiTheme="minorHAnsi" w:cstheme="minorHAnsi"/>
          <w:sz w:val="22"/>
          <w:szCs w:val="22"/>
        </w:rPr>
        <w:br/>
        <w:t>w skład oferty muszą być podpisane przez wszystkie te osoby.</w:t>
      </w:r>
    </w:p>
    <w:p w:rsidR="002D3DF4" w:rsidRPr="00547A07" w:rsidRDefault="006E0064" w:rsidP="00F6565D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 lub własnoręcznie naniesiony nieczytelny znak wraz z pieczęcią umożliwiający id</w:t>
      </w:r>
      <w:r w:rsidR="00F6565D">
        <w:rPr>
          <w:rFonts w:asciiTheme="minorHAnsi" w:hAnsiTheme="minorHAnsi" w:cstheme="minorHAnsi"/>
          <w:b/>
          <w:sz w:val="22"/>
          <w:szCs w:val="22"/>
        </w:rPr>
        <w:t xml:space="preserve">entyfikację z imienia </w:t>
      </w:r>
      <w:r w:rsidRPr="00547A07">
        <w:rPr>
          <w:rFonts w:asciiTheme="minorHAnsi" w:hAnsiTheme="minorHAnsi" w:cstheme="minorHAnsi"/>
          <w:b/>
          <w:sz w:val="22"/>
          <w:szCs w:val="22"/>
        </w:rPr>
        <w:t>i nazwiska osoby, która dokonała podpisu. W przypadku dokonania podpisu niezgodnego z niniejszym pouczeniem oferta może zostać odrzucona.</w:t>
      </w:r>
    </w:p>
    <w:p w:rsidR="002D3DF4" w:rsidRPr="00547A07" w:rsidRDefault="006E0064" w:rsidP="00697965">
      <w:pPr>
        <w:pStyle w:val="Standard"/>
        <w:numPr>
          <w:ilvl w:val="0"/>
          <w:numId w:val="8"/>
        </w:numPr>
        <w:tabs>
          <w:tab w:val="left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Jeżeli ofertę składa pełnomocnik, do oferty należy dołączyć oryginał pełnomocnictwa lub odpis pełnomocnictwa poświadczony notarialnie.</w:t>
      </w:r>
    </w:p>
    <w:p w:rsidR="002D3DF4" w:rsidRPr="00547A07" w:rsidRDefault="006E0064" w:rsidP="00697965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Oferta oraz wszystkie wymagane załączniki musi być sporządzona w języku polskim. Dokumenty sporządzone w języku obcym należy złożyć wraz z tłumaczeniem na język polski.</w:t>
      </w:r>
    </w:p>
    <w:p w:rsidR="002D3DF4" w:rsidRDefault="006E0064" w:rsidP="00697965">
      <w:pPr>
        <w:pStyle w:val="Standard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Wzory dokumentów dołączone do niniejszej SIWZ powinny zost</w:t>
      </w:r>
      <w:r w:rsidR="00870A5B" w:rsidRPr="00547A07">
        <w:rPr>
          <w:rFonts w:asciiTheme="minorHAnsi" w:hAnsiTheme="minorHAnsi" w:cstheme="minorHAnsi"/>
          <w:sz w:val="22"/>
          <w:szCs w:val="22"/>
        </w:rPr>
        <w:t>ać wypełnione przez Wykonawcę i </w:t>
      </w:r>
      <w:r w:rsidRPr="00547A07">
        <w:rPr>
          <w:rFonts w:asciiTheme="minorHAnsi" w:hAnsiTheme="minorHAnsi" w:cstheme="minorHAnsi"/>
          <w:sz w:val="22"/>
          <w:szCs w:val="22"/>
        </w:rPr>
        <w:t>dołączone do oferty bądź też przygotowane przez Wykonawcę w zakresie zgodnym z niniejszą SIWZ.</w:t>
      </w:r>
    </w:p>
    <w:p w:rsidR="009B502B" w:rsidRPr="00DC2801" w:rsidRDefault="009B502B" w:rsidP="00DC2801">
      <w:pPr>
        <w:pStyle w:val="Standard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B502B">
        <w:rPr>
          <w:rFonts w:asciiTheme="minorHAnsi" w:hAnsiTheme="minorHAnsi" w:cstheme="minorHAnsi"/>
          <w:sz w:val="22"/>
          <w:szCs w:val="22"/>
        </w:rPr>
        <w:t>Dokumenty należy składać w formie oryginału lub kopii poświadczonej</w:t>
      </w:r>
      <w:r>
        <w:rPr>
          <w:rFonts w:asciiTheme="minorHAnsi" w:hAnsiTheme="minorHAnsi" w:cstheme="minorHAnsi"/>
          <w:sz w:val="22"/>
          <w:szCs w:val="22"/>
        </w:rPr>
        <w:t xml:space="preserve"> za zgodność z oryginałem przez </w:t>
      </w:r>
      <w:r w:rsidRPr="009B502B">
        <w:rPr>
          <w:rFonts w:asciiTheme="minorHAnsi" w:hAnsiTheme="minorHAnsi" w:cstheme="minorHAnsi"/>
          <w:sz w:val="22"/>
          <w:szCs w:val="22"/>
        </w:rPr>
        <w:t xml:space="preserve">Wykonawcę, a w przypadku dokumentu, o którym mowa w rozdziale VII ust. 2 pkt. 1 wydanym </w:t>
      </w:r>
      <w:r w:rsidR="00DC2801">
        <w:rPr>
          <w:rFonts w:asciiTheme="minorHAnsi" w:hAnsiTheme="minorHAnsi" w:cstheme="minorHAnsi"/>
          <w:sz w:val="22"/>
          <w:szCs w:val="22"/>
        </w:rPr>
        <w:t>w Polsce w </w:t>
      </w:r>
      <w:r w:rsidRPr="00DC2801">
        <w:rPr>
          <w:rFonts w:asciiTheme="minorHAnsi" w:hAnsiTheme="minorHAnsi" w:cstheme="minorHAnsi"/>
          <w:sz w:val="22"/>
          <w:szCs w:val="22"/>
        </w:rPr>
        <w:t>formie wydruku wygenerowanego ze strony internetowej CEIDG (osoby fizyczne) lub ze strony internetowej Ministerstwa Sprawiedliwości (osoby prawne).</w:t>
      </w:r>
    </w:p>
    <w:p w:rsidR="002D3DF4" w:rsidRPr="00547A07" w:rsidRDefault="006E0064" w:rsidP="00697965">
      <w:pPr>
        <w:pStyle w:val="Standard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W przypadku korzystania z potencjału podmiotu udostępniającego swoje zasoby, Wykonawca dołączający do oferty dokumenty dotyczące tego podmiotu winien je prz</w:t>
      </w:r>
      <w:r w:rsidR="009B7154" w:rsidRPr="00547A07">
        <w:rPr>
          <w:rFonts w:asciiTheme="minorHAnsi" w:hAnsiTheme="minorHAnsi" w:cstheme="minorHAnsi"/>
          <w:sz w:val="22"/>
          <w:szCs w:val="22"/>
        </w:rPr>
        <w:t>edłożyć w formie oryginałów lub </w:t>
      </w:r>
      <w:r w:rsidRPr="00547A07">
        <w:rPr>
          <w:rFonts w:asciiTheme="minorHAnsi" w:hAnsiTheme="minorHAnsi" w:cstheme="minorHAnsi"/>
          <w:sz w:val="22"/>
          <w:szCs w:val="22"/>
        </w:rPr>
        <w:t>kopii potwierdzonej za zgodność z oryginałem przez podmiot udostępnia</w:t>
      </w:r>
      <w:r w:rsidR="00870A5B" w:rsidRPr="00547A07">
        <w:rPr>
          <w:rFonts w:asciiTheme="minorHAnsi" w:hAnsiTheme="minorHAnsi" w:cstheme="minorHAnsi"/>
          <w:sz w:val="22"/>
          <w:szCs w:val="22"/>
        </w:rPr>
        <w:t>jący swoich zasobów chyba, że z </w:t>
      </w:r>
      <w:r w:rsidRPr="00547A07">
        <w:rPr>
          <w:rFonts w:asciiTheme="minorHAnsi" w:hAnsiTheme="minorHAnsi" w:cstheme="minorHAnsi"/>
          <w:sz w:val="22"/>
          <w:szCs w:val="22"/>
        </w:rPr>
        <w:t xml:space="preserve">treści przedłożonych dokumentów wynika uprawnienie Wykonawcy do potwierdzania za zgodność </w:t>
      </w:r>
      <w:r w:rsidRPr="00547A07">
        <w:rPr>
          <w:rFonts w:asciiTheme="minorHAnsi" w:hAnsiTheme="minorHAnsi" w:cstheme="minorHAnsi"/>
          <w:sz w:val="22"/>
          <w:szCs w:val="22"/>
        </w:rPr>
        <w:br/>
        <w:t>z oryginałem dokumentów tego podmiotu.</w:t>
      </w:r>
    </w:p>
    <w:p w:rsidR="002D3DF4" w:rsidRPr="00547A07" w:rsidRDefault="006E0064" w:rsidP="00697965">
      <w:pPr>
        <w:pStyle w:val="Standard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Jeżeli przedstawiona przez Wykonawcę kopia dokumentu jest nieczytelna lub budzi wątpliwości, </w:t>
      </w:r>
      <w:r w:rsidRPr="00547A07">
        <w:rPr>
          <w:rFonts w:asciiTheme="minorHAnsi" w:hAnsiTheme="minorHAnsi" w:cstheme="minorHAns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2D3DF4" w:rsidRPr="00547A07" w:rsidRDefault="006E0064" w:rsidP="00697965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Wszystkie miejsca w ofercie, w których Wykonawca naniósł poprawki lub zmiany wpisanej przez siebie treści powinny być parafowane przez osobę podpisującą ofertę. </w:t>
      </w:r>
    </w:p>
    <w:p w:rsidR="002D3DF4" w:rsidRPr="00547A07" w:rsidRDefault="006E0064" w:rsidP="00697965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Zaleca się, aby oferta wraz ze wszystkimi załącznikami była trwale spięta w sposób zapobiegający możliwości dekompletacji jej zawartości, a zapisane strony oferty były ponumerowane.</w:t>
      </w:r>
    </w:p>
    <w:p w:rsidR="002D3DF4" w:rsidRPr="00547A07" w:rsidRDefault="006E0064" w:rsidP="00697965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We wszystkich przypadkach, gdzie jest mowa o pieczątkach, Zamawiający dopuszcza złożenie czytelnego zapisu o treści pieczęci zawierającego, co najmniej oznaczenie firmy oraz jej dane teleadresowe.</w:t>
      </w:r>
    </w:p>
    <w:p w:rsidR="002D3DF4" w:rsidRPr="00547A07" w:rsidRDefault="006E0064" w:rsidP="00697965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Strony oferty stanowiące tajemnicę przedsiębiorstwa w rozumieniu przepisów ustawy</w:t>
      </w:r>
      <w:r w:rsidRPr="00547A07">
        <w:rPr>
          <w:rFonts w:asciiTheme="minorHAnsi" w:hAnsiTheme="minorHAnsi" w:cstheme="minorHAnsi"/>
          <w:sz w:val="22"/>
          <w:szCs w:val="22"/>
        </w:rPr>
        <w:br/>
        <w:t xml:space="preserve">o zwalczaniu nieuczciwej konkurencji co, do których Wykonawca zastrzegł, że nie mogą być one udostępniane, należy złożyć w oddzielnej, nieprzeźroczystej teczce i opisać na okładce. Wewnątrz okładki winien być spis zawartości podpisany przez Wykonawcę. Wykonawca nie może zastrzec informacji, </w:t>
      </w:r>
      <w:r w:rsidRPr="00547A07">
        <w:rPr>
          <w:rFonts w:asciiTheme="minorHAnsi" w:hAnsiTheme="minorHAnsi" w:cstheme="minorHAnsi"/>
          <w:sz w:val="22"/>
          <w:szCs w:val="22"/>
        </w:rPr>
        <w:br/>
        <w:t>o których mowa w art. 86 ust. 4 ustawy Pzp. Informacja o dokumentach stanowiących tajemnicę przedsiębiorstwa powinna zostać zawarta w formularzu ofertowym.</w:t>
      </w:r>
    </w:p>
    <w:p w:rsidR="002D3DF4" w:rsidRPr="00547A07" w:rsidRDefault="006E0064" w:rsidP="00697965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Wykonawca ponosi wszelkie koszty związane z przygotowaniem i złożeniem oferty z uwzględnieniem treści art. 93 ust. 4 ustawy Pzp.</w:t>
      </w:r>
    </w:p>
    <w:p w:rsidR="00BE3BC0" w:rsidRPr="00547A07" w:rsidRDefault="009B7154" w:rsidP="00697965">
      <w:pPr>
        <w:pStyle w:val="Standard"/>
        <w:numPr>
          <w:ilvl w:val="0"/>
          <w:numId w:val="7"/>
        </w:numPr>
        <w:tabs>
          <w:tab w:val="left" w:pos="0"/>
          <w:tab w:val="left" w:pos="284"/>
        </w:tabs>
        <w:jc w:val="both"/>
        <w:rPr>
          <w:rFonts w:asciiTheme="minorHAnsi" w:hAnsiTheme="minorHAnsi"/>
          <w:b/>
          <w:sz w:val="22"/>
          <w:szCs w:val="22"/>
        </w:rPr>
      </w:pPr>
      <w:r w:rsidRPr="00547A07">
        <w:rPr>
          <w:rFonts w:asciiTheme="minorHAnsi" w:hAnsiTheme="minorHAnsi"/>
          <w:b/>
          <w:sz w:val="22"/>
          <w:szCs w:val="22"/>
        </w:rPr>
        <w:t xml:space="preserve"> </w:t>
      </w:r>
      <w:r w:rsidR="00BE3BC0" w:rsidRPr="00547A07">
        <w:rPr>
          <w:rFonts w:asciiTheme="minorHAnsi" w:hAnsiTheme="minorHAns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BE3BC0" w:rsidRPr="00547A07" w:rsidRDefault="00BE3BC0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bCs/>
          <w:sz w:val="22"/>
          <w:szCs w:val="22"/>
        </w:rPr>
        <w:t xml:space="preserve">1) W przypadku wspólnego ubiegania się o zamówienie przez wykonawców, oświadczenie składa każdy </w:t>
      </w:r>
      <w:r w:rsidRPr="00547A07">
        <w:rPr>
          <w:rFonts w:asciiTheme="minorHAnsi" w:hAnsiTheme="minorHAnsi"/>
          <w:bCs/>
          <w:sz w:val="22"/>
          <w:szCs w:val="22"/>
        </w:rPr>
        <w:br/>
        <w:t>z wykonawców wspólnie ubiegających się o zamówienie. Dokumenty te potwierdzają spełnianie warunków udziału w postępowaniu oraz brak podstaw wykluczen</w:t>
      </w:r>
      <w:r w:rsidR="00F11B78" w:rsidRPr="00547A07">
        <w:rPr>
          <w:rFonts w:asciiTheme="minorHAnsi" w:hAnsiTheme="minorHAnsi"/>
          <w:bCs/>
          <w:sz w:val="22"/>
          <w:szCs w:val="22"/>
        </w:rPr>
        <w:t>ia w zakresie, w którym każdy z </w:t>
      </w:r>
      <w:r w:rsidRPr="00547A07">
        <w:rPr>
          <w:rFonts w:asciiTheme="minorHAnsi" w:hAnsiTheme="minorHAnsi"/>
          <w:bCs/>
          <w:sz w:val="22"/>
          <w:szCs w:val="22"/>
        </w:rPr>
        <w:t>wykonawców wykazuje spełnianie warunków udziału w postępowaniu oraz brak podstaw wykluczenia.</w:t>
      </w:r>
    </w:p>
    <w:p w:rsidR="00BE3BC0" w:rsidRPr="00547A07" w:rsidRDefault="00BE3BC0" w:rsidP="00697965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 xml:space="preserve">2) Wykonawcy wspólnie ubiegający się o udzielenie zamówienia muszą ustanowić Pełnomocnika </w:t>
      </w:r>
      <w:r w:rsidRPr="00547A07">
        <w:rPr>
          <w:rFonts w:asciiTheme="minorHAnsi" w:hAnsiTheme="minorHAnsi"/>
          <w:sz w:val="22"/>
          <w:szCs w:val="22"/>
        </w:rPr>
        <w:br/>
        <w:t>do reprezentowania ich w postępowaniu o udzielenie niniejszego zamówieni</w:t>
      </w:r>
      <w:r w:rsidR="00CD636A">
        <w:rPr>
          <w:rFonts w:asciiTheme="minorHAnsi" w:hAnsiTheme="minorHAnsi"/>
          <w:sz w:val="22"/>
          <w:szCs w:val="22"/>
        </w:rPr>
        <w:t>a albo do reprezentowania ich w </w:t>
      </w:r>
      <w:r w:rsidRPr="00547A07">
        <w:rPr>
          <w:rFonts w:asciiTheme="minorHAnsi" w:hAnsiTheme="minorHAnsi"/>
          <w:sz w:val="22"/>
          <w:szCs w:val="22"/>
        </w:rPr>
        <w:t xml:space="preserve">postępowaniu i zawarcia umowy w sprawie zamówienia publicznego. Pełnomocnictwo winno wyraźnie wskazywać zakres umocowania. Pełnomocnictwo musi być podpisane przez osoby upoważnione </w:t>
      </w:r>
      <w:r w:rsidRPr="00547A07">
        <w:rPr>
          <w:rFonts w:asciiTheme="minorHAnsi" w:hAnsiTheme="minorHAnsi"/>
          <w:sz w:val="22"/>
          <w:szCs w:val="22"/>
        </w:rPr>
        <w:br/>
        <w:t>do reprezentowania poszczególnych Wykonawców i musi znajdować się w ofercie wspólnej Wykonawców.</w:t>
      </w:r>
    </w:p>
    <w:p w:rsidR="00BE3BC0" w:rsidRPr="00547A07" w:rsidRDefault="00BE3BC0" w:rsidP="00697965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>3) W Formularzu Ofertowym należy wskazać Pełnomocnika/Lidera konsorcjum oraz wymienić wszystkie podmioty wchodzące w skład konsorcjum.</w:t>
      </w:r>
    </w:p>
    <w:p w:rsidR="00BE3BC0" w:rsidRPr="00547A07" w:rsidRDefault="00BE3BC0" w:rsidP="00697965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 xml:space="preserve">4) W ofercie należy podać adres do korespondencji i kontakt telefoniczny z pełnomocnikiem Wykonawców wspólnie ubiegających się o udzielenie zamówienia. </w:t>
      </w:r>
    </w:p>
    <w:p w:rsidR="00BE3BC0" w:rsidRPr="00547A07" w:rsidRDefault="00BE3BC0" w:rsidP="00697965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pacing w:val="-2"/>
          <w:sz w:val="22"/>
          <w:szCs w:val="22"/>
        </w:rPr>
      </w:pPr>
      <w:r w:rsidRPr="00547A07">
        <w:rPr>
          <w:rFonts w:asciiTheme="minorHAnsi" w:hAnsiTheme="minorHAnsi"/>
          <w:spacing w:val="-2"/>
          <w:sz w:val="22"/>
          <w:szCs w:val="22"/>
        </w:rPr>
        <w:t xml:space="preserve">5) Pełnomocnik pozostaje w kontakcie z Zamawiającym w toku postępowania; zwraca </w:t>
      </w:r>
      <w:r w:rsidRPr="00547A07">
        <w:rPr>
          <w:rFonts w:asciiTheme="minorHAnsi" w:hAnsiTheme="minorHAnsi"/>
          <w:spacing w:val="-2"/>
          <w:sz w:val="22"/>
          <w:szCs w:val="22"/>
        </w:rPr>
        <w:br/>
        <w:t>się do Zamawiającego z wszelkimi sprawami i do niego Zamawiający kieruje informacje, korespondencję itp.</w:t>
      </w:r>
    </w:p>
    <w:p w:rsidR="00BE3BC0" w:rsidRPr="00547A07" w:rsidRDefault="00BE3BC0" w:rsidP="00697965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>6) Wykonawcy wspólnie ubiegający się o udzielenie zamówienia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BE3BC0" w:rsidRPr="00547A07" w:rsidRDefault="00BE3BC0" w:rsidP="00697965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>19. Kopie dokumentów dotyczących odpowiednio Wykonawcy (np. członka konsorcjum/ wspólnika spółki cywilnej) muszą być poświadczone za zgodność z oryginałem przez tegoż Wykonawcę lub Pełnomocnika.</w:t>
      </w:r>
    </w:p>
    <w:p w:rsidR="00BE3BC0" w:rsidRPr="00547A07" w:rsidRDefault="00BE3BC0" w:rsidP="0069796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>20. Wszyscy wspólnicy będą ponosić solidarną odpowiedzialność za wykonanie umowy.</w:t>
      </w:r>
    </w:p>
    <w:p w:rsidR="00BE3BC0" w:rsidRPr="00547A07" w:rsidRDefault="00BE3BC0" w:rsidP="00697965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>21. Przed podpisaniem umowy na realizację przedmiotu zamówienia (w przypadku wybrania oferty wspólnej) Zamawiający będzie żądał przedłożenia umowy regulującej współpracę tych Wykonawców.</w:t>
      </w:r>
    </w:p>
    <w:p w:rsidR="00BE3BC0" w:rsidRPr="00547A07" w:rsidRDefault="00BE3BC0" w:rsidP="00697965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>22. Wspólnicy spółki cywilnej są traktowani jak Wykonawcy składający ofertę wspólną i mają do nich zastosowanie zasady</w:t>
      </w:r>
      <w:r w:rsidR="00E132A7" w:rsidRPr="00547A07">
        <w:rPr>
          <w:rFonts w:asciiTheme="minorHAnsi" w:hAnsiTheme="minorHAnsi"/>
          <w:sz w:val="22"/>
          <w:szCs w:val="22"/>
        </w:rPr>
        <w:t xml:space="preserve"> określone w ust. 17</w:t>
      </w:r>
      <w:r w:rsidRPr="00547A07">
        <w:rPr>
          <w:rFonts w:asciiTheme="minorHAnsi" w:hAnsiTheme="minorHAnsi"/>
          <w:sz w:val="22"/>
          <w:szCs w:val="22"/>
        </w:rPr>
        <w:t xml:space="preserve"> niniejszego rozdziału.</w:t>
      </w:r>
      <w:r w:rsidR="00CD636A">
        <w:rPr>
          <w:rFonts w:asciiTheme="minorHAnsi" w:hAnsiTheme="minorHAnsi"/>
          <w:sz w:val="22"/>
          <w:szCs w:val="22"/>
        </w:rPr>
        <w:t xml:space="preserve"> Spółka cywilna ubiegająca się  </w:t>
      </w:r>
      <w:r w:rsidRPr="00547A07">
        <w:rPr>
          <w:rFonts w:asciiTheme="minorHAnsi" w:hAnsiTheme="minorHAnsi"/>
          <w:sz w:val="22"/>
          <w:szCs w:val="22"/>
        </w:rPr>
        <w:t>o zamówienie musi wyznaczyć pełnomocnika do jej reprezentowania. Ustawowe zasady reprezentacji spółki cywilnej zezwalające każdemu wspólnikowi na jej reprezentowanie w takich granica</w:t>
      </w:r>
      <w:r w:rsidR="00CD636A">
        <w:rPr>
          <w:rFonts w:asciiTheme="minorHAnsi" w:hAnsiTheme="minorHAnsi"/>
          <w:sz w:val="22"/>
          <w:szCs w:val="22"/>
        </w:rPr>
        <w:t>ch, w jakich jest uprawniony do </w:t>
      </w:r>
      <w:r w:rsidRPr="00547A07">
        <w:rPr>
          <w:rFonts w:asciiTheme="minorHAnsi" w:hAnsiTheme="minorHAnsi"/>
          <w:sz w:val="22"/>
          <w:szCs w:val="22"/>
        </w:rPr>
        <w:t>prowadzenia jej spraw nie spełniają, bowiem wymogu z art.</w:t>
      </w:r>
      <w:r w:rsidR="009B7154" w:rsidRPr="00547A07">
        <w:rPr>
          <w:rFonts w:asciiTheme="minorHAnsi" w:hAnsiTheme="minorHAnsi"/>
          <w:sz w:val="22"/>
          <w:szCs w:val="22"/>
        </w:rPr>
        <w:t xml:space="preserve"> 23 ustawy Pzp.  Zakłada on, że </w:t>
      </w:r>
      <w:r w:rsidRPr="00547A07">
        <w:rPr>
          <w:rFonts w:asciiTheme="minorHAnsi" w:hAnsiTheme="minorHAnsi"/>
          <w:sz w:val="22"/>
          <w:szCs w:val="22"/>
        </w:rPr>
        <w:t xml:space="preserve">członków konsorcjum ubiegających się wspólnie o zamówienie reprezentować może nie każdy </w:t>
      </w:r>
      <w:r w:rsidRPr="00547A07">
        <w:rPr>
          <w:rFonts w:asciiTheme="minorHAnsi" w:hAnsiTheme="minorHAnsi"/>
          <w:sz w:val="22"/>
          <w:szCs w:val="22"/>
        </w:rPr>
        <w:br/>
        <w:t>z jego uczestników, jak to ma miejsce w przypadku spółki cywilnej, lecz tylko jeden z nich:</w:t>
      </w:r>
    </w:p>
    <w:p w:rsidR="00BE3BC0" w:rsidRPr="00547A07" w:rsidRDefault="00BE3BC0" w:rsidP="00697965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>1) w przypadku spółki cywilnej art. 23 ust. 2 ustawy Pzp nie będzie miał zastosowania, jeżeli oferta zostanie podpisana przez wszystkich wspólników;</w:t>
      </w:r>
    </w:p>
    <w:p w:rsidR="00BE3BC0" w:rsidRPr="00547A07" w:rsidRDefault="00BE3BC0" w:rsidP="00697965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 xml:space="preserve">2) obligatoryjny wymóg zawierania umowy spółki cywilnej nie istnieje, jeżeli Wykonawcami wspólnie ubiegającymi się o udzielenie zamówienia są małżonkowie, którzy prowadzą </w:t>
      </w:r>
      <w:r w:rsidR="00CD636A">
        <w:rPr>
          <w:rFonts w:asciiTheme="minorHAnsi" w:hAnsiTheme="minorHAnsi"/>
          <w:sz w:val="22"/>
          <w:szCs w:val="22"/>
        </w:rPr>
        <w:t>przedsiębiorstwo stanowiące ich </w:t>
      </w:r>
      <w:r w:rsidRPr="00547A07">
        <w:rPr>
          <w:rFonts w:asciiTheme="minorHAnsi" w:hAnsiTheme="minorHAnsi"/>
          <w:sz w:val="22"/>
          <w:szCs w:val="22"/>
        </w:rPr>
        <w:t>współwłasność łączną. W takim przypadku Zamawiający nie może także żądać od małżonków zawarcia przez nich umowy regulującej ich współpracę.</w:t>
      </w:r>
    </w:p>
    <w:p w:rsidR="002D3DF4" w:rsidRPr="00547A07" w:rsidRDefault="006E0064" w:rsidP="00697965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23. Wszystkie załączone do oferty dokumenty winny zostać wymienione w Formularzu Ofertowym.</w:t>
      </w:r>
    </w:p>
    <w:p w:rsidR="002D3DF4" w:rsidRPr="00547A07" w:rsidRDefault="002D3DF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XI</w:t>
      </w:r>
      <w:r w:rsidR="006E39E4">
        <w:rPr>
          <w:rFonts w:asciiTheme="minorHAnsi" w:hAnsiTheme="minorHAnsi" w:cstheme="minorHAnsi"/>
          <w:b/>
          <w:sz w:val="22"/>
          <w:szCs w:val="22"/>
        </w:rPr>
        <w:t>I</w:t>
      </w:r>
    </w:p>
    <w:p w:rsidR="002D3DF4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Miejsce oraz termin składania i otwarcia ofert</w:t>
      </w:r>
    </w:p>
    <w:p w:rsidR="00987736" w:rsidRPr="00547A07" w:rsidRDefault="00987736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Ofertę należy umieścić w nieprzejrzystej kopercie oznaczonej:</w:t>
      </w:r>
    </w:p>
    <w:p w:rsidR="00212B0C" w:rsidRPr="00547A07" w:rsidRDefault="006E0064" w:rsidP="00697965">
      <w:pPr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47A07"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  <w:t xml:space="preserve">Oferta na przetarg: </w:t>
      </w:r>
      <w:r w:rsidR="001B5033" w:rsidRPr="001B5033">
        <w:rPr>
          <w:rFonts w:asciiTheme="minorHAnsi" w:eastAsia="Arial" w:hAnsiTheme="minorHAnsi" w:cstheme="minorHAnsi"/>
          <w:b/>
          <w:color w:val="auto"/>
          <w:sz w:val="22"/>
          <w:szCs w:val="22"/>
        </w:rPr>
        <w:t>„Plaża staromiejska – teren wypoczynkowy i piknikowy nad stawem w centrum Olsztynka (OBO)”.</w:t>
      </w:r>
    </w:p>
    <w:p w:rsidR="002D3DF4" w:rsidRPr="00547A07" w:rsidRDefault="006E0064" w:rsidP="00697965">
      <w:pPr>
        <w:jc w:val="center"/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</w:pPr>
      <w:r w:rsidRPr="00547A07"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  <w:t>Nie otwierać do dnia ............................</w:t>
      </w:r>
    </w:p>
    <w:p w:rsidR="002D3DF4" w:rsidRPr="00547A07" w:rsidRDefault="002D3DF4" w:rsidP="00697965">
      <w:pPr>
        <w:jc w:val="center"/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</w:pPr>
    </w:p>
    <w:p w:rsidR="002D3DF4" w:rsidRPr="00547A07" w:rsidRDefault="006E0064" w:rsidP="00697965">
      <w:pPr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Miejsce składania ofert:</w:t>
      </w:r>
    </w:p>
    <w:p w:rsidR="002D3DF4" w:rsidRPr="00547A07" w:rsidRDefault="006E0064" w:rsidP="00697965">
      <w:p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Urząd Miejski w Olsztynku</w:t>
      </w:r>
    </w:p>
    <w:p w:rsidR="002D3DF4" w:rsidRPr="00547A07" w:rsidRDefault="006E0064" w:rsidP="00697965">
      <w:pPr>
        <w:pStyle w:val="Nagwek1"/>
        <w:numPr>
          <w:ilvl w:val="0"/>
          <w:numId w:val="1"/>
        </w:numPr>
        <w:tabs>
          <w:tab w:val="left" w:pos="180"/>
        </w:tabs>
        <w:spacing w:line="240" w:lineRule="auto"/>
        <w:ind w:left="0" w:firstLine="0"/>
        <w:rPr>
          <w:rFonts w:asciiTheme="minorHAnsi" w:hAnsiTheme="minorHAnsi" w:cstheme="minorHAnsi"/>
          <w:color w:val="00000A"/>
          <w:sz w:val="22"/>
          <w:szCs w:val="22"/>
        </w:rPr>
      </w:pPr>
      <w:r w:rsidRPr="00547A07">
        <w:rPr>
          <w:rFonts w:asciiTheme="minorHAnsi" w:hAnsiTheme="minorHAnsi" w:cstheme="minorHAnsi"/>
          <w:color w:val="00000A"/>
          <w:sz w:val="22"/>
          <w:szCs w:val="22"/>
        </w:rPr>
        <w:t>Ratusz 1</w:t>
      </w:r>
    </w:p>
    <w:p w:rsidR="002D3DF4" w:rsidRPr="00547A07" w:rsidRDefault="006E0064" w:rsidP="00697965">
      <w:p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11-015 Olsztynek</w:t>
      </w:r>
    </w:p>
    <w:p w:rsidR="00E132A7" w:rsidRPr="00547A07" w:rsidRDefault="00E132A7" w:rsidP="00697965">
      <w:p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POKÓJ NR 11 SEKRETARIAT</w:t>
      </w:r>
    </w:p>
    <w:p w:rsidR="002D3DF4" w:rsidRPr="00547A07" w:rsidRDefault="009B7154" w:rsidP="00697965">
      <w:pPr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 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Termin składania ofert: </w:t>
      </w:r>
      <w:r w:rsidR="002A13AB">
        <w:rPr>
          <w:rFonts w:asciiTheme="minorHAnsi" w:hAnsiTheme="minorHAnsi" w:cstheme="minorHAnsi"/>
          <w:b/>
          <w:sz w:val="22"/>
          <w:szCs w:val="22"/>
        </w:rPr>
        <w:t xml:space="preserve">27 </w:t>
      </w:r>
      <w:r w:rsidR="001B5033">
        <w:rPr>
          <w:rFonts w:asciiTheme="minorHAnsi" w:hAnsiTheme="minorHAnsi" w:cstheme="minorHAnsi"/>
          <w:b/>
          <w:sz w:val="22"/>
          <w:szCs w:val="22"/>
        </w:rPr>
        <w:t xml:space="preserve">lipca </w:t>
      </w:r>
      <w:r w:rsidR="0073562E" w:rsidRPr="00547A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2B0C" w:rsidRPr="00547A07">
        <w:rPr>
          <w:rFonts w:asciiTheme="minorHAnsi" w:hAnsiTheme="minorHAnsi" w:cstheme="minorHAnsi"/>
          <w:b/>
          <w:sz w:val="22"/>
          <w:szCs w:val="22"/>
        </w:rPr>
        <w:t>201</w:t>
      </w:r>
      <w:r w:rsidR="00D8501C" w:rsidRPr="00547A07">
        <w:rPr>
          <w:rFonts w:asciiTheme="minorHAnsi" w:hAnsiTheme="minorHAnsi" w:cstheme="minorHAnsi"/>
          <w:b/>
          <w:sz w:val="22"/>
          <w:szCs w:val="22"/>
        </w:rPr>
        <w:t>8</w:t>
      </w:r>
      <w:r w:rsidR="0073562E" w:rsidRPr="00547A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0064" w:rsidRPr="00547A07">
        <w:rPr>
          <w:rFonts w:asciiTheme="minorHAnsi" w:hAnsiTheme="minorHAnsi" w:cstheme="minorHAnsi"/>
          <w:b/>
          <w:sz w:val="22"/>
          <w:szCs w:val="22"/>
        </w:rPr>
        <w:t>r.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, </w:t>
      </w:r>
      <w:r w:rsidR="006E0064" w:rsidRPr="00547A07">
        <w:rPr>
          <w:rFonts w:asciiTheme="minorHAnsi" w:hAnsiTheme="minorHAnsi" w:cstheme="minorHAnsi"/>
          <w:b/>
          <w:sz w:val="22"/>
          <w:szCs w:val="22"/>
        </w:rPr>
        <w:t>godzina 10:00.</w:t>
      </w:r>
    </w:p>
    <w:p w:rsidR="002D3DF4" w:rsidRPr="00547A07" w:rsidRDefault="006E0064" w:rsidP="00697965">
      <w:pPr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547A07">
        <w:rPr>
          <w:rFonts w:asciiTheme="minorHAnsi" w:hAnsiTheme="minorHAnsi" w:cstheme="minorHAnsi"/>
          <w:spacing w:val="-4"/>
          <w:sz w:val="22"/>
          <w:szCs w:val="22"/>
        </w:rPr>
        <w:t xml:space="preserve">Otwarcie ofert jest jawne i nastąpi </w:t>
      </w:r>
      <w:r w:rsidR="002A13AB">
        <w:rPr>
          <w:rFonts w:asciiTheme="minorHAnsi" w:hAnsiTheme="minorHAnsi" w:cstheme="minorHAnsi"/>
          <w:b/>
          <w:spacing w:val="-4"/>
          <w:sz w:val="22"/>
          <w:szCs w:val="22"/>
        </w:rPr>
        <w:t xml:space="preserve">27 </w:t>
      </w:r>
      <w:bookmarkStart w:id="0" w:name="_GoBack"/>
      <w:bookmarkEnd w:id="0"/>
      <w:r w:rsidR="006E39E4">
        <w:rPr>
          <w:rFonts w:asciiTheme="minorHAnsi" w:hAnsiTheme="minorHAnsi" w:cstheme="minorHAnsi"/>
          <w:b/>
          <w:spacing w:val="-4"/>
          <w:sz w:val="22"/>
          <w:szCs w:val="22"/>
        </w:rPr>
        <w:t>l</w:t>
      </w:r>
      <w:r w:rsidR="001B5033">
        <w:rPr>
          <w:rFonts w:asciiTheme="minorHAnsi" w:hAnsiTheme="minorHAnsi" w:cstheme="minorHAnsi"/>
          <w:b/>
          <w:spacing w:val="-4"/>
          <w:sz w:val="22"/>
          <w:szCs w:val="22"/>
        </w:rPr>
        <w:t xml:space="preserve">ipca </w:t>
      </w:r>
      <w:r w:rsidR="00D8501C" w:rsidRPr="00547A07">
        <w:rPr>
          <w:rFonts w:asciiTheme="minorHAnsi" w:hAnsiTheme="minorHAnsi" w:cstheme="minorHAnsi"/>
          <w:b/>
          <w:spacing w:val="-4"/>
          <w:sz w:val="22"/>
          <w:szCs w:val="22"/>
        </w:rPr>
        <w:t>2018</w:t>
      </w:r>
      <w:r w:rsidR="0073562E" w:rsidRPr="00547A0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r</w:t>
      </w:r>
      <w:r w:rsidRPr="00547A07">
        <w:rPr>
          <w:rFonts w:asciiTheme="minorHAnsi" w:hAnsiTheme="minorHAnsi" w:cstheme="minorHAnsi"/>
          <w:b/>
          <w:spacing w:val="-4"/>
          <w:sz w:val="22"/>
          <w:szCs w:val="22"/>
        </w:rPr>
        <w:t xml:space="preserve">., godzina 10:15 </w:t>
      </w:r>
      <w:r w:rsidRPr="00547A07">
        <w:rPr>
          <w:rFonts w:asciiTheme="minorHAnsi" w:hAnsiTheme="minorHAnsi" w:cstheme="minorHAnsi"/>
          <w:spacing w:val="-4"/>
          <w:sz w:val="22"/>
          <w:szCs w:val="22"/>
        </w:rPr>
        <w:t xml:space="preserve">w siedzibie Zamawiającego, </w:t>
      </w:r>
      <w:r w:rsidRPr="00547A07">
        <w:rPr>
          <w:rFonts w:asciiTheme="minorHAnsi" w:hAnsiTheme="minorHAnsi" w:cstheme="minorHAnsi"/>
          <w:spacing w:val="-4"/>
          <w:sz w:val="22"/>
          <w:szCs w:val="22"/>
        </w:rPr>
        <w:br/>
        <w:t xml:space="preserve">w pokoju numer </w:t>
      </w:r>
      <w:r w:rsidR="00170E08" w:rsidRPr="00547A07">
        <w:rPr>
          <w:rFonts w:asciiTheme="minorHAnsi" w:hAnsiTheme="minorHAnsi" w:cstheme="minorHAnsi"/>
          <w:b/>
          <w:spacing w:val="-4"/>
          <w:sz w:val="22"/>
          <w:szCs w:val="22"/>
        </w:rPr>
        <w:t>11 (sekretariat)</w:t>
      </w:r>
      <w:r w:rsidRPr="00547A07">
        <w:rPr>
          <w:rFonts w:asciiTheme="minorHAnsi" w:hAnsiTheme="minorHAnsi" w:cstheme="minorHAnsi"/>
          <w:b/>
          <w:spacing w:val="-4"/>
          <w:sz w:val="22"/>
          <w:szCs w:val="22"/>
        </w:rPr>
        <w:t xml:space="preserve">. </w:t>
      </w:r>
    </w:p>
    <w:p w:rsidR="00291061" w:rsidRPr="00547A07" w:rsidRDefault="00291061" w:rsidP="00697965">
      <w:pPr>
        <w:numPr>
          <w:ilvl w:val="0"/>
          <w:numId w:val="4"/>
        </w:numPr>
        <w:tabs>
          <w:tab w:val="clear" w:pos="357"/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547A07">
        <w:rPr>
          <w:rFonts w:asciiTheme="minorHAnsi" w:hAnsiTheme="minorHAnsi" w:cstheme="minorHAnsi"/>
          <w:b/>
          <w:spacing w:val="-4"/>
          <w:sz w:val="22"/>
          <w:szCs w:val="22"/>
        </w:rPr>
        <w:t>Zgodnie z art. 10c ust. 2 ustawy Prawo zamówień publicznych w związku z art. 18 ustawy z dnia 22 czerwca 2016r. o zmianie ustawy – Prawo zamówień publicznych oraz niektórych innych (Dz. U z 2016r. poz. 1020) ustaw składanie ofert odbywa się za pośrednictwem operatora p</w:t>
      </w:r>
      <w:r w:rsidR="0073562E" w:rsidRPr="00547A07">
        <w:rPr>
          <w:rFonts w:asciiTheme="minorHAnsi" w:hAnsiTheme="minorHAnsi" w:cstheme="minorHAnsi"/>
          <w:b/>
          <w:spacing w:val="-4"/>
          <w:sz w:val="22"/>
          <w:szCs w:val="22"/>
        </w:rPr>
        <w:t>ocztowego w rozumieniu ustawy z </w:t>
      </w:r>
      <w:r w:rsidRPr="00547A07">
        <w:rPr>
          <w:rFonts w:asciiTheme="minorHAnsi" w:hAnsiTheme="minorHAnsi" w:cstheme="minorHAnsi"/>
          <w:b/>
          <w:spacing w:val="-4"/>
          <w:sz w:val="22"/>
          <w:szCs w:val="22"/>
        </w:rPr>
        <w:t>dnia 23 listopada 2012r. – Prawo pocztowe (Dz. U. poz. 1529 oraz z 2015r. poz. 1830), osobiści</w:t>
      </w:r>
      <w:r w:rsidR="009B7154" w:rsidRPr="00547A07">
        <w:rPr>
          <w:rFonts w:asciiTheme="minorHAnsi" w:hAnsiTheme="minorHAnsi" w:cstheme="minorHAnsi"/>
          <w:b/>
          <w:spacing w:val="-4"/>
          <w:sz w:val="22"/>
          <w:szCs w:val="22"/>
        </w:rPr>
        <w:t>e lub za </w:t>
      </w:r>
      <w:r w:rsidRPr="00547A07">
        <w:rPr>
          <w:rFonts w:asciiTheme="minorHAnsi" w:hAnsiTheme="minorHAnsi" w:cstheme="minorHAnsi"/>
          <w:b/>
          <w:spacing w:val="-4"/>
          <w:sz w:val="22"/>
          <w:szCs w:val="22"/>
        </w:rPr>
        <w:t>pośrednictwem posłańca.</w:t>
      </w:r>
    </w:p>
    <w:p w:rsidR="002D3DF4" w:rsidRPr="00547A07" w:rsidRDefault="004E7A8B" w:rsidP="00697965">
      <w:pPr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 </w:t>
      </w:r>
      <w:r w:rsidR="006E0064" w:rsidRPr="00547A07">
        <w:rPr>
          <w:rFonts w:asciiTheme="minorHAnsi" w:hAnsiTheme="minorHAnsi" w:cstheme="minorHAnsi"/>
          <w:sz w:val="22"/>
          <w:szCs w:val="22"/>
        </w:rPr>
        <w:t>Zamawiający niezwłocznie zwróci ofertę, która została złożona po upływie terminu składania ofert.</w:t>
      </w:r>
    </w:p>
    <w:p w:rsidR="002D3DF4" w:rsidRPr="00547A07" w:rsidRDefault="006E0064" w:rsidP="00697965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2D3DF4" w:rsidRPr="00547A07" w:rsidRDefault="006E0064" w:rsidP="00697965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Wykonawca może dokonać zmiany lub wycofać swoją ofertę po jej złożeniu, ale przed upływem terminu wyznaczonego na składanie ofert, jeżeli pisemne powiadomienie o tej zmianie lub wycofaniu zostanie dostarczone Zamawiającemu przed upływem terminu składania ofert.</w:t>
      </w:r>
    </w:p>
    <w:p w:rsidR="002D3DF4" w:rsidRPr="00547A07" w:rsidRDefault="006E0064" w:rsidP="00697965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Koperty oznaczone ZMIANA będą otwarte w pierwszej kolejności. Oferty wycofane co, do których Wykonawcy nie zażądali ich zwrotu, nie zostaną otwarte.</w:t>
      </w:r>
    </w:p>
    <w:p w:rsidR="002D3DF4" w:rsidRPr="00547A07" w:rsidRDefault="004E7A8B" w:rsidP="00697965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Wykonawca wycofuje ofertę poprzez przesłanie do Zamawiającego pisemnego – oryginalnego – oświadczenia o wycofaniu oferty wraz z dokumentem potwierdzającym, że oświadczenie zostało podpisane przez osobę właściwą do reprezentowania Wykonawcy (np. dokument KRS potwierdzony </w:t>
      </w:r>
      <w:r w:rsidR="006E0064" w:rsidRPr="00547A07">
        <w:rPr>
          <w:rFonts w:asciiTheme="minorHAnsi" w:hAnsiTheme="minorHAnsi" w:cstheme="minorHAnsi"/>
          <w:sz w:val="22"/>
          <w:szCs w:val="22"/>
        </w:rPr>
        <w:br/>
        <w:t xml:space="preserve">za zgodność z oryginałem przez Wykonawcę). </w:t>
      </w:r>
    </w:p>
    <w:p w:rsidR="002D3DF4" w:rsidRPr="00547A07" w:rsidRDefault="006E0064" w:rsidP="00697965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54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Wykonawca nie może dokonać zmian i wycofać oferty po upływie terminu składania ofert.</w:t>
      </w:r>
    </w:p>
    <w:p w:rsidR="002D3DF4" w:rsidRPr="00547A07" w:rsidRDefault="006E0064" w:rsidP="00697965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Bezpośrednio przed otwarciem ofert Zamawiający poda kwotę, jaką zamierza przeznaczyć </w:t>
      </w:r>
      <w:r w:rsidRPr="00547A07">
        <w:rPr>
          <w:rFonts w:asciiTheme="minorHAnsi" w:hAnsiTheme="minorHAnsi" w:cstheme="minorHAnsi"/>
          <w:sz w:val="22"/>
          <w:szCs w:val="22"/>
        </w:rPr>
        <w:br/>
        <w:t>na sfinansowanie zamówienia.</w:t>
      </w:r>
    </w:p>
    <w:p w:rsidR="002D3DF4" w:rsidRPr="00547A07" w:rsidRDefault="006E0064" w:rsidP="00697965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Po otwarciu kopert z ofertami Zamawiający ogłosi nazwy (firmy) oraz adresy Wykonawców, a także informacje dotyczące ceny, i innych wartości uwzględnianych jako kryterium wyboru oferty. </w:t>
      </w:r>
    </w:p>
    <w:p w:rsidR="002D3DF4" w:rsidRPr="00547A07" w:rsidRDefault="006E0064" w:rsidP="00697965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54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Na pisemny wniosek Wykonawców, którzy nie byli obecni przy otwarciu ofert zostanie przesłana informacja, o której mowa wyżej.</w:t>
      </w:r>
    </w:p>
    <w:p w:rsidR="002D3DF4" w:rsidRPr="00547A07" w:rsidRDefault="006E0064" w:rsidP="00697965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54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Wykonawcy, którzy chcą skorzystać z przepisu jawności postępowania zgłaszają to w formie pisemnej. Zamawiający wyznaczy miejsce, termin oraz zakres wglądu do dokumentów postępowania.</w:t>
      </w:r>
    </w:p>
    <w:p w:rsidR="002D3DF4" w:rsidRPr="00547A07" w:rsidRDefault="002D3DF4" w:rsidP="00697965">
      <w:pPr>
        <w:tabs>
          <w:tab w:val="left" w:pos="18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XII</w:t>
      </w:r>
      <w:r w:rsidR="006E39E4">
        <w:rPr>
          <w:rFonts w:asciiTheme="minorHAnsi" w:hAnsiTheme="minorHAnsi" w:cstheme="minorHAnsi"/>
          <w:b/>
          <w:sz w:val="22"/>
          <w:szCs w:val="22"/>
        </w:rPr>
        <w:t>I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Opis sposobu obliczenia ceny</w:t>
      </w:r>
    </w:p>
    <w:p w:rsidR="002D3DF4" w:rsidRPr="00547A07" w:rsidRDefault="002D3DF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4E7A8B" w:rsidP="00697965">
      <w:pPr>
        <w:numPr>
          <w:ilvl w:val="0"/>
          <w:numId w:val="13"/>
        </w:numPr>
        <w:tabs>
          <w:tab w:val="left" w:pos="0"/>
          <w:tab w:val="left" w:pos="18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Cena oferty jest ceną ryczałtową i nie ulegnie zmianie przez cały okres realizacji zadania. </w:t>
      </w:r>
    </w:p>
    <w:p w:rsidR="002D3DF4" w:rsidRDefault="006E0064" w:rsidP="0069796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2. Formularz ofertowy należy bezwzględnie sporządzić na wzoru stanowiącego załącznik nr 1 do SIWZ lub odpowiedniku zachowującym jego treść. </w:t>
      </w:r>
    </w:p>
    <w:p w:rsidR="001B5033" w:rsidRDefault="001B5033" w:rsidP="0069796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 formularzu ofertowym należy podać:</w:t>
      </w:r>
    </w:p>
    <w:p w:rsidR="001B5033" w:rsidRDefault="001B5033" w:rsidP="0069796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 kwotę za wykonanie projektu budowlanego,</w:t>
      </w:r>
    </w:p>
    <w:p w:rsidR="001B5033" w:rsidRDefault="001B5033" w:rsidP="0069796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kwotę za realizację robót budowlanych,</w:t>
      </w:r>
    </w:p>
    <w:p w:rsidR="001B5033" w:rsidRPr="00547A07" w:rsidRDefault="001B5033" w:rsidP="0069796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łączną kwotę wynagrodzenia wykonawcy.</w:t>
      </w:r>
    </w:p>
    <w:p w:rsidR="002D3DF4" w:rsidRDefault="006E0064" w:rsidP="00697965">
      <w:pPr>
        <w:tabs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3. W ramach ceny ofertowej Wykonawca jest zobowiązany uwzględnić wszelkie koszty związane</w:t>
      </w:r>
      <w:r w:rsidR="00F17260" w:rsidRPr="00547A07">
        <w:rPr>
          <w:rFonts w:asciiTheme="minorHAnsi" w:hAnsiTheme="minorHAnsi" w:cstheme="minorHAnsi"/>
          <w:sz w:val="22"/>
          <w:szCs w:val="22"/>
        </w:rPr>
        <w:br/>
      </w:r>
      <w:r w:rsidRPr="00547A07">
        <w:rPr>
          <w:rFonts w:asciiTheme="minorHAnsi" w:hAnsiTheme="minorHAnsi" w:cstheme="minorHAnsi"/>
          <w:sz w:val="22"/>
          <w:szCs w:val="22"/>
        </w:rPr>
        <w:t xml:space="preserve"> z realizacją zamówienia, w tym min. wynikające z:</w:t>
      </w:r>
    </w:p>
    <w:p w:rsidR="001B5033" w:rsidRPr="00547A07" w:rsidRDefault="001B5033" w:rsidP="00697965">
      <w:pPr>
        <w:tabs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 prac projektowych w tym uzyskania map do celów projektowych, ko</w:t>
      </w:r>
      <w:r w:rsidR="00CD636A">
        <w:rPr>
          <w:rFonts w:asciiTheme="minorHAnsi" w:hAnsiTheme="minorHAnsi" w:cstheme="minorHAnsi"/>
          <w:sz w:val="22"/>
          <w:szCs w:val="22"/>
        </w:rPr>
        <w:t>szty administracyjne związane z </w:t>
      </w:r>
      <w:r>
        <w:rPr>
          <w:rFonts w:asciiTheme="minorHAnsi" w:hAnsiTheme="minorHAnsi" w:cstheme="minorHAnsi"/>
          <w:sz w:val="22"/>
          <w:szCs w:val="22"/>
        </w:rPr>
        <w:t>uzyskaniem decyzji, pozwoleń, opinii itp.</w:t>
      </w:r>
    </w:p>
    <w:p w:rsidR="002D3DF4" w:rsidRPr="00547A07" w:rsidRDefault="001B5033" w:rsidP="001B5033">
      <w:pPr>
        <w:pStyle w:val="NormalnyWeb"/>
        <w:tabs>
          <w:tab w:val="left" w:pos="0"/>
          <w:tab w:val="left" w:pos="180"/>
        </w:tabs>
        <w:suppressAutoHyphens w:val="0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 organizacji zaplecza i placu budowy, jego utrzymaniem oraz rozbiórką i uporządkowaniem terenu </w:t>
      </w:r>
      <w:r w:rsidR="00F17260" w:rsidRPr="00547A07">
        <w:rPr>
          <w:rFonts w:asciiTheme="minorHAnsi" w:hAnsiTheme="minorHAnsi" w:cstheme="minorHAnsi"/>
          <w:sz w:val="22"/>
          <w:szCs w:val="22"/>
        </w:rPr>
        <w:br/>
      </w:r>
      <w:r w:rsidR="006E0064" w:rsidRPr="00547A07">
        <w:rPr>
          <w:rFonts w:asciiTheme="minorHAnsi" w:hAnsiTheme="minorHAnsi" w:cstheme="minorHAnsi"/>
          <w:sz w:val="22"/>
          <w:szCs w:val="22"/>
        </w:rPr>
        <w:t>po  zakończeniu budowy;</w:t>
      </w:r>
    </w:p>
    <w:p w:rsidR="002D3DF4" w:rsidRPr="00547A07" w:rsidRDefault="001B5033" w:rsidP="001B5033">
      <w:pPr>
        <w:tabs>
          <w:tab w:val="left" w:pos="0"/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 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 ubezpieczenia budowy;</w:t>
      </w:r>
    </w:p>
    <w:p w:rsidR="002D3DF4" w:rsidRPr="00547A07" w:rsidRDefault="001B5033" w:rsidP="001B5033">
      <w:pPr>
        <w:tabs>
          <w:tab w:val="left" w:pos="0"/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 wszelkich robót tymczasowych;</w:t>
      </w:r>
    </w:p>
    <w:p w:rsidR="002D3DF4" w:rsidRPr="00547A07" w:rsidRDefault="001B5033" w:rsidP="001B5033">
      <w:pPr>
        <w:tabs>
          <w:tab w:val="left" w:pos="0"/>
          <w:tab w:val="left" w:pos="180"/>
          <w:tab w:val="left" w:pos="1788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5) 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 dostaw energii elektrycznej i wody;</w:t>
      </w:r>
    </w:p>
    <w:p w:rsidR="002D3DF4" w:rsidRPr="00547A07" w:rsidRDefault="001B5033" w:rsidP="001B5033">
      <w:pPr>
        <w:tabs>
          <w:tab w:val="left" w:pos="0"/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6) 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 tyczenia i inwentaryzacji;</w:t>
      </w:r>
    </w:p>
    <w:p w:rsidR="002D3DF4" w:rsidRPr="00547A07" w:rsidRDefault="001B5033" w:rsidP="001B5033">
      <w:pPr>
        <w:tabs>
          <w:tab w:val="left" w:pos="0"/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7)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 geodezyjnej inwentaryzacji powykonawczej;</w:t>
      </w:r>
    </w:p>
    <w:p w:rsidR="002D3DF4" w:rsidRPr="00547A07" w:rsidRDefault="001B5033" w:rsidP="001B5033">
      <w:pPr>
        <w:tabs>
          <w:tab w:val="left" w:pos="0"/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8)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 opracowania i przekazania Zamawiającemu dokumentacji powykonawczej;</w:t>
      </w:r>
    </w:p>
    <w:p w:rsidR="002D3DF4" w:rsidRPr="00547A07" w:rsidRDefault="001B5033" w:rsidP="001B5033">
      <w:pPr>
        <w:tabs>
          <w:tab w:val="left" w:pos="0"/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9) </w:t>
      </w:r>
      <w:r w:rsidR="006E0064" w:rsidRPr="00547A07">
        <w:rPr>
          <w:rFonts w:asciiTheme="minorHAnsi" w:hAnsiTheme="minorHAnsi" w:cstheme="minorHAnsi"/>
          <w:sz w:val="22"/>
          <w:szCs w:val="22"/>
        </w:rPr>
        <w:t>przyjęcia i transportu odpadów komunalnych zgodnie z obowiązującymi prze</w:t>
      </w:r>
      <w:r w:rsidR="00CD636A">
        <w:rPr>
          <w:rFonts w:asciiTheme="minorHAnsi" w:hAnsiTheme="minorHAnsi" w:cstheme="minorHAnsi"/>
          <w:sz w:val="22"/>
          <w:szCs w:val="22"/>
        </w:rPr>
        <w:t>pisami o utrzymaniu czystości i </w:t>
      </w:r>
      <w:r w:rsidR="006E0064" w:rsidRPr="00547A07">
        <w:rPr>
          <w:rFonts w:asciiTheme="minorHAnsi" w:hAnsiTheme="minorHAnsi" w:cstheme="minorHAnsi"/>
          <w:sz w:val="22"/>
          <w:szCs w:val="22"/>
        </w:rPr>
        <w:t>porządku w gminach i przepisów o odpadach;</w:t>
      </w:r>
    </w:p>
    <w:p w:rsidR="002D3DF4" w:rsidRPr="00547A07" w:rsidRDefault="00C72463" w:rsidP="00C72463">
      <w:pPr>
        <w:tabs>
          <w:tab w:val="left" w:pos="0"/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10)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 przywróce</w:t>
      </w:r>
      <w:r w:rsidR="00E132A7" w:rsidRPr="00547A07">
        <w:rPr>
          <w:rFonts w:asciiTheme="minorHAnsi" w:hAnsiTheme="minorHAnsi" w:cstheme="minorHAnsi"/>
          <w:sz w:val="22"/>
          <w:szCs w:val="22"/>
        </w:rPr>
        <w:t>nia terenu do stanu pierwotnego, a przede wszystkim przy</w:t>
      </w:r>
      <w:r w:rsidR="004E7A8B" w:rsidRPr="00547A07">
        <w:rPr>
          <w:rFonts w:asciiTheme="minorHAnsi" w:hAnsiTheme="minorHAnsi" w:cstheme="minorHAnsi"/>
          <w:sz w:val="22"/>
          <w:szCs w:val="22"/>
        </w:rPr>
        <w:t>wrócenie do stanu pierwotnego w </w:t>
      </w:r>
      <w:r w:rsidR="00E132A7" w:rsidRPr="00547A07">
        <w:rPr>
          <w:rFonts w:asciiTheme="minorHAnsi" w:hAnsiTheme="minorHAnsi" w:cstheme="minorHAnsi"/>
          <w:sz w:val="22"/>
          <w:szCs w:val="22"/>
        </w:rPr>
        <w:t>niepogorszonym stanie technicznym dróg,</w:t>
      </w:r>
    </w:p>
    <w:p w:rsidR="002D3DF4" w:rsidRPr="00547A07" w:rsidRDefault="00C72463" w:rsidP="00C72463">
      <w:pPr>
        <w:tabs>
          <w:tab w:val="left" w:pos="0"/>
          <w:tab w:val="left" w:pos="180"/>
          <w:tab w:val="left" w:pos="36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11) </w:t>
      </w:r>
      <w:r w:rsidR="006E0064" w:rsidRPr="00547A07">
        <w:rPr>
          <w:rFonts w:asciiTheme="minorHAnsi" w:hAnsiTheme="minorHAnsi" w:cstheme="minorHAnsi"/>
          <w:sz w:val="22"/>
          <w:szCs w:val="22"/>
        </w:rPr>
        <w:t>obsługi geodezyjnej i inwentaryzacji powykonawczej;</w:t>
      </w:r>
    </w:p>
    <w:p w:rsidR="002D3DF4" w:rsidRPr="00547A07" w:rsidRDefault="00C72463" w:rsidP="00C72463">
      <w:pPr>
        <w:tabs>
          <w:tab w:val="left" w:pos="0"/>
          <w:tab w:val="left" w:pos="180"/>
          <w:tab w:val="left" w:pos="36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12) 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obsługi, badań i odbiorów przez powołane do tego celu instytucje; </w:t>
      </w:r>
    </w:p>
    <w:p w:rsidR="002D3DF4" w:rsidRPr="00547A07" w:rsidRDefault="00C72463" w:rsidP="00C72463">
      <w:pPr>
        <w:tabs>
          <w:tab w:val="left" w:pos="0"/>
          <w:tab w:val="left" w:pos="180"/>
          <w:tab w:val="left" w:pos="36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13) </w:t>
      </w:r>
      <w:r w:rsidR="006E0064" w:rsidRPr="00547A07">
        <w:rPr>
          <w:rFonts w:asciiTheme="minorHAnsi" w:hAnsiTheme="minorHAnsi" w:cstheme="minorHAnsi"/>
          <w:sz w:val="22"/>
          <w:szCs w:val="22"/>
        </w:rPr>
        <w:t>zabezpieczeń należytego wykonania umowy;</w:t>
      </w:r>
    </w:p>
    <w:p w:rsidR="002D3DF4" w:rsidRPr="00547A07" w:rsidRDefault="00C72463" w:rsidP="00C72463">
      <w:pPr>
        <w:tabs>
          <w:tab w:val="left" w:pos="0"/>
          <w:tab w:val="left" w:pos="180"/>
          <w:tab w:val="left" w:pos="36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14) 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innych kosztów wynikających z SIWZ, </w:t>
      </w:r>
      <w:r>
        <w:rPr>
          <w:rFonts w:asciiTheme="minorHAnsi" w:hAnsiTheme="minorHAnsi" w:cstheme="minorHAnsi"/>
          <w:sz w:val="22"/>
          <w:szCs w:val="22"/>
        </w:rPr>
        <w:t>Programu Funkcjonalno - Użytkowego</w:t>
      </w:r>
    </w:p>
    <w:p w:rsidR="002D3DF4" w:rsidRPr="00547A07" w:rsidRDefault="00C72463" w:rsidP="00697965">
      <w:pPr>
        <w:tabs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. Wykonawca musi przewidzieć wszystkie okoliczności, które mogą wpłynąć na cenę zamówienia. </w:t>
      </w:r>
      <w:r w:rsidR="006E0064" w:rsidRPr="00547A07">
        <w:rPr>
          <w:rFonts w:asciiTheme="minorHAnsi" w:hAnsiTheme="minorHAnsi" w:cstheme="minorHAnsi"/>
          <w:sz w:val="22"/>
          <w:szCs w:val="22"/>
        </w:rPr>
        <w:br/>
        <w:t>W związku z powyższym wymagane jest od Wykonawców bardzo szczegółowe sprawdzenie w terenie warunków wykonania zamówienia.</w:t>
      </w:r>
    </w:p>
    <w:p w:rsidR="002D3DF4" w:rsidRPr="00547A07" w:rsidRDefault="00C72463" w:rsidP="0069796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6E0064" w:rsidRPr="00547A07">
        <w:rPr>
          <w:rFonts w:asciiTheme="minorHAnsi" w:hAnsiTheme="minorHAnsi" w:cstheme="minorHAnsi"/>
          <w:sz w:val="22"/>
          <w:szCs w:val="22"/>
        </w:rPr>
        <w:t>. Cena oferty musi być wyrażona w złotych polskich w sposób jednoznaczny (bez propozycji alternatywnych) i winna obejmować: całkowity łączny koszt realizacji zamówienia.</w:t>
      </w:r>
    </w:p>
    <w:p w:rsidR="002D3DF4" w:rsidRPr="00547A07" w:rsidRDefault="00C72463" w:rsidP="00697965">
      <w:pPr>
        <w:pStyle w:val="Zwykytekst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.  Rozliczenia między Wykonawcą a Zamawiającym mogą być prowadzone wyłącznie w złotych polskich. </w:t>
      </w:r>
    </w:p>
    <w:p w:rsidR="002D3DF4" w:rsidRPr="00547A07" w:rsidRDefault="00C72463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. Wszystkie ceny (w tym ceny jednostkowe) muszą być wyrażone </w:t>
      </w:r>
      <w:r w:rsidR="00CD636A">
        <w:rPr>
          <w:rFonts w:asciiTheme="minorHAnsi" w:hAnsiTheme="minorHAnsi" w:cstheme="minorHAnsi"/>
          <w:sz w:val="22"/>
          <w:szCs w:val="22"/>
        </w:rPr>
        <w:t>z dokładnością nie większą niż  </w:t>
      </w:r>
      <w:r w:rsidR="006E0064" w:rsidRPr="00547A07">
        <w:rPr>
          <w:rFonts w:asciiTheme="minorHAnsi" w:hAnsiTheme="minorHAnsi" w:cstheme="minorHAnsi"/>
          <w:sz w:val="22"/>
          <w:szCs w:val="22"/>
        </w:rPr>
        <w:t>do 1/100 złotego, tj. 1 grosza (dwa miejsca po przecinku).</w:t>
      </w:r>
    </w:p>
    <w:p w:rsidR="002D3DF4" w:rsidRPr="00547A07" w:rsidRDefault="002D3DF4" w:rsidP="00697965">
      <w:pPr>
        <w:pStyle w:val="Standard"/>
        <w:tabs>
          <w:tab w:val="left" w:pos="1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2D3DF4" w:rsidRPr="00547A07" w:rsidRDefault="006E39E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Rozdział XIV</w:t>
      </w:r>
    </w:p>
    <w:p w:rsidR="002D3DF4" w:rsidRPr="00547A07" w:rsidRDefault="006E0064" w:rsidP="00697965">
      <w:pPr>
        <w:pStyle w:val="Tretekstu"/>
        <w:tabs>
          <w:tab w:val="left" w:pos="5940"/>
        </w:tabs>
        <w:spacing w:before="0" w:after="0" w:line="240" w:lineRule="auto"/>
        <w:jc w:val="center"/>
        <w:rPr>
          <w:rFonts w:asciiTheme="minorHAnsi" w:hAnsiTheme="minorHAnsi" w:cstheme="minorHAnsi"/>
          <w:b/>
        </w:rPr>
      </w:pPr>
      <w:r w:rsidRPr="00547A07">
        <w:rPr>
          <w:rFonts w:asciiTheme="minorHAnsi" w:hAnsiTheme="minorHAnsi" w:cstheme="minorHAnsi"/>
          <w:b/>
        </w:rPr>
        <w:t xml:space="preserve">Opis kryteriów, którymi Zamawiający będzie się kierował przy wyborze oferty, znaczenie kryteriów </w:t>
      </w:r>
      <w:r w:rsidRPr="00547A07">
        <w:rPr>
          <w:rFonts w:asciiTheme="minorHAnsi" w:hAnsiTheme="minorHAnsi" w:cstheme="minorHAnsi"/>
          <w:b/>
        </w:rPr>
        <w:br/>
        <w:t>i sposób oceny ofert</w:t>
      </w:r>
    </w:p>
    <w:p w:rsidR="002D3DF4" w:rsidRPr="00547A07" w:rsidRDefault="002D3DF4" w:rsidP="00697965">
      <w:pPr>
        <w:pStyle w:val="Tretekstu"/>
        <w:tabs>
          <w:tab w:val="left" w:pos="5940"/>
        </w:tabs>
        <w:spacing w:before="0" w:after="0" w:line="240" w:lineRule="auto"/>
        <w:jc w:val="both"/>
        <w:rPr>
          <w:rFonts w:asciiTheme="minorHAnsi" w:hAnsiTheme="minorHAnsi" w:cstheme="minorHAnsi"/>
          <w:b/>
        </w:rPr>
      </w:pPr>
    </w:p>
    <w:p w:rsidR="002D3DF4" w:rsidRPr="00547A07" w:rsidRDefault="006E0064" w:rsidP="00697965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Kryte</w:t>
      </w:r>
      <w:r w:rsidR="00BE3BC0" w:rsidRPr="00547A07">
        <w:rPr>
          <w:rFonts w:asciiTheme="minorHAnsi" w:hAnsiTheme="minorHAnsi" w:cstheme="minorHAnsi"/>
          <w:sz w:val="22"/>
          <w:szCs w:val="22"/>
        </w:rPr>
        <w:t xml:space="preserve">ria oceny ofert stanowią: </w:t>
      </w:r>
      <w:r w:rsidR="00BE3BC0" w:rsidRPr="00547A07">
        <w:rPr>
          <w:rFonts w:asciiTheme="minorHAnsi" w:hAnsiTheme="minorHAnsi" w:cstheme="minorHAnsi"/>
          <w:b/>
          <w:sz w:val="22"/>
          <w:szCs w:val="22"/>
        </w:rPr>
        <w:t xml:space="preserve">cena, okres gwarancji i rękojmi </w:t>
      </w:r>
    </w:p>
    <w:p w:rsidR="002D3DF4" w:rsidRPr="00547A07" w:rsidRDefault="006E0064" w:rsidP="00697965">
      <w:pPr>
        <w:pStyle w:val="Akapitzlist"/>
        <w:numPr>
          <w:ilvl w:val="0"/>
          <w:numId w:val="3"/>
        </w:numPr>
        <w:suppressAutoHyphens w:val="0"/>
        <w:spacing w:line="240" w:lineRule="auto"/>
        <w:ind w:right="92"/>
        <w:jc w:val="both"/>
        <w:rPr>
          <w:rFonts w:asciiTheme="minorHAnsi" w:eastAsia="Arial" w:hAnsiTheme="minorHAnsi" w:cstheme="minorHAnsi"/>
        </w:rPr>
      </w:pPr>
      <w:r w:rsidRPr="00547A07">
        <w:rPr>
          <w:rFonts w:asciiTheme="minorHAnsi" w:eastAsia="Arial" w:hAnsiTheme="minorHAnsi" w:cstheme="minorHAnsi"/>
        </w:rPr>
        <w:t>Sposób przyznawania punktacji w każdym z kryteriów:</w:t>
      </w:r>
    </w:p>
    <w:p w:rsidR="002D3DF4" w:rsidRPr="00547A07" w:rsidRDefault="006E0064" w:rsidP="00697965">
      <w:pPr>
        <w:suppressAutoHyphens w:val="0"/>
        <w:ind w:right="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 xml:space="preserve">a) </w:t>
      </w:r>
      <w:r w:rsidRPr="00547A07">
        <w:rPr>
          <w:rFonts w:asciiTheme="minorHAnsi" w:eastAsia="Arial" w:hAnsiTheme="minorHAnsi" w:cstheme="minorHAnsi"/>
          <w:b/>
          <w:sz w:val="22"/>
          <w:szCs w:val="22"/>
        </w:rPr>
        <w:t xml:space="preserve">Kryterium „cena” – wskaźnik C, ranga (znaczenie): </w:t>
      </w:r>
      <w:r w:rsidR="00170E08" w:rsidRPr="00547A07">
        <w:rPr>
          <w:rFonts w:asciiTheme="minorHAnsi" w:eastAsia="Arial" w:hAnsiTheme="minorHAnsi" w:cstheme="minorHAnsi"/>
          <w:b/>
          <w:sz w:val="22"/>
          <w:szCs w:val="22"/>
        </w:rPr>
        <w:t>60</w:t>
      </w:r>
      <w:r w:rsidR="00CF6B1C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170E08" w:rsidRPr="00547A07">
        <w:rPr>
          <w:rFonts w:asciiTheme="minorHAnsi" w:eastAsia="Arial" w:hAnsiTheme="minorHAnsi" w:cstheme="minorHAnsi"/>
          <w:b/>
          <w:sz w:val="22"/>
          <w:szCs w:val="22"/>
        </w:rPr>
        <w:t>punktów</w:t>
      </w:r>
    </w:p>
    <w:p w:rsidR="002D3DF4" w:rsidRPr="00547A07" w:rsidRDefault="006E0064" w:rsidP="00697965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>Wskaźnik C obliczany będzie wg wzoru:</w:t>
      </w:r>
    </w:p>
    <w:p w:rsidR="002D3DF4" w:rsidRPr="00547A07" w:rsidRDefault="006E0064" w:rsidP="00697965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 xml:space="preserve">C = (Cn / Cb) x </w:t>
      </w:r>
      <w:r w:rsidR="00170E08" w:rsidRPr="00547A07">
        <w:rPr>
          <w:rFonts w:asciiTheme="minorHAnsi" w:eastAsia="Arial" w:hAnsiTheme="minorHAnsi" w:cstheme="minorHAnsi"/>
          <w:sz w:val="22"/>
          <w:szCs w:val="22"/>
        </w:rPr>
        <w:t>6</w:t>
      </w:r>
      <w:r w:rsidRPr="00547A07">
        <w:rPr>
          <w:rFonts w:asciiTheme="minorHAnsi" w:eastAsia="Arial" w:hAnsiTheme="minorHAnsi" w:cstheme="minorHAnsi"/>
          <w:sz w:val="22"/>
          <w:szCs w:val="22"/>
        </w:rPr>
        <w:t xml:space="preserve">0 pkt </w:t>
      </w:r>
    </w:p>
    <w:p w:rsidR="002D3DF4" w:rsidRPr="00547A07" w:rsidRDefault="006E0064" w:rsidP="00697965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>gdzie:</w:t>
      </w:r>
    </w:p>
    <w:p w:rsidR="002D3DF4" w:rsidRPr="00547A07" w:rsidRDefault="006E0064" w:rsidP="00697965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>Cn – najniższa cena oferty spośród ofert nie podlegających odrzuceniu,</w:t>
      </w:r>
      <w:r w:rsidRPr="00547A07">
        <w:rPr>
          <w:rFonts w:asciiTheme="minorHAnsi" w:eastAsia="Arial" w:hAnsiTheme="minorHAnsi" w:cstheme="minorHAnsi"/>
          <w:sz w:val="22"/>
          <w:szCs w:val="22"/>
        </w:rPr>
        <w:tab/>
      </w:r>
    </w:p>
    <w:p w:rsidR="002D3DF4" w:rsidRDefault="006E0064" w:rsidP="00697965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 xml:space="preserve">Cb – cena oferty badanej </w:t>
      </w:r>
    </w:p>
    <w:p w:rsidR="003B35BB" w:rsidRPr="00547A07" w:rsidRDefault="003B35BB" w:rsidP="00697965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2D3DF4" w:rsidRPr="00547A07" w:rsidRDefault="002D3DF4" w:rsidP="00697965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2D3DF4" w:rsidRPr="00547A07" w:rsidRDefault="006E0064" w:rsidP="00697965">
      <w:pPr>
        <w:suppressAutoHyphens w:val="0"/>
        <w:ind w:right="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 xml:space="preserve">b) </w:t>
      </w:r>
      <w:r w:rsidRPr="00547A07">
        <w:rPr>
          <w:rFonts w:asciiTheme="minorHAnsi" w:eastAsia="Arial" w:hAnsiTheme="minorHAnsi" w:cstheme="minorHAnsi"/>
          <w:b/>
          <w:sz w:val="22"/>
          <w:szCs w:val="22"/>
        </w:rPr>
        <w:t xml:space="preserve">Kryterium „okres gwarancji i rękojmia” – maksymalnie </w:t>
      </w:r>
      <w:r w:rsidR="00D8501C" w:rsidRPr="00547A07">
        <w:rPr>
          <w:rFonts w:asciiTheme="minorHAnsi" w:eastAsia="Arial" w:hAnsiTheme="minorHAnsi" w:cstheme="minorHAnsi"/>
          <w:b/>
          <w:sz w:val="22"/>
          <w:szCs w:val="22"/>
        </w:rPr>
        <w:t>4</w:t>
      </w:r>
      <w:r w:rsidR="00170E08" w:rsidRPr="00547A07">
        <w:rPr>
          <w:rFonts w:asciiTheme="minorHAnsi" w:eastAsia="Arial" w:hAnsiTheme="minorHAnsi" w:cstheme="minorHAnsi"/>
          <w:b/>
          <w:sz w:val="22"/>
          <w:szCs w:val="22"/>
        </w:rPr>
        <w:t>0</w:t>
      </w:r>
      <w:r w:rsidRPr="00547A07">
        <w:rPr>
          <w:rFonts w:asciiTheme="minorHAnsi" w:eastAsia="Arial" w:hAnsiTheme="minorHAnsi" w:cstheme="minorHAnsi"/>
          <w:b/>
          <w:sz w:val="22"/>
          <w:szCs w:val="22"/>
        </w:rPr>
        <w:t>punkt</w:t>
      </w:r>
      <w:r w:rsidR="00170E08" w:rsidRPr="00547A07">
        <w:rPr>
          <w:rFonts w:asciiTheme="minorHAnsi" w:eastAsia="Arial" w:hAnsiTheme="minorHAnsi" w:cstheme="minorHAnsi"/>
          <w:b/>
          <w:sz w:val="22"/>
          <w:szCs w:val="22"/>
        </w:rPr>
        <w:t>ów</w:t>
      </w:r>
      <w:r w:rsidRPr="00547A07">
        <w:rPr>
          <w:rFonts w:asciiTheme="minorHAnsi" w:eastAsia="Arial" w:hAnsiTheme="minorHAnsi" w:cstheme="minorHAnsi"/>
          <w:b/>
          <w:sz w:val="22"/>
          <w:szCs w:val="22"/>
        </w:rPr>
        <w:t>.</w:t>
      </w:r>
    </w:p>
    <w:p w:rsidR="002D3DF4" w:rsidRPr="00547A07" w:rsidRDefault="002D3DF4" w:rsidP="00697965">
      <w:pPr>
        <w:suppressAutoHyphens w:val="0"/>
        <w:ind w:right="92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2D3DF4" w:rsidRPr="00547A07" w:rsidRDefault="006E0064" w:rsidP="00697965">
      <w:pPr>
        <w:suppressAutoHyphens w:val="0"/>
        <w:ind w:right="92" w:firstLine="284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>Punktacja będzie przyznawana zgodnie z poniższą tabelą</w:t>
      </w:r>
    </w:p>
    <w:p w:rsidR="002D3DF4" w:rsidRPr="00547A07" w:rsidRDefault="002D3DF4" w:rsidP="00697965">
      <w:pPr>
        <w:ind w:right="9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tbl>
      <w:tblPr>
        <w:tblStyle w:val="Tabela-Siatka"/>
        <w:tblW w:w="6946" w:type="dxa"/>
        <w:tblInd w:w="-49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962"/>
        <w:gridCol w:w="1984"/>
      </w:tblGrid>
      <w:tr w:rsidR="002D3DF4" w:rsidRPr="00547A07" w:rsidTr="00071B6D">
        <w:tc>
          <w:tcPr>
            <w:tcW w:w="4962" w:type="dxa"/>
            <w:shd w:val="clear" w:color="auto" w:fill="auto"/>
            <w:tcMar>
              <w:left w:w="93" w:type="dxa"/>
            </w:tcMar>
          </w:tcPr>
          <w:p w:rsidR="002D3DF4" w:rsidRPr="00547A07" w:rsidRDefault="006E0064" w:rsidP="00697965">
            <w:pPr>
              <w:ind w:right="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Okres gwarancji i rękojmi</w:t>
            </w:r>
            <w:r w:rsidR="00071B6D"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równy lub nie mniej niż: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2D3DF4" w:rsidRPr="00547A07" w:rsidRDefault="006E0064" w:rsidP="00697965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Ilość punktów</w:t>
            </w:r>
          </w:p>
        </w:tc>
      </w:tr>
      <w:tr w:rsidR="002D3DF4" w:rsidRPr="00547A07" w:rsidTr="00071B6D">
        <w:tc>
          <w:tcPr>
            <w:tcW w:w="4962" w:type="dxa"/>
            <w:shd w:val="clear" w:color="auto" w:fill="auto"/>
            <w:tcMar>
              <w:left w:w="93" w:type="dxa"/>
            </w:tcMar>
          </w:tcPr>
          <w:p w:rsidR="002D3DF4" w:rsidRPr="00547A07" w:rsidRDefault="00D8501C" w:rsidP="00697965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24</w:t>
            </w:r>
            <w:r w:rsidR="007A469A"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miesięcy</w:t>
            </w:r>
            <w:r w:rsidR="00071B6D"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– niezbędne minimum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2D3DF4" w:rsidRPr="00547A07" w:rsidRDefault="00D8501C" w:rsidP="00697965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7A469A" w:rsidRPr="00547A07" w:rsidTr="00071B6D">
        <w:tc>
          <w:tcPr>
            <w:tcW w:w="4962" w:type="dxa"/>
            <w:shd w:val="clear" w:color="auto" w:fill="auto"/>
            <w:tcMar>
              <w:left w:w="93" w:type="dxa"/>
            </w:tcMar>
          </w:tcPr>
          <w:p w:rsidR="007A469A" w:rsidRPr="00547A07" w:rsidRDefault="00D8501C" w:rsidP="00697965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48</w:t>
            </w:r>
            <w:r w:rsidR="007A469A"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miesiące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7A469A" w:rsidRPr="00547A07" w:rsidRDefault="00D8501C" w:rsidP="00697965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20</w:t>
            </w:r>
          </w:p>
        </w:tc>
      </w:tr>
      <w:tr w:rsidR="007A469A" w:rsidRPr="00547A07" w:rsidTr="00071B6D">
        <w:tc>
          <w:tcPr>
            <w:tcW w:w="4962" w:type="dxa"/>
            <w:shd w:val="clear" w:color="auto" w:fill="auto"/>
            <w:tcMar>
              <w:left w:w="93" w:type="dxa"/>
            </w:tcMar>
          </w:tcPr>
          <w:p w:rsidR="007A469A" w:rsidRPr="00547A07" w:rsidRDefault="00D8501C" w:rsidP="00697965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60</w:t>
            </w:r>
            <w:r w:rsidR="007A469A"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miesięcy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7A469A" w:rsidRPr="00547A07" w:rsidRDefault="00D8501C" w:rsidP="00697965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30</w:t>
            </w:r>
          </w:p>
        </w:tc>
      </w:tr>
      <w:tr w:rsidR="007A469A" w:rsidRPr="00547A07" w:rsidTr="00071B6D">
        <w:tc>
          <w:tcPr>
            <w:tcW w:w="4962" w:type="dxa"/>
            <w:shd w:val="clear" w:color="auto" w:fill="auto"/>
            <w:tcMar>
              <w:left w:w="93" w:type="dxa"/>
            </w:tcMar>
          </w:tcPr>
          <w:p w:rsidR="007A469A" w:rsidRPr="00547A07" w:rsidRDefault="007A469A" w:rsidP="00697965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72 miesiące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7A469A" w:rsidRPr="00547A07" w:rsidRDefault="00D8501C" w:rsidP="00697965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47A0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40</w:t>
            </w:r>
          </w:p>
        </w:tc>
      </w:tr>
    </w:tbl>
    <w:p w:rsidR="002D3DF4" w:rsidRPr="00547A07" w:rsidRDefault="002D3DF4" w:rsidP="00697965">
      <w:pPr>
        <w:ind w:right="9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7A469A" w:rsidRPr="00547A07" w:rsidRDefault="007A469A" w:rsidP="00697965">
      <w:pPr>
        <w:ind w:right="9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47A07">
        <w:rPr>
          <w:rFonts w:asciiTheme="minorHAnsi" w:eastAsia="Arial" w:hAnsiTheme="minorHAnsi" w:cstheme="minorHAnsi"/>
          <w:sz w:val="22"/>
          <w:szCs w:val="22"/>
        </w:rPr>
        <w:t xml:space="preserve"> Zamawiający najkorzystniejszą ofertę uzna tą, która otrzyma najwyższą łączną liczbę punktów. </w:t>
      </w:r>
    </w:p>
    <w:p w:rsidR="002D3DF4" w:rsidRPr="00547A07" w:rsidRDefault="006E0064" w:rsidP="00697965">
      <w:pPr>
        <w:pStyle w:val="Standard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7A07">
        <w:rPr>
          <w:rFonts w:asciiTheme="minorHAnsi" w:hAnsiTheme="minorHAnsi" w:cstheme="minorHAns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 a Wykonawcą negocjacji dotyczących złożonej oferty oraz dokonywanie jakiejkolwiek zmiany w jej treści.</w:t>
      </w:r>
    </w:p>
    <w:p w:rsidR="002D3DF4" w:rsidRPr="00547A07" w:rsidRDefault="006E0064" w:rsidP="00697965">
      <w:pPr>
        <w:pStyle w:val="Standard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Zamawiający poprawi w ofercie oczywiste omyłki pisarskie, oczywiste omyłki rachunkowe, </w:t>
      </w:r>
      <w:r w:rsidRPr="00547A07">
        <w:rPr>
          <w:rFonts w:asciiTheme="minorHAnsi" w:hAnsiTheme="minorHAnsi" w:cstheme="minorHAnsi"/>
          <w:sz w:val="22"/>
          <w:szCs w:val="22"/>
        </w:rPr>
        <w:br/>
        <w:t xml:space="preserve">z uwzględnieniem konsekwencji rachunkowych dokonanych poprawek, inne omyłki polegające </w:t>
      </w:r>
      <w:r w:rsidRPr="00547A07">
        <w:rPr>
          <w:rFonts w:asciiTheme="minorHAnsi" w:hAnsiTheme="minorHAnsi" w:cstheme="minorHAns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D3DF4" w:rsidRPr="00547A07" w:rsidRDefault="006E0064" w:rsidP="00697965">
      <w:pPr>
        <w:pStyle w:val="Standard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Zamawiający odrzuci ofertę, jeżeli:</w:t>
      </w:r>
    </w:p>
    <w:p w:rsidR="002D3DF4" w:rsidRPr="00547A07" w:rsidRDefault="006E0064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1) jest niezgodna z ustawą,</w:t>
      </w:r>
    </w:p>
    <w:p w:rsidR="002D3DF4" w:rsidRPr="00547A07" w:rsidRDefault="006E0064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2) jej treść nie odpowiada treści SIWZ z zastrzeżeniem art. 87 ust. 2 pkt. 3 ustawy,</w:t>
      </w:r>
    </w:p>
    <w:p w:rsidR="002D3DF4" w:rsidRPr="00547A07" w:rsidRDefault="006E0064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3) jej złożenie stanowi czyn nieuczciwej konkurencji w rozumieniu przepisów o zwalczaniu nieuczciwej konkurencji,</w:t>
      </w:r>
    </w:p>
    <w:p w:rsidR="002D3DF4" w:rsidRPr="00547A07" w:rsidRDefault="006E0064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4) zawiera rażąco niską cenę</w:t>
      </w:r>
      <w:r w:rsidR="001F168D" w:rsidRPr="00547A07">
        <w:rPr>
          <w:rFonts w:asciiTheme="minorHAnsi" w:hAnsiTheme="minorHAnsi" w:cstheme="minorHAnsi"/>
          <w:sz w:val="22"/>
          <w:szCs w:val="22"/>
        </w:rPr>
        <w:t xml:space="preserve"> lub koszt </w:t>
      </w:r>
      <w:r w:rsidRPr="00547A07">
        <w:rPr>
          <w:rFonts w:asciiTheme="minorHAnsi" w:hAnsiTheme="minorHAnsi" w:cstheme="minorHAnsi"/>
          <w:sz w:val="22"/>
          <w:szCs w:val="22"/>
        </w:rPr>
        <w:t>w stosunku do przedmiotu zamówienia,</w:t>
      </w:r>
    </w:p>
    <w:p w:rsidR="002D3DF4" w:rsidRPr="00547A07" w:rsidRDefault="006E0064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5) została złożona przez Wykonawcę wykluczonego z udziału w postępowaniu,</w:t>
      </w:r>
    </w:p>
    <w:p w:rsidR="002D3DF4" w:rsidRPr="00547A07" w:rsidRDefault="006E0064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6) zawiera błędy w obliczeniu ceny</w:t>
      </w:r>
      <w:r w:rsidR="001F168D" w:rsidRPr="00547A07">
        <w:rPr>
          <w:rFonts w:asciiTheme="minorHAnsi" w:hAnsiTheme="minorHAnsi" w:cstheme="minorHAnsi"/>
          <w:sz w:val="22"/>
          <w:szCs w:val="22"/>
        </w:rPr>
        <w:t xml:space="preserve"> lub kosztu</w:t>
      </w:r>
      <w:r w:rsidRPr="00547A07">
        <w:rPr>
          <w:rFonts w:asciiTheme="minorHAnsi" w:hAnsiTheme="minorHAnsi" w:cstheme="minorHAnsi"/>
          <w:sz w:val="22"/>
          <w:szCs w:val="22"/>
        </w:rPr>
        <w:t>,</w:t>
      </w:r>
    </w:p>
    <w:p w:rsidR="002D3DF4" w:rsidRPr="00547A07" w:rsidRDefault="006E0064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7) Wykonawca w terminie 3 dni od dnia doręczenia zawiadomienia nie zgodził się na poprawienie omyłki, </w:t>
      </w:r>
      <w:r w:rsidR="00CF6B1C">
        <w:rPr>
          <w:rFonts w:asciiTheme="minorHAnsi" w:hAnsiTheme="minorHAnsi" w:cstheme="minorHAnsi"/>
          <w:sz w:val="22"/>
          <w:szCs w:val="22"/>
        </w:rPr>
        <w:br/>
      </w:r>
      <w:r w:rsidRPr="00547A07">
        <w:rPr>
          <w:rFonts w:asciiTheme="minorHAnsi" w:hAnsiTheme="minorHAnsi" w:cstheme="minorHAnsi"/>
          <w:sz w:val="22"/>
          <w:szCs w:val="22"/>
        </w:rPr>
        <w:t>o której mowa w art. 87 ust. 2 pkt. 3</w:t>
      </w:r>
      <w:r w:rsidR="00CF6B1C">
        <w:rPr>
          <w:rFonts w:asciiTheme="minorHAnsi" w:hAnsiTheme="minorHAnsi" w:cstheme="minorHAnsi"/>
          <w:sz w:val="22"/>
          <w:szCs w:val="22"/>
        </w:rPr>
        <w:t xml:space="preserve"> ustawy Pzp</w:t>
      </w:r>
      <w:r w:rsidRPr="00547A07">
        <w:rPr>
          <w:rFonts w:asciiTheme="minorHAnsi" w:hAnsiTheme="minorHAnsi" w:cstheme="minorHAnsi"/>
          <w:sz w:val="22"/>
          <w:szCs w:val="22"/>
        </w:rPr>
        <w:t>,</w:t>
      </w:r>
    </w:p>
    <w:p w:rsidR="001F168D" w:rsidRPr="00547A07" w:rsidRDefault="001F168D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7a)  wykonawca nie wyraził zgody, o której mowa w art. 85 ust. 2</w:t>
      </w:r>
      <w:r w:rsidR="00CF6B1C">
        <w:rPr>
          <w:rFonts w:asciiTheme="minorHAnsi" w:hAnsiTheme="minorHAnsi" w:cstheme="minorHAnsi"/>
          <w:sz w:val="22"/>
          <w:szCs w:val="22"/>
        </w:rPr>
        <w:t xml:space="preserve"> ustawy Pzp</w:t>
      </w:r>
      <w:r w:rsidRPr="00547A07">
        <w:rPr>
          <w:rFonts w:asciiTheme="minorHAnsi" w:hAnsiTheme="minorHAnsi" w:cstheme="minorHAnsi"/>
          <w:sz w:val="22"/>
          <w:szCs w:val="22"/>
        </w:rPr>
        <w:t>, na przedłużenie terminu związania ofertą;</w:t>
      </w:r>
    </w:p>
    <w:p w:rsidR="001F168D" w:rsidRPr="00547A07" w:rsidRDefault="001F168D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7b) wadium nie zostało wniesione lub zostało wniesione w sposób nieprawidłowy, jeżeli zamawiający żądał wniesienia wadium;</w:t>
      </w:r>
    </w:p>
    <w:p w:rsidR="001F168D" w:rsidRPr="00547A07" w:rsidRDefault="001F168D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7c) oferta wariantowa nie spełnia minimalnych wymagań określonych przez zamawiającego;</w:t>
      </w:r>
    </w:p>
    <w:p w:rsidR="001F168D" w:rsidRPr="00547A07" w:rsidRDefault="001F168D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7d) jej przyjęcie naruszałoby bezpieczeństwo publiczne lub istotny in</w:t>
      </w:r>
      <w:r w:rsidR="004E7A8B" w:rsidRPr="00547A07">
        <w:rPr>
          <w:rFonts w:asciiTheme="minorHAnsi" w:hAnsiTheme="minorHAnsi" w:cstheme="minorHAnsi"/>
          <w:sz w:val="22"/>
          <w:szCs w:val="22"/>
        </w:rPr>
        <w:t>teres bezpieczeństwa państwa, a </w:t>
      </w:r>
      <w:r w:rsidRPr="00547A07">
        <w:rPr>
          <w:rFonts w:asciiTheme="minorHAnsi" w:hAnsiTheme="minorHAnsi" w:cstheme="minorHAnsi"/>
          <w:sz w:val="22"/>
          <w:szCs w:val="22"/>
        </w:rPr>
        <w:t>tego bezpieczeństwa lub interesu nie można zagwarantować w inny sposób.</w:t>
      </w:r>
    </w:p>
    <w:p w:rsidR="002D3DF4" w:rsidRPr="00547A07" w:rsidRDefault="006E0064" w:rsidP="00697965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8) jest nieważna na podstawie odrębnych przepisów.</w:t>
      </w:r>
    </w:p>
    <w:p w:rsidR="002D3DF4" w:rsidRPr="00547A07" w:rsidRDefault="006E0064" w:rsidP="00697965">
      <w:pPr>
        <w:pStyle w:val="Standard"/>
        <w:numPr>
          <w:ilvl w:val="0"/>
          <w:numId w:val="3"/>
        </w:numPr>
        <w:tabs>
          <w:tab w:val="left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Oferty nie odrzucone zostaną poddane procedurze oceny zgodnie z kryteriami oceny ofert określonymi </w:t>
      </w:r>
      <w:r w:rsidR="00CF6B1C">
        <w:rPr>
          <w:rFonts w:asciiTheme="minorHAnsi" w:hAnsiTheme="minorHAnsi" w:cstheme="minorHAnsi"/>
          <w:sz w:val="22"/>
          <w:szCs w:val="22"/>
        </w:rPr>
        <w:br/>
      </w:r>
      <w:r w:rsidRPr="00547A07">
        <w:rPr>
          <w:rFonts w:asciiTheme="minorHAnsi" w:hAnsiTheme="minorHAnsi" w:cstheme="minorHAnsi"/>
          <w:sz w:val="22"/>
          <w:szCs w:val="22"/>
        </w:rPr>
        <w:t>w SIWZ.</w:t>
      </w:r>
    </w:p>
    <w:p w:rsidR="002D3DF4" w:rsidRPr="00547A07" w:rsidRDefault="002D3DF4" w:rsidP="0069796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XIV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 xml:space="preserve">Informacje o formalnościach, jakie powinny zostać dopełnione po wyborze oferty w celu zawarcia umowy </w:t>
      </w:r>
      <w:r w:rsidR="00CF6B1C">
        <w:rPr>
          <w:rFonts w:asciiTheme="minorHAnsi" w:hAnsiTheme="minorHAnsi" w:cstheme="minorHAnsi"/>
          <w:b/>
          <w:sz w:val="22"/>
          <w:szCs w:val="22"/>
        </w:rPr>
        <w:br/>
      </w:r>
      <w:r w:rsidRPr="00547A07">
        <w:rPr>
          <w:rFonts w:asciiTheme="minorHAnsi" w:hAnsiTheme="minorHAnsi" w:cstheme="minorHAnsi"/>
          <w:b/>
          <w:sz w:val="22"/>
          <w:szCs w:val="22"/>
        </w:rPr>
        <w:t>w sprawie zamówienia publicznego</w:t>
      </w:r>
    </w:p>
    <w:p w:rsidR="002D3DF4" w:rsidRPr="00547A07" w:rsidRDefault="002D3DF4" w:rsidP="00697965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CA3B51" w:rsidRPr="00547A07" w:rsidRDefault="00CA3B51" w:rsidP="00697965">
      <w:pPr>
        <w:pStyle w:val="Standard"/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Jeżeli wartość zamówienia jest mniejsza niż kwoty określone w przepisac</w:t>
      </w:r>
      <w:r w:rsidR="00CD636A">
        <w:rPr>
          <w:rFonts w:asciiTheme="minorHAnsi" w:hAnsiTheme="minorHAnsi" w:cstheme="minorHAnsi"/>
          <w:sz w:val="22"/>
          <w:szCs w:val="22"/>
        </w:rPr>
        <w:t>h wydanych na podstawie art. 11 </w:t>
      </w:r>
      <w:r w:rsidRPr="00547A07">
        <w:rPr>
          <w:rFonts w:asciiTheme="minorHAnsi" w:hAnsiTheme="minorHAnsi" w:cstheme="minorHAnsi"/>
          <w:sz w:val="22"/>
          <w:szCs w:val="22"/>
        </w:rPr>
        <w:t>ust. 8, zamawiający może wezwać wykonawcę, którego oferta została najw</w:t>
      </w:r>
      <w:r w:rsidR="00CD636A">
        <w:rPr>
          <w:rFonts w:asciiTheme="minorHAnsi" w:hAnsiTheme="minorHAnsi" w:cstheme="minorHAnsi"/>
          <w:sz w:val="22"/>
          <w:szCs w:val="22"/>
        </w:rPr>
        <w:t>yżej oceniona, do złożenia w </w:t>
      </w:r>
      <w:r w:rsidRPr="00547A07">
        <w:rPr>
          <w:rFonts w:asciiTheme="minorHAnsi" w:hAnsiTheme="minorHAnsi" w:cstheme="minorHAnsi"/>
          <w:sz w:val="22"/>
          <w:szCs w:val="22"/>
        </w:rPr>
        <w:t>wyznaczonym, nie krótszym niż 5 dni, terminie aktualnych na dzień złożenia oświadczeń lub dokumentów potwierdzających okoliczności, o których mowa w art. 25 ust. 1</w:t>
      </w:r>
      <w:r w:rsidR="00CF6B1C">
        <w:rPr>
          <w:rFonts w:asciiTheme="minorHAnsi" w:hAnsiTheme="minorHAnsi" w:cstheme="minorHAnsi"/>
          <w:sz w:val="22"/>
          <w:szCs w:val="22"/>
        </w:rPr>
        <w:t xml:space="preserve"> ustawy Pzp</w:t>
      </w:r>
      <w:r w:rsidRPr="00547A0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D3DF4" w:rsidRPr="00547A07" w:rsidRDefault="006E0064" w:rsidP="00697965">
      <w:pPr>
        <w:pStyle w:val="Standard"/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Zamawiający powiadomi wszystkich Wykonawców, którzy złożyli oferty o wyborze oferty najkorzystniejszej z podaniem nazwy (firmy) albo imienia i nazwiska, sied</w:t>
      </w:r>
      <w:r w:rsidR="004E7A8B" w:rsidRPr="00547A07">
        <w:rPr>
          <w:rFonts w:asciiTheme="minorHAnsi" w:hAnsiTheme="minorHAnsi" w:cstheme="minorHAnsi"/>
          <w:sz w:val="22"/>
          <w:szCs w:val="22"/>
        </w:rPr>
        <w:t>ziby albo adresu zamieszkania i </w:t>
      </w:r>
      <w:r w:rsidRPr="00547A07">
        <w:rPr>
          <w:rFonts w:asciiTheme="minorHAnsi" w:hAnsiTheme="minorHAnsi" w:cstheme="minorHAnsi"/>
          <w:sz w:val="22"/>
          <w:szCs w:val="22"/>
        </w:rPr>
        <w:t>adresu Wykonawcy, którego ofertę wybrano i uzasadnieniem wyboru oferty, a także nazwy (firmy) albo imion i nazwisk, siedzib albo miejsc zamieszkania i adresów Wykonawców, którzy złożyli oferty, a także</w:t>
      </w:r>
      <w:r w:rsidR="00CD636A">
        <w:rPr>
          <w:rFonts w:asciiTheme="minorHAnsi" w:hAnsiTheme="minorHAnsi" w:cstheme="minorHAnsi"/>
          <w:sz w:val="22"/>
          <w:szCs w:val="22"/>
        </w:rPr>
        <w:t xml:space="preserve"> punktacji przyznanej ofertom w </w:t>
      </w:r>
      <w:r w:rsidRPr="00547A07">
        <w:rPr>
          <w:rFonts w:asciiTheme="minorHAnsi" w:hAnsiTheme="minorHAnsi" w:cstheme="minorHAnsi"/>
          <w:sz w:val="22"/>
          <w:szCs w:val="22"/>
        </w:rPr>
        <w:t>każdym kryterium oceny ofert i łącznej punktacji.</w:t>
      </w:r>
    </w:p>
    <w:p w:rsidR="002D3DF4" w:rsidRPr="00547A07" w:rsidRDefault="002B4B1A" w:rsidP="00697965">
      <w:pPr>
        <w:pStyle w:val="Standard"/>
        <w:numPr>
          <w:ilvl w:val="0"/>
          <w:numId w:val="2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547A07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6E0064" w:rsidRPr="00547A07">
        <w:rPr>
          <w:rFonts w:asciiTheme="minorHAnsi" w:hAnsiTheme="minorHAnsi" w:cstheme="minorHAnsi"/>
          <w:b/>
          <w:spacing w:val="-2"/>
          <w:sz w:val="22"/>
          <w:szCs w:val="22"/>
        </w:rPr>
        <w:t>Przed podpisaniem umowy Wykonawca, którego oferta uznan</w:t>
      </w:r>
      <w:r w:rsidR="001F168D" w:rsidRPr="00547A07">
        <w:rPr>
          <w:rFonts w:asciiTheme="minorHAnsi" w:hAnsiTheme="minorHAnsi" w:cstheme="minorHAnsi"/>
          <w:b/>
          <w:spacing w:val="-2"/>
          <w:sz w:val="22"/>
          <w:szCs w:val="22"/>
        </w:rPr>
        <w:t>a</w:t>
      </w:r>
      <w:r w:rsidR="006E0064" w:rsidRPr="00547A07">
        <w:rPr>
          <w:rFonts w:asciiTheme="minorHAnsi" w:hAnsiTheme="minorHAnsi" w:cstheme="minorHAnsi"/>
          <w:b/>
          <w:spacing w:val="-2"/>
          <w:sz w:val="22"/>
          <w:szCs w:val="22"/>
        </w:rPr>
        <w:t xml:space="preserve"> zostanie za najkorzystniejszą zobowiązany będzie do dostarczenia: </w:t>
      </w:r>
    </w:p>
    <w:p w:rsidR="002D3DF4" w:rsidRPr="00547A07" w:rsidRDefault="006E0064" w:rsidP="00697965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D3DF4" w:rsidRPr="00547A07" w:rsidRDefault="006E0064" w:rsidP="00697965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2) dostarczenia umowy z Podwykonawcą lub zaakceptowanego przez Podwykonawcę projektu umowy – jeśli Wykonawca korzysta z pomocy Podwykonawcy;</w:t>
      </w:r>
    </w:p>
    <w:p w:rsidR="002D3DF4" w:rsidRPr="00547A07" w:rsidRDefault="006E0064" w:rsidP="00697965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eastAsia="Helvetica" w:hAnsiTheme="minorHAnsi" w:cstheme="minorHAnsi"/>
          <w:color w:val="000000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3) dostarczenia umowy konsorcjum – jeśli w postępowaniu zostanie wybrana oferta Wykonawców wspólnie ubiegających się o udzielenie zamówienia</w:t>
      </w:r>
      <w:r w:rsidRPr="00547A07">
        <w:rPr>
          <w:rFonts w:asciiTheme="minorHAnsi" w:eastAsia="Helvetica" w:hAnsiTheme="minorHAnsi" w:cstheme="minorHAnsi"/>
          <w:color w:val="000000"/>
          <w:sz w:val="22"/>
          <w:szCs w:val="22"/>
        </w:rPr>
        <w:t xml:space="preserve">; </w:t>
      </w:r>
    </w:p>
    <w:p w:rsidR="002D3DF4" w:rsidRPr="00547A07" w:rsidRDefault="006E0064" w:rsidP="00697965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eastAsia="Helvetica" w:hAnsiTheme="minorHAnsi" w:cstheme="minorHAnsi"/>
          <w:color w:val="000000"/>
          <w:sz w:val="22"/>
          <w:szCs w:val="22"/>
        </w:rPr>
      </w:pPr>
      <w:r w:rsidRPr="00547A07">
        <w:rPr>
          <w:rFonts w:asciiTheme="minorHAnsi" w:eastAsia="Helvetica" w:hAnsiTheme="minorHAnsi" w:cstheme="minorHAnsi"/>
          <w:color w:val="000000"/>
          <w:sz w:val="22"/>
          <w:szCs w:val="22"/>
        </w:rPr>
        <w:t>5) dostarczenia polisy lub innego dokumentu ubezpieczenia od odpowiedzialności cywilnej w zakresie prowadzonej działalności stanowiącej przedmiot zamówienia na wartość nie mniejszą niż</w:t>
      </w:r>
      <w:r w:rsidR="0076658D">
        <w:rPr>
          <w:rFonts w:asciiTheme="minorHAnsi" w:eastAsia="Helvetica" w:hAnsiTheme="minorHAnsi" w:cstheme="minorHAnsi"/>
          <w:color w:val="000000"/>
          <w:sz w:val="22"/>
          <w:szCs w:val="22"/>
        </w:rPr>
        <w:t xml:space="preserve"> łączna wartość zamówienia wskazana w ofercie wykonawcy</w:t>
      </w:r>
      <w:r w:rsidRPr="00547A07">
        <w:rPr>
          <w:rFonts w:asciiTheme="minorHAnsi" w:eastAsia="Helvetica" w:hAnsiTheme="minorHAnsi" w:cstheme="minorHAnsi"/>
          <w:color w:val="000000"/>
          <w:sz w:val="22"/>
          <w:szCs w:val="22"/>
        </w:rPr>
        <w:t xml:space="preserve">, dokument powinien być ważny na cały </w:t>
      </w:r>
      <w:r w:rsidR="00EC0403" w:rsidRPr="00547A07">
        <w:rPr>
          <w:rFonts w:asciiTheme="minorHAnsi" w:eastAsia="Helvetica" w:hAnsiTheme="minorHAnsi" w:cstheme="minorHAnsi"/>
          <w:color w:val="000000"/>
          <w:sz w:val="22"/>
          <w:szCs w:val="22"/>
        </w:rPr>
        <w:t>o</w:t>
      </w:r>
      <w:r w:rsidR="00CD636A">
        <w:rPr>
          <w:rFonts w:asciiTheme="minorHAnsi" w:eastAsia="Helvetica" w:hAnsiTheme="minorHAnsi" w:cstheme="minorHAnsi"/>
          <w:color w:val="000000"/>
          <w:sz w:val="22"/>
          <w:szCs w:val="22"/>
        </w:rPr>
        <w:t>kres trwania umowy, a w </w:t>
      </w:r>
      <w:r w:rsidRPr="00547A07">
        <w:rPr>
          <w:rFonts w:asciiTheme="minorHAnsi" w:eastAsia="Helvetica" w:hAnsiTheme="minorHAnsi" w:cstheme="minorHAnsi"/>
          <w:color w:val="000000"/>
          <w:sz w:val="22"/>
          <w:szCs w:val="22"/>
        </w:rPr>
        <w:t>przypadku robót dodatkowych ważność przedłużona do czasu zakończenia inwestycji.</w:t>
      </w:r>
    </w:p>
    <w:p w:rsidR="00EC0403" w:rsidRPr="00547A07" w:rsidRDefault="00EC0403" w:rsidP="00697965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eastAsia="Helvetica" w:hAnsiTheme="minorHAnsi" w:cstheme="minorHAnsi"/>
          <w:color w:val="000000"/>
          <w:sz w:val="22"/>
          <w:szCs w:val="22"/>
        </w:rPr>
      </w:pPr>
      <w:r w:rsidRPr="00547A07">
        <w:rPr>
          <w:rFonts w:asciiTheme="minorHAnsi" w:eastAsia="Helvetica" w:hAnsiTheme="minorHAnsi" w:cstheme="minorHAnsi"/>
          <w:color w:val="000000"/>
          <w:sz w:val="22"/>
          <w:szCs w:val="22"/>
        </w:rPr>
        <w:t>6) dostarczenia zabezpieczenia należytego wykonania umowy.</w:t>
      </w:r>
    </w:p>
    <w:p w:rsidR="002D3DF4" w:rsidRPr="00547A07" w:rsidRDefault="00CA3B51" w:rsidP="00697965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4</w:t>
      </w:r>
      <w:r w:rsidR="006E0064" w:rsidRPr="00547A07">
        <w:rPr>
          <w:rFonts w:asciiTheme="minorHAnsi" w:hAnsiTheme="minorHAnsi" w:cstheme="minorHAnsi"/>
          <w:sz w:val="22"/>
          <w:szCs w:val="22"/>
        </w:rPr>
        <w:t>. Nie dostarczenie dokumentów, o którym mowa w ust. 2 w wyznaczonym przez Zamawiającego terminie spowoduje, że zawarcie umowy w sprawie zamówienia publicznego stanie się niemożliwe z przyczyn leżących po stronie Wykonawcy.</w:t>
      </w:r>
    </w:p>
    <w:p w:rsidR="002D3DF4" w:rsidRPr="00547A07" w:rsidRDefault="00CA3B51" w:rsidP="00697965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7A07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E0064" w:rsidRPr="00547A07">
        <w:rPr>
          <w:rFonts w:asciiTheme="minorHAnsi" w:hAnsiTheme="minorHAnsi" w:cstheme="minorHAnsi"/>
          <w:color w:val="000000"/>
          <w:sz w:val="22"/>
          <w:szCs w:val="22"/>
        </w:rPr>
        <w:t>. Niezwłocznie po zawarciu umowy w sprawie zamówienia publicznego Zamawiają</w:t>
      </w:r>
      <w:r w:rsidR="00CD636A">
        <w:rPr>
          <w:rFonts w:asciiTheme="minorHAnsi" w:hAnsiTheme="minorHAnsi" w:cstheme="minorHAnsi"/>
          <w:color w:val="000000"/>
          <w:sz w:val="22"/>
          <w:szCs w:val="22"/>
        </w:rPr>
        <w:t>cy zamieści ogłoszenie o </w:t>
      </w:r>
      <w:r w:rsidR="006E0064" w:rsidRPr="00547A07">
        <w:rPr>
          <w:rFonts w:asciiTheme="minorHAnsi" w:hAnsiTheme="minorHAnsi" w:cstheme="minorHAnsi"/>
          <w:color w:val="000000"/>
          <w:sz w:val="22"/>
          <w:szCs w:val="22"/>
        </w:rPr>
        <w:t>udzieleniu zamówienia w Biuletynie Zamówień Publicznych.</w:t>
      </w:r>
    </w:p>
    <w:p w:rsidR="002D3DF4" w:rsidRPr="00547A07" w:rsidRDefault="002D3DF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XV</w:t>
      </w:r>
      <w:r w:rsidR="0076658D">
        <w:rPr>
          <w:rFonts w:asciiTheme="minorHAnsi" w:hAnsiTheme="minorHAnsi" w:cstheme="minorHAnsi"/>
          <w:b/>
          <w:sz w:val="22"/>
          <w:szCs w:val="22"/>
        </w:rPr>
        <w:t>I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Wymagania dotyczące zabezpieczenia należytego wykonania umowy</w:t>
      </w:r>
    </w:p>
    <w:p w:rsidR="002D3DF4" w:rsidRPr="00547A07" w:rsidRDefault="002D3DF4" w:rsidP="00697965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6E0064" w:rsidP="00697965">
      <w:pPr>
        <w:pStyle w:val="Standard"/>
        <w:numPr>
          <w:ilvl w:val="0"/>
          <w:numId w:val="15"/>
        </w:numPr>
        <w:tabs>
          <w:tab w:val="left" w:pos="0"/>
          <w:tab w:val="left" w:pos="284"/>
          <w:tab w:val="left" w:pos="435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Wykonawca, którego oferta zostanie uznana za najkorzystniejszą, zobowiązany jest do wniesienia zabezpieczenia należytego wykonania umowy w wysokości</w:t>
      </w:r>
      <w:r w:rsidRPr="00547A07">
        <w:rPr>
          <w:rFonts w:asciiTheme="minorHAnsi" w:hAnsiTheme="minorHAnsi" w:cstheme="minorHAnsi"/>
          <w:b/>
          <w:sz w:val="22"/>
          <w:szCs w:val="22"/>
        </w:rPr>
        <w:t xml:space="preserve"> 10% ceny</w:t>
      </w:r>
      <w:r w:rsidRPr="00547A07">
        <w:rPr>
          <w:rFonts w:asciiTheme="minorHAnsi" w:hAnsiTheme="minorHAnsi" w:cstheme="minorHAnsi"/>
          <w:sz w:val="22"/>
          <w:szCs w:val="22"/>
        </w:rPr>
        <w:t xml:space="preserve"> (ceny całkowitej brutto podanej </w:t>
      </w:r>
      <w:r w:rsidRPr="00547A07">
        <w:rPr>
          <w:rFonts w:asciiTheme="minorHAnsi" w:hAnsiTheme="minorHAnsi" w:cstheme="minorHAnsi"/>
          <w:sz w:val="22"/>
          <w:szCs w:val="22"/>
        </w:rPr>
        <w:br/>
        <w:t>w ofercie).</w:t>
      </w:r>
    </w:p>
    <w:p w:rsidR="002D3DF4" w:rsidRPr="00547A07" w:rsidRDefault="006E0064" w:rsidP="00697965">
      <w:pPr>
        <w:pStyle w:val="Standard"/>
        <w:numPr>
          <w:ilvl w:val="0"/>
          <w:numId w:val="15"/>
        </w:numPr>
        <w:tabs>
          <w:tab w:val="left" w:pos="0"/>
          <w:tab w:val="left" w:pos="284"/>
          <w:tab w:val="left" w:pos="435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Zabezpieczenie należytego wykonania umowy należy wnieść nie później niż w dniu podpisania umowy.</w:t>
      </w:r>
    </w:p>
    <w:p w:rsidR="002D3DF4" w:rsidRPr="00547A07" w:rsidRDefault="006E0064" w:rsidP="00697965">
      <w:pPr>
        <w:pStyle w:val="Standard"/>
        <w:numPr>
          <w:ilvl w:val="0"/>
          <w:numId w:val="15"/>
        </w:numPr>
        <w:tabs>
          <w:tab w:val="left" w:pos="0"/>
          <w:tab w:val="left" w:pos="284"/>
          <w:tab w:val="left" w:pos="435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Zabezpieczenie należytego wykonania umowy może być wniesione według wyboru Wykonawcy </w:t>
      </w:r>
      <w:r w:rsidRPr="00547A07">
        <w:rPr>
          <w:rFonts w:asciiTheme="minorHAnsi" w:hAnsiTheme="minorHAnsi" w:cstheme="minorHAnsi"/>
          <w:sz w:val="22"/>
          <w:szCs w:val="22"/>
        </w:rPr>
        <w:br/>
        <w:t>w jednej lub w kilku następujących formach:</w:t>
      </w:r>
    </w:p>
    <w:p w:rsidR="002D3DF4" w:rsidRPr="00547A07" w:rsidRDefault="006E0064" w:rsidP="00697965">
      <w:pPr>
        <w:pStyle w:val="Standard"/>
        <w:tabs>
          <w:tab w:val="left" w:pos="0"/>
          <w:tab w:val="left" w:pos="284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1) w pieniądzu,</w:t>
      </w:r>
    </w:p>
    <w:p w:rsidR="002D3DF4" w:rsidRPr="00547A07" w:rsidRDefault="006E0064" w:rsidP="00697965">
      <w:pPr>
        <w:pStyle w:val="Standard"/>
        <w:tabs>
          <w:tab w:val="left" w:pos="0"/>
          <w:tab w:val="left" w:pos="284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2) poręczeniach bankowych lub poręczeniach spółdzielczej kasy oszczędn</w:t>
      </w:r>
      <w:r w:rsidR="004E7A8B" w:rsidRPr="00547A07">
        <w:rPr>
          <w:rFonts w:asciiTheme="minorHAnsi" w:hAnsiTheme="minorHAnsi" w:cstheme="minorHAnsi"/>
          <w:sz w:val="22"/>
          <w:szCs w:val="22"/>
        </w:rPr>
        <w:t>ościowo – kredytowej z tym, że </w:t>
      </w:r>
      <w:r w:rsidRPr="00547A07">
        <w:rPr>
          <w:rFonts w:asciiTheme="minorHAnsi" w:hAnsiTheme="minorHAnsi" w:cstheme="minorHAnsi"/>
          <w:sz w:val="22"/>
          <w:szCs w:val="22"/>
        </w:rPr>
        <w:t>zobowiązanie kasy jest zawsze zobowiązaniem pieniężnym,</w:t>
      </w:r>
    </w:p>
    <w:p w:rsidR="002D3DF4" w:rsidRPr="00547A07" w:rsidRDefault="006E0064" w:rsidP="00697965">
      <w:pPr>
        <w:pStyle w:val="Standard"/>
        <w:numPr>
          <w:ilvl w:val="0"/>
          <w:numId w:val="16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gwarancjach bankowych,</w:t>
      </w:r>
    </w:p>
    <w:p w:rsidR="002D3DF4" w:rsidRPr="00547A07" w:rsidRDefault="006E0064" w:rsidP="00697965">
      <w:pPr>
        <w:pStyle w:val="Standard"/>
        <w:numPr>
          <w:ilvl w:val="0"/>
          <w:numId w:val="16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gwarancjach ubezpieczeniowych,</w:t>
      </w:r>
    </w:p>
    <w:p w:rsidR="002D3DF4" w:rsidRPr="00547A07" w:rsidRDefault="006E0064" w:rsidP="00697965">
      <w:pPr>
        <w:pStyle w:val="Standard"/>
        <w:tabs>
          <w:tab w:val="left" w:pos="180"/>
          <w:tab w:val="left" w:pos="54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5) poręczeniach udzielanych przez podmioty, o których mowa w art. </w:t>
      </w:r>
      <w:r w:rsidR="004E7A8B" w:rsidRPr="00547A07">
        <w:rPr>
          <w:rFonts w:asciiTheme="minorHAnsi" w:hAnsiTheme="minorHAnsi" w:cstheme="minorHAnsi"/>
          <w:sz w:val="22"/>
          <w:szCs w:val="22"/>
        </w:rPr>
        <w:t>6b ust. 5 pkt 2 ustawy z dnia 9 </w:t>
      </w:r>
      <w:r w:rsidRPr="00547A07">
        <w:rPr>
          <w:rFonts w:asciiTheme="minorHAnsi" w:hAnsiTheme="minorHAnsi" w:cstheme="minorHAnsi"/>
          <w:sz w:val="22"/>
          <w:szCs w:val="22"/>
        </w:rPr>
        <w:t>listopada 2000 r. o utworzeniu Polskiej Agencji Rozwoju Przedsiębiorczości.</w:t>
      </w:r>
    </w:p>
    <w:p w:rsidR="002D3DF4" w:rsidRPr="00547A07" w:rsidRDefault="00CA3B51" w:rsidP="00697965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4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</w:t>
      </w:r>
      <w:r w:rsidR="006E0064" w:rsidRPr="00547A07">
        <w:rPr>
          <w:rFonts w:asciiTheme="minorHAnsi" w:hAnsiTheme="minorHAnsi" w:cstheme="minorHAnsi"/>
          <w:sz w:val="22"/>
          <w:szCs w:val="22"/>
        </w:rPr>
        <w:br/>
        <w:t>i rejestrze zastawów.</w:t>
      </w:r>
    </w:p>
    <w:p w:rsidR="002D3DF4" w:rsidRPr="00547A07" w:rsidRDefault="00CA3B51" w:rsidP="00697965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5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. W przypadku składania przez Wykonawcę zabezpieczenia należytego wykonania umowy w formie poręczenia lub gwarancji, dokument ten powinien być sporządzony zgodnie obowiązującym prawem </w:t>
      </w:r>
      <w:r w:rsidR="006E0064" w:rsidRPr="00547A07">
        <w:rPr>
          <w:rFonts w:asciiTheme="minorHAnsi" w:hAnsiTheme="minorHAnsi" w:cstheme="minorHAnsi"/>
          <w:sz w:val="22"/>
          <w:szCs w:val="22"/>
        </w:rPr>
        <w:br/>
        <w:t>i winien zawierać w swej treści:</w:t>
      </w:r>
    </w:p>
    <w:p w:rsidR="002D3DF4" w:rsidRPr="00547A07" w:rsidRDefault="006E0064" w:rsidP="00697965">
      <w:pPr>
        <w:pStyle w:val="Standard"/>
        <w:tabs>
          <w:tab w:val="left" w:pos="180"/>
          <w:tab w:val="left" w:pos="36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1) nazwę dającego zlecenie (Wykonawcy), beneficjenta gwarancji (Zamawiającego), gwaranta (banku lub instytucji ubezpieczeniowej udzielających gwarancji) oraz wskazanie ich siedzib,</w:t>
      </w:r>
    </w:p>
    <w:p w:rsidR="002D3DF4" w:rsidRPr="00547A07" w:rsidRDefault="006E0064" w:rsidP="00697965">
      <w:pPr>
        <w:pStyle w:val="Standard"/>
        <w:tabs>
          <w:tab w:val="left" w:pos="180"/>
          <w:tab w:val="left" w:pos="36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2) określenie wierzytelności, która ma być zabezpieczona gwarancją (dokładne określenie nazwy zamówienia), </w:t>
      </w:r>
      <w:r w:rsidRPr="00547A07">
        <w:rPr>
          <w:rFonts w:asciiTheme="minorHAnsi" w:hAnsiTheme="minorHAnsi" w:cstheme="minorHAnsi"/>
          <w:sz w:val="22"/>
          <w:szCs w:val="22"/>
        </w:rPr>
        <w:br/>
        <w:t>3) kwotę zobowiązania,</w:t>
      </w:r>
    </w:p>
    <w:p w:rsidR="002D3DF4" w:rsidRPr="00547A07" w:rsidRDefault="006E0064" w:rsidP="00697965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4) termin ważności gwarancji,</w:t>
      </w:r>
    </w:p>
    <w:p w:rsidR="002D3DF4" w:rsidRPr="00547A07" w:rsidRDefault="006E0064" w:rsidP="00697965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5) zobowiązanie do zapłaty kwoty gwarancji niezwłocznie od dnia przekazania żądania wypłaty,</w:t>
      </w:r>
    </w:p>
    <w:p w:rsidR="002D3DF4" w:rsidRPr="00547A07" w:rsidRDefault="006E0064" w:rsidP="00697965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6) zawierająca zapisy </w:t>
      </w:r>
      <w:r w:rsidRPr="00547A07">
        <w:rPr>
          <w:rFonts w:asciiTheme="minorHAnsi" w:hAnsiTheme="minorHAnsi" w:cstheme="minorHAnsi"/>
          <w:b/>
          <w:sz w:val="22"/>
          <w:szCs w:val="22"/>
        </w:rPr>
        <w:t>„nieodwołalna”, „bezwarunkowa”, „płatna na każde żądanie”</w:t>
      </w:r>
    </w:p>
    <w:p w:rsidR="002D3DF4" w:rsidRPr="00547A07" w:rsidRDefault="006E0064" w:rsidP="00697965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7) zobowiązanie gwaranta do zapłaty kwoty gwarancji na każde pisemne żądanie Zamawiającego.</w:t>
      </w:r>
    </w:p>
    <w:p w:rsidR="002D3DF4" w:rsidRPr="00547A07" w:rsidRDefault="00CA3B51" w:rsidP="00697965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6</w:t>
      </w:r>
      <w:r w:rsidR="006E0064" w:rsidRPr="00547A07">
        <w:rPr>
          <w:rFonts w:asciiTheme="minorHAnsi" w:hAnsiTheme="minorHAnsi" w:cstheme="minorHAnsi"/>
          <w:sz w:val="22"/>
          <w:szCs w:val="22"/>
        </w:rPr>
        <w:t>. Zabezpieczenie wnoszone w pieniądzu Wykonawca wpłaci przelewem na następujący rachunek bankowy Zamawiającego:</w:t>
      </w:r>
      <w:r w:rsidR="006E0064" w:rsidRPr="00547A07">
        <w:rPr>
          <w:rFonts w:asciiTheme="minorHAnsi" w:hAnsiTheme="minorHAnsi" w:cstheme="minorHAnsi"/>
          <w:b/>
          <w:sz w:val="22"/>
          <w:szCs w:val="22"/>
        </w:rPr>
        <w:t>33 8823 0007 2001 0000 0169 0003.</w:t>
      </w:r>
    </w:p>
    <w:p w:rsidR="002D3DF4" w:rsidRPr="00547A07" w:rsidRDefault="00CA3B51" w:rsidP="00697965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7</w:t>
      </w:r>
      <w:r w:rsidR="006E0064" w:rsidRPr="00547A07">
        <w:rPr>
          <w:rFonts w:asciiTheme="minorHAnsi" w:hAnsiTheme="minorHAnsi" w:cstheme="minorHAnsi"/>
          <w:sz w:val="22"/>
          <w:szCs w:val="22"/>
        </w:rPr>
        <w:t>. Zamawiający zwraca zabezpieczenie wniesione w pieniądzu z odsetkami wynikającymi z umowy rachunku bankowego, na którym było ono przechowywane, pomniejszone o koszt</w:t>
      </w:r>
      <w:r w:rsidR="00CD636A">
        <w:rPr>
          <w:rFonts w:asciiTheme="minorHAnsi" w:hAnsiTheme="minorHAnsi" w:cstheme="minorHAnsi"/>
          <w:sz w:val="22"/>
          <w:szCs w:val="22"/>
        </w:rPr>
        <w:t xml:space="preserve"> prowadzenia tego rachunku oraz </w:t>
      </w:r>
      <w:r w:rsidR="006E0064" w:rsidRPr="00547A07">
        <w:rPr>
          <w:rFonts w:asciiTheme="minorHAnsi" w:hAnsiTheme="minorHAnsi" w:cstheme="minorHAnsi"/>
          <w:sz w:val="22"/>
          <w:szCs w:val="22"/>
        </w:rPr>
        <w:t>prowizji bankowej za przelew pieniędzy na rachunek bankowy Wykonawcy.</w:t>
      </w:r>
    </w:p>
    <w:p w:rsidR="002D3DF4" w:rsidRPr="00547A07" w:rsidRDefault="00CA3B51" w:rsidP="00697965">
      <w:pPr>
        <w:tabs>
          <w:tab w:val="left" w:pos="180"/>
        </w:tabs>
        <w:contextualSpacing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47A07">
        <w:rPr>
          <w:rFonts w:asciiTheme="minorHAnsi" w:hAnsiTheme="minorHAnsi" w:cstheme="minorHAnsi"/>
          <w:spacing w:val="-4"/>
          <w:sz w:val="22"/>
          <w:szCs w:val="22"/>
        </w:rPr>
        <w:t>8</w:t>
      </w:r>
      <w:r w:rsidR="006E0064" w:rsidRPr="00547A07">
        <w:rPr>
          <w:rFonts w:asciiTheme="minorHAnsi" w:hAnsiTheme="minorHAnsi" w:cstheme="minorHAnsi"/>
          <w:spacing w:val="-4"/>
          <w:sz w:val="22"/>
          <w:szCs w:val="22"/>
        </w:rPr>
        <w:t>. Zamawiający zwraca zabezpieczenie w terminie 30 dni od dnia wykonania zamówienia i uznania go przez Zamawiającego za należycie wykonane (odbiór końcowy, bezusterkowy).</w:t>
      </w:r>
    </w:p>
    <w:p w:rsidR="002D3DF4" w:rsidRPr="00547A07" w:rsidRDefault="00CA3B51" w:rsidP="00697965">
      <w:pPr>
        <w:tabs>
          <w:tab w:val="left" w:pos="180"/>
        </w:tabs>
        <w:contextualSpacing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47A07">
        <w:rPr>
          <w:rFonts w:asciiTheme="minorHAnsi" w:hAnsiTheme="minorHAnsi" w:cstheme="minorHAnsi"/>
          <w:spacing w:val="-4"/>
          <w:sz w:val="22"/>
          <w:szCs w:val="22"/>
        </w:rPr>
        <w:t>9</w:t>
      </w:r>
      <w:r w:rsidR="006E0064" w:rsidRPr="00547A07">
        <w:rPr>
          <w:rFonts w:asciiTheme="minorHAnsi" w:hAnsiTheme="minorHAnsi" w:cstheme="minorHAnsi"/>
          <w:spacing w:val="-4"/>
          <w:sz w:val="22"/>
          <w:szCs w:val="22"/>
        </w:rPr>
        <w:t>. Kwota pozostawiona na zabezpieczenie roszczeń z tytułu rękojmi za wady wynosi 30% wysokości zabezpieczenia. Kwota ta jest zwracana nie później niż w 15 dniu po upływie okresu rękojmi za wady.</w:t>
      </w:r>
    </w:p>
    <w:p w:rsidR="002D3DF4" w:rsidRPr="00547A07" w:rsidRDefault="006E0064" w:rsidP="00697965">
      <w:pPr>
        <w:tabs>
          <w:tab w:val="left" w:pos="180"/>
        </w:tabs>
        <w:contextualSpacing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47A07">
        <w:rPr>
          <w:rFonts w:asciiTheme="minorHAnsi" w:hAnsiTheme="minorHAnsi" w:cstheme="minorHAnsi"/>
          <w:spacing w:val="-4"/>
          <w:sz w:val="22"/>
          <w:szCs w:val="22"/>
        </w:rPr>
        <w:t>1</w:t>
      </w:r>
      <w:r w:rsidR="00CA3B51" w:rsidRPr="00547A07">
        <w:rPr>
          <w:rFonts w:asciiTheme="minorHAnsi" w:hAnsiTheme="minorHAnsi" w:cstheme="minorHAnsi"/>
          <w:spacing w:val="-4"/>
          <w:sz w:val="22"/>
          <w:szCs w:val="22"/>
        </w:rPr>
        <w:t>0</w:t>
      </w:r>
      <w:r w:rsidRPr="00547A07">
        <w:rPr>
          <w:rFonts w:asciiTheme="minorHAnsi" w:hAnsiTheme="minorHAnsi" w:cstheme="minorHAnsi"/>
          <w:spacing w:val="-4"/>
          <w:sz w:val="22"/>
          <w:szCs w:val="22"/>
        </w:rPr>
        <w:t>. Podane terminy na zwrot zabezpieczenia rozpoczynają swój bieg po protokolarnym stwierdzeniu usunięcia wad stwierdzonych przy odbiorze oraz w okresie rękojmi za wady.</w:t>
      </w:r>
    </w:p>
    <w:p w:rsidR="002D3DF4" w:rsidRPr="00547A07" w:rsidRDefault="002D3DF4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4E7A8B" w:rsidRPr="00547A07" w:rsidRDefault="004E7A8B" w:rsidP="00697965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6E0064" w:rsidP="00697965">
      <w:pPr>
        <w:pStyle w:val="Standard"/>
        <w:tabs>
          <w:tab w:val="left" w:pos="2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XVI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547A07">
        <w:rPr>
          <w:rFonts w:asciiTheme="minorHAnsi" w:hAnsiTheme="minorHAnsi" w:cstheme="minorHAnsi"/>
          <w:b/>
          <w:sz w:val="22"/>
          <w:szCs w:val="22"/>
        </w:rPr>
        <w:br/>
        <w:t>od Wykonawcy, aby zawarł z nim umowę w sprawie zamówienia publicznego na takich warunkach</w:t>
      </w:r>
    </w:p>
    <w:p w:rsidR="002D3DF4" w:rsidRPr="00547A07" w:rsidRDefault="002D3DF4" w:rsidP="0069796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numPr>
          <w:ilvl w:val="3"/>
          <w:numId w:val="6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Zamawiający ustala projekt umowy, który stanowi </w:t>
      </w:r>
      <w:r w:rsidRPr="00547A07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6D3A49">
        <w:rPr>
          <w:rFonts w:asciiTheme="minorHAnsi" w:hAnsiTheme="minorHAnsi" w:cstheme="minorHAnsi"/>
          <w:b/>
          <w:sz w:val="22"/>
          <w:szCs w:val="22"/>
        </w:rPr>
        <w:t>2</w:t>
      </w:r>
      <w:r w:rsidRPr="00547A07">
        <w:rPr>
          <w:rFonts w:asciiTheme="minorHAnsi" w:hAnsiTheme="minorHAnsi" w:cstheme="minorHAnsi"/>
          <w:b/>
          <w:sz w:val="22"/>
          <w:szCs w:val="22"/>
        </w:rPr>
        <w:t xml:space="preserve"> do SIWZ</w:t>
      </w:r>
      <w:r w:rsidRPr="00547A07">
        <w:rPr>
          <w:rFonts w:asciiTheme="minorHAnsi" w:hAnsiTheme="minorHAnsi" w:cstheme="minorHAnsi"/>
          <w:sz w:val="22"/>
          <w:szCs w:val="22"/>
        </w:rPr>
        <w:t>. W projekcie umowy przewidziano i opisano jej możliwe istotne zmiany.</w:t>
      </w:r>
    </w:p>
    <w:p w:rsidR="002D3DF4" w:rsidRPr="00547A07" w:rsidRDefault="006E0064" w:rsidP="0069796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2. Zamawiający zawrze umowę w sprawie zamówienia publicznego, z zastrzeżeniem art. 183 ustawy Pzp, </w:t>
      </w:r>
      <w:r w:rsidRPr="00547A07">
        <w:rPr>
          <w:rFonts w:asciiTheme="minorHAnsi" w:hAnsiTheme="minorHAnsi" w:cstheme="minorHAns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określony w art. 27 ust. 2 ustawy Pzp, albo 10 dni – jeżeli zostało przesłane w inny sposób.</w:t>
      </w:r>
    </w:p>
    <w:p w:rsidR="002D3DF4" w:rsidRPr="00547A07" w:rsidRDefault="006E0064" w:rsidP="0069796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3. Umowa będzie mogła zostać zawarta przed upływem ww. terminów, jeżeli:</w:t>
      </w:r>
    </w:p>
    <w:p w:rsidR="002D3DF4" w:rsidRPr="00547A07" w:rsidRDefault="006E0064" w:rsidP="0069796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1) w postępowaniu zostanie złożona tylko jedna oferta,</w:t>
      </w:r>
    </w:p>
    <w:p w:rsidR="002D3DF4" w:rsidRPr="00547A07" w:rsidRDefault="006E0064" w:rsidP="0069796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2) nie odrzucono żadnej oferty oraz nie wykluczono żadnego Wykonawcy.</w:t>
      </w:r>
    </w:p>
    <w:p w:rsidR="00483C05" w:rsidRPr="00547A07" w:rsidRDefault="00483C05" w:rsidP="00697965">
      <w:pPr>
        <w:widowControl w:val="0"/>
        <w:rPr>
          <w:rFonts w:asciiTheme="minorHAnsi" w:hAnsiTheme="minorHAnsi"/>
          <w:bCs/>
          <w:sz w:val="22"/>
          <w:szCs w:val="22"/>
        </w:rPr>
      </w:pPr>
      <w:r w:rsidRPr="00547A07">
        <w:rPr>
          <w:bCs/>
          <w:sz w:val="22"/>
          <w:szCs w:val="22"/>
        </w:rPr>
        <w:t xml:space="preserve">4. </w:t>
      </w:r>
      <w:r w:rsidRPr="00547A07">
        <w:rPr>
          <w:rFonts w:asciiTheme="minorHAnsi" w:hAnsiTheme="minorHAnsi"/>
          <w:bCs/>
          <w:sz w:val="22"/>
          <w:szCs w:val="22"/>
        </w:rPr>
        <w:t>Dopuszczalność zmian umowy:</w:t>
      </w:r>
    </w:p>
    <w:p w:rsidR="00760027" w:rsidRPr="00677F8A" w:rsidRDefault="009A30E0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4.</w:t>
      </w:r>
      <w:r w:rsidR="00760027"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1. Zamawiający przewiduje zmianę umowy pod następującymi warunkami: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u w:val="single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u w:val="single"/>
          <w:lang w:eastAsia="pl-PL"/>
        </w:rPr>
        <w:t>1) zmiana terminu realizacji przedmiotu umowy spowodowana: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a) warunkami atmosferycznymi np.: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klęskami żywiołowymi lub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warunkami atmosferycznymi uniemożliwiającymi prowadzenie robót budowlanych, w tym przeprowadzenie prób i sprawdzeń, dokonanie odbiorów, których wystąpienie spowoduje uniemożliwienie prowadzenia robót budowlanych, co zostanie potwierdzone przez Inspektora Nadzoru.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b) warunkami geologicznymi, terenowymi, archeologicznymi, wodnymi np: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odmiennymi od przyjętych w dokumentacji projektowej warunkami terenowymi - istnienie podziemnych urządzeń, instalacji lub obiektów infrastrukturalnych;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niewypały i niewybuchy, zagrożenie tąpnięciami, wybuchem;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wykopaliska archeologiczne, szkody górnicze, nie przewidywane w SIWZ.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c) zmianami będącymi następstwem okoliczności leżących po stronie Zamawiającego np.: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 wstrzymanie realizacji umowy przez Zamawiającego;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d) zmianami będącymi następstwem działania organów administracji lub sądów np.: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przekroczenie określonych przez prawo terminów wydania przez organy administracji decyzji, zezwoleń, itp.;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konieczność uzyskania wyroku sądowego, innego orzeczenia sądu lub o</w:t>
      </w:r>
      <w:r w:rsidR="00CD636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rganu, którego konieczności nie </w:t>
      </w: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przewidziano przy zawieraniu umowy,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e) przyczyną nie dającą się przewidzieć w chwili podpisania umowy, w tym w szczególności: wystąpienia konieczności przeprowadzenia dodatkowych ekspertyz lub badań, awarii zasilania energetycznego albo wystąpienia konieczności przeprowadzenia robót dodatkowych, w wyniku których niezbędny jest dodatkowy czas na wykonanie wszystkich prac projektowych lub / i budowlanych umożliwiających użytkowanie obiektu zgodnie z jego przeznaczeniem;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e) wydłużeniem procedury związanej z udzieleniem zamówienia publicznego w związku w wniesieniem odwołania do Krajowej Izby Odwoławczej lub skargi sądu, z zastrzeżeniem, iż zmiana ta może nastąpić tylko wówczas, gdy procedura ta zostanie wydłużona o więcej niż 30 dni i tylko o taką</w:t>
      </w:r>
      <w:r w:rsidR="00CD636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 xml:space="preserve"> ilość dni jaką wynosi suma dni </w:t>
      </w: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od chwili wyboru najkorzystniejszej oferty do dnia podpisania umowy.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u w:val="single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u w:val="single"/>
          <w:lang w:eastAsia="pl-PL"/>
        </w:rPr>
        <w:t>2)  zmiana sposobu spełnienia świadczenia: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Zmiany technologiczne spowodowane: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pojawieniem się na rynku, części, materiałów lub urządzeń now</w:t>
      </w:r>
      <w:r w:rsidR="00CD636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szej generacji pozwalających na </w:t>
      </w: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zaoszczędzenie kosztów realizacji przedmiotu umowy lub kosztów eksploatacji wykonanego przedmiotu umowy;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koniecznością zrealizowania projektu przy zastosowaniu innych rozwiązań te</w:t>
      </w:r>
      <w:r w:rsidR="00CD636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chnicznych/technologicznych niż </w:t>
      </w: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wskazane w ofercie, dokumentacji projektowej lub technicznej w sytuacji, gdyby zastosowanie przewidzianych rozwiązań groziło niewykonaniem lub wadliwym wykonaniem projektu;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odmiennymi od przyjętych w dokumentacji projektowej warunkami terenowymi, poziomem wó</w:t>
      </w:r>
      <w:r w:rsidR="00CD636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d </w:t>
      </w: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podziemnych, istnieniem podziemnych urządzeń, instalacji lub obiektów infrastrukturalnych;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koniecznością zrealizowania projektu przy zastosowaniu innych rozwiązań te</w:t>
      </w:r>
      <w:r w:rsidR="00CD636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chnicznych lub materiałowych ze </w:t>
      </w: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względu na zmiany obowiązującego prawa;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u w:val="single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u w:val="single"/>
          <w:lang w:eastAsia="pl-PL"/>
        </w:rPr>
        <w:t>3) Zmiany osobowe: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- zmiana osób, przy pomocy których Wykonawca realizuje przedmiot um</w:t>
      </w:r>
      <w:r w:rsidR="00CD636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owy na inne legitymujące się co </w:t>
      </w: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najmniej równoważnymi uprawnieniami, o których mowa w ustawie Prawo</w:t>
      </w:r>
      <w:r w:rsidR="00CD636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 xml:space="preserve"> budowlane, prawo geologiczne i </w:t>
      </w: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górnicze lub innych ustawach,</w:t>
      </w:r>
    </w:p>
    <w:p w:rsidR="00760027" w:rsidRPr="00677F8A" w:rsidRDefault="009A30E0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 xml:space="preserve">4. </w:t>
      </w:r>
      <w:r w:rsidR="00760027"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2. Pozostałe zmiany umowy mogą być spowodowane: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1) siłą wyższą uniemożliwiająca wykonanie przedmiotu umowy zgodnie z SIWZ;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2) rezygnacją przez Zamawiającego z realizacji części przedmiotu umowy. W takim przypadku wynagrodzenie przysługujące wykonawcy zostanie pomniejszone, przy czym Zamawiający zapłaci za wszystkie spełnione świadczenia oraz udokumentowane koszty, które wykonawca po</w:t>
      </w:r>
      <w:r w:rsidR="00CD636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niósł w związku z wynikającymi</w:t>
      </w: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 xml:space="preserve"> z umowy planowanymi świadczeniami;</w:t>
      </w:r>
    </w:p>
    <w:p w:rsidR="00760027" w:rsidRPr="00677F8A" w:rsidRDefault="00760027" w:rsidP="00760027">
      <w:pPr>
        <w:suppressAutoHyphens w:val="0"/>
        <w:jc w:val="both"/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</w:pPr>
      <w:r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3) wprowadzaniem robót zamiennych, które wynikają ze zmian projektu budowlanego lub konieczności opracowa</w:t>
      </w:r>
      <w:r w:rsidR="00677F8A" w:rsidRPr="00677F8A">
        <w:rPr>
          <w:rFonts w:asciiTheme="minorHAnsi" w:hAnsiTheme="minorHAnsi" w:cstheme="minorHAnsi"/>
          <w:snapToGrid w:val="0"/>
          <w:color w:val="auto"/>
          <w:sz w:val="22"/>
          <w:szCs w:val="22"/>
          <w:lang w:eastAsia="pl-PL"/>
        </w:rPr>
        <w:t>nia nowego projektu budowlanego.</w:t>
      </w:r>
    </w:p>
    <w:p w:rsidR="004C70B5" w:rsidRDefault="004C70B5" w:rsidP="0076658D">
      <w:pPr>
        <w:pStyle w:val="Akapitzlist"/>
        <w:spacing w:after="0" w:line="240" w:lineRule="auto"/>
        <w:ind w:left="0"/>
        <w:jc w:val="both"/>
      </w:pPr>
      <w:r>
        <w:t>5.</w:t>
      </w:r>
      <w:r w:rsidRPr="004C70B5">
        <w:t xml:space="preserve"> Zmiana umowy może nastąpić na pisemny umotywowany wniosek jednej ze Stron, za zgodą drugiej Strony umowy, na podstawie aneksu do umowy. Wniosek, o którym mowa w zdaniu pierwszym może zostać wniesiony do protokołu zmian spisanego pomiędzy stronami umowy.</w:t>
      </w:r>
    </w:p>
    <w:p w:rsidR="0076658D" w:rsidRDefault="0076658D" w:rsidP="0076658D">
      <w:pPr>
        <w:pStyle w:val="Akapitzlist"/>
        <w:spacing w:after="0" w:line="240" w:lineRule="auto"/>
        <w:ind w:left="0"/>
        <w:jc w:val="both"/>
      </w:pPr>
      <w:r>
        <w:t>4.2. W przypadku zawarcia umowy z wykonawcami wspólnie ubiegającymi się o udzielenie zamówienia umowa zostanie uzupełniona o następujące zapisy:</w:t>
      </w:r>
    </w:p>
    <w:p w:rsidR="0076658D" w:rsidRPr="0076658D" w:rsidRDefault="0076658D" w:rsidP="0076658D">
      <w:pPr>
        <w:jc w:val="both"/>
        <w:rPr>
          <w:rFonts w:asciiTheme="minorHAnsi" w:hAnsiTheme="minorHAnsi" w:cstheme="minorHAnsi"/>
          <w:sz w:val="22"/>
          <w:szCs w:val="22"/>
        </w:rPr>
      </w:pPr>
      <w:r w:rsidRPr="0076658D">
        <w:rPr>
          <w:rFonts w:asciiTheme="minorHAnsi" w:hAnsiTheme="minorHAnsi" w:cstheme="minorHAnsi"/>
          <w:sz w:val="22"/>
          <w:szCs w:val="22"/>
        </w:rPr>
        <w:t xml:space="preserve">1) Podmioty wchodzące w skład Konsorcjum są solidarnie odpowiedzialne przed Zamawiającym za wykonanie Umowy i za wniesienie zabezpieczenia należytego wykonania Umowy. </w:t>
      </w:r>
    </w:p>
    <w:p w:rsidR="0076658D" w:rsidRPr="0076658D" w:rsidRDefault="0076658D" w:rsidP="0076658D">
      <w:pPr>
        <w:jc w:val="both"/>
        <w:rPr>
          <w:rFonts w:asciiTheme="minorHAnsi" w:hAnsiTheme="minorHAnsi" w:cstheme="minorHAnsi"/>
          <w:sz w:val="22"/>
          <w:szCs w:val="22"/>
        </w:rPr>
      </w:pPr>
      <w:r w:rsidRPr="0076658D">
        <w:rPr>
          <w:rFonts w:asciiTheme="minorHAnsi" w:hAnsiTheme="minorHAnsi" w:cstheme="minorHAnsi"/>
          <w:sz w:val="22"/>
          <w:szCs w:val="22"/>
        </w:rPr>
        <w:t>2) Wykonawcy wchodzący w skład Konsorcjum zobowiązani są do pozostawania w Konsorcjum przez cały czas trwania Umowy, łącznie z okresem gwarancji jakości i rękojmi za Wady.</w:t>
      </w:r>
    </w:p>
    <w:p w:rsidR="0076658D" w:rsidRPr="0076658D" w:rsidRDefault="0076658D" w:rsidP="0076658D">
      <w:pPr>
        <w:jc w:val="both"/>
        <w:rPr>
          <w:rFonts w:asciiTheme="minorHAnsi" w:hAnsiTheme="minorHAnsi" w:cstheme="minorHAnsi"/>
          <w:sz w:val="22"/>
          <w:szCs w:val="22"/>
        </w:rPr>
      </w:pPr>
      <w:r w:rsidRPr="0076658D">
        <w:rPr>
          <w:rFonts w:asciiTheme="minorHAnsi" w:hAnsiTheme="minorHAnsi" w:cstheme="minorHAnsi"/>
          <w:sz w:val="22"/>
          <w:szCs w:val="22"/>
        </w:rPr>
        <w:t>3) Konsorcjum zobowiązuje się do przekazania Zamawiającemu kopii umowy regulującej współpracę podmiotów wchodzących w skład Konsorcjum, które wspólnie podjęły się wy</w:t>
      </w:r>
      <w:r w:rsidR="00CD636A">
        <w:rPr>
          <w:rFonts w:asciiTheme="minorHAnsi" w:hAnsiTheme="minorHAnsi" w:cstheme="minorHAnsi"/>
          <w:sz w:val="22"/>
          <w:szCs w:val="22"/>
        </w:rPr>
        <w:t>konania przedmiotu Umowy, i jej </w:t>
      </w:r>
      <w:r w:rsidRPr="0076658D">
        <w:rPr>
          <w:rFonts w:asciiTheme="minorHAnsi" w:hAnsiTheme="minorHAnsi" w:cstheme="minorHAnsi"/>
          <w:sz w:val="22"/>
          <w:szCs w:val="22"/>
        </w:rPr>
        <w:t>zmian, w tym zawierającej informacje za wykonanie jakich robót budowlanych w ramach Umowy odpowiada każdy z uczestników Konsorcjum</w:t>
      </w:r>
    </w:p>
    <w:p w:rsidR="0076658D" w:rsidRPr="0076658D" w:rsidRDefault="0076658D" w:rsidP="0076658D">
      <w:pPr>
        <w:jc w:val="both"/>
        <w:rPr>
          <w:rFonts w:asciiTheme="minorHAnsi" w:hAnsiTheme="minorHAnsi" w:cstheme="minorHAnsi"/>
          <w:sz w:val="22"/>
          <w:szCs w:val="22"/>
        </w:rPr>
      </w:pPr>
      <w:r w:rsidRPr="0076658D">
        <w:rPr>
          <w:rFonts w:asciiTheme="minorHAnsi" w:hAnsiTheme="minorHAnsi" w:cstheme="minorHAnsi"/>
          <w:sz w:val="22"/>
          <w:szCs w:val="22"/>
        </w:rPr>
        <w:t>4) Lider Konsorcjum jest upoważniony do podejmowania decyzji, składania i</w:t>
      </w:r>
      <w:r w:rsidR="00CD636A">
        <w:rPr>
          <w:rFonts w:asciiTheme="minorHAnsi" w:hAnsiTheme="minorHAnsi" w:cstheme="minorHAnsi"/>
          <w:sz w:val="22"/>
          <w:szCs w:val="22"/>
        </w:rPr>
        <w:t xml:space="preserve"> przyjmowania oświadczeń woli w </w:t>
      </w:r>
      <w:r w:rsidRPr="0076658D">
        <w:rPr>
          <w:rFonts w:asciiTheme="minorHAnsi" w:hAnsiTheme="minorHAnsi" w:cstheme="minorHAnsi"/>
          <w:sz w:val="22"/>
          <w:szCs w:val="22"/>
        </w:rPr>
        <w:t>imieniu i na rzecz każdego z podmiotów wchodzących w skład Ko</w:t>
      </w:r>
      <w:r w:rsidR="00CD636A">
        <w:rPr>
          <w:rFonts w:asciiTheme="minorHAnsi" w:hAnsiTheme="minorHAnsi" w:cstheme="minorHAnsi"/>
          <w:sz w:val="22"/>
          <w:szCs w:val="22"/>
        </w:rPr>
        <w:t>nsorcjum w zakresie wskazanym w </w:t>
      </w:r>
      <w:r w:rsidRPr="0076658D">
        <w:rPr>
          <w:rFonts w:asciiTheme="minorHAnsi" w:hAnsiTheme="minorHAnsi" w:cstheme="minorHAnsi"/>
          <w:sz w:val="22"/>
          <w:szCs w:val="22"/>
        </w:rPr>
        <w:t>pełnomocnictwach potrzebnych do realizacji Umowy i przedłożonych</w:t>
      </w:r>
      <w:r w:rsidR="00CD636A">
        <w:rPr>
          <w:rFonts w:asciiTheme="minorHAnsi" w:hAnsiTheme="minorHAnsi" w:cstheme="minorHAnsi"/>
          <w:sz w:val="22"/>
          <w:szCs w:val="22"/>
        </w:rPr>
        <w:t xml:space="preserve"> Zamawiającemu. Upoważnienie to </w:t>
      </w:r>
      <w:r w:rsidRPr="0076658D">
        <w:rPr>
          <w:rFonts w:asciiTheme="minorHAnsi" w:hAnsiTheme="minorHAnsi" w:cstheme="minorHAnsi"/>
          <w:sz w:val="22"/>
          <w:szCs w:val="22"/>
        </w:rPr>
        <w:t xml:space="preserve">może zostać zmienione za zgodą Zamawiającego. </w:t>
      </w:r>
    </w:p>
    <w:p w:rsidR="0076658D" w:rsidRPr="004C70B5" w:rsidRDefault="0076658D" w:rsidP="0076658D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6658D">
        <w:rPr>
          <w:rFonts w:asciiTheme="minorHAnsi" w:hAnsiTheme="minorHAnsi" w:cstheme="minorHAnsi"/>
        </w:rPr>
        <w:t>5) W przypadku rozwiązania umowy Konsorcjum przed upływem okresu gwarancji i rękojmi za Wady Zamawiający jest uprawniony do żądania wykonania całości lub częśc</w:t>
      </w:r>
      <w:r w:rsidR="00CD636A">
        <w:rPr>
          <w:rFonts w:asciiTheme="minorHAnsi" w:hAnsiTheme="minorHAnsi" w:cstheme="minorHAnsi"/>
        </w:rPr>
        <w:t>i robót wynikających z Umowy od </w:t>
      </w:r>
      <w:r w:rsidRPr="0076658D">
        <w:rPr>
          <w:rFonts w:asciiTheme="minorHAnsi" w:hAnsiTheme="minorHAnsi" w:cstheme="minorHAnsi"/>
        </w:rPr>
        <w:t>wszystkich, niektórych lub jednego z członków Konsorcjum.</w:t>
      </w:r>
    </w:p>
    <w:p w:rsidR="004B209A" w:rsidRPr="00CB29DD" w:rsidRDefault="00483C05" w:rsidP="007A2957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jc w:val="both"/>
      </w:pPr>
      <w:r w:rsidRPr="00547A07">
        <w:rPr>
          <w:color w:val="000000"/>
        </w:rPr>
        <w:t>Umowa zawarta zostanie z uwzględnieniem postanowień wynikających z treści niniejszej specyfikacji oraz danych zawartych w ofercie.</w:t>
      </w:r>
    </w:p>
    <w:p w:rsidR="004B209A" w:rsidRDefault="004B209A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209A" w:rsidRDefault="007A2957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Rozdział XVII</w:t>
      </w:r>
    </w:p>
    <w:p w:rsidR="004B209A" w:rsidRPr="004B209A" w:rsidRDefault="001E0724" w:rsidP="004B209A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Informacje o podwykonawstwie</w:t>
      </w:r>
    </w:p>
    <w:p w:rsidR="004B209A" w:rsidRPr="004B209A" w:rsidRDefault="007A2957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4B209A" w:rsidRPr="004B209A">
        <w:rPr>
          <w:rFonts w:asciiTheme="minorHAnsi" w:hAnsiTheme="minorHAnsi" w:cstheme="minorHAnsi"/>
          <w:sz w:val="22"/>
          <w:szCs w:val="22"/>
        </w:rPr>
        <w:t xml:space="preserve"> Zamawiający nie zastrzega obowiązku  osobistego  wykonania  przez  Wykonawcę prac związanych </w:t>
      </w:r>
      <w:r w:rsidR="006D3A49">
        <w:rPr>
          <w:rFonts w:asciiTheme="minorHAnsi" w:hAnsiTheme="minorHAnsi" w:cstheme="minorHAnsi"/>
          <w:sz w:val="22"/>
          <w:szCs w:val="22"/>
        </w:rPr>
        <w:br/>
      </w:r>
      <w:r w:rsidR="004B209A" w:rsidRPr="004B209A">
        <w:rPr>
          <w:rFonts w:asciiTheme="minorHAnsi" w:hAnsiTheme="minorHAnsi" w:cstheme="minorHAnsi"/>
          <w:sz w:val="22"/>
          <w:szCs w:val="22"/>
        </w:rPr>
        <w:t>z rozmieszczeniem i instalacją, w ramach zamówienia na dostawy.</w:t>
      </w:r>
    </w:p>
    <w:p w:rsidR="004B209A" w:rsidRPr="004B209A" w:rsidRDefault="007A2957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4B209A" w:rsidRPr="004B209A">
        <w:rPr>
          <w:rFonts w:asciiTheme="minorHAnsi" w:hAnsiTheme="minorHAnsi" w:cstheme="minorHAnsi"/>
          <w:sz w:val="22"/>
          <w:szCs w:val="22"/>
        </w:rPr>
        <w:t xml:space="preserve"> Informacja na temat możliwości powierzenia przez Wykonawcę wykonania części zamówienia podwykonawcom:</w:t>
      </w:r>
    </w:p>
    <w:p w:rsidR="004B209A" w:rsidRPr="004B209A" w:rsidRDefault="007A2957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B209A" w:rsidRPr="004B209A">
        <w:rPr>
          <w:rFonts w:asciiTheme="minorHAnsi" w:hAnsiTheme="minorHAnsi" w:cstheme="minorHAnsi"/>
          <w:sz w:val="22"/>
          <w:szCs w:val="22"/>
        </w:rPr>
        <w:t xml:space="preserve">) Zamawiający nie dokonuje zastrzeżenia na podstawie art. 36a ust. 2 ustawy </w:t>
      </w:r>
      <w:r w:rsidR="00E8283F">
        <w:rPr>
          <w:rFonts w:asciiTheme="minorHAnsi" w:hAnsiTheme="minorHAnsi" w:cstheme="minorHAnsi"/>
          <w:sz w:val="22"/>
          <w:szCs w:val="22"/>
        </w:rPr>
        <w:t xml:space="preserve">Pzp </w:t>
      </w:r>
      <w:r w:rsidR="004B209A" w:rsidRPr="004B209A">
        <w:rPr>
          <w:rFonts w:asciiTheme="minorHAnsi" w:hAnsiTheme="minorHAnsi" w:cstheme="minorHAnsi"/>
          <w:sz w:val="22"/>
          <w:szCs w:val="22"/>
        </w:rPr>
        <w:t>dotyczącego osobistego wykonania przez Wykonawcę kluczowych części zamówienia.</w:t>
      </w:r>
    </w:p>
    <w:p w:rsidR="004B209A" w:rsidRPr="004B209A" w:rsidRDefault="007A2957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B209A" w:rsidRPr="004B209A">
        <w:rPr>
          <w:rFonts w:asciiTheme="minorHAnsi" w:hAnsiTheme="minorHAnsi" w:cstheme="minorHAnsi"/>
          <w:sz w:val="22"/>
          <w:szCs w:val="22"/>
        </w:rPr>
        <w:t>) Zgodnie z art. 36a ust.1 ustawy</w:t>
      </w:r>
      <w:r>
        <w:rPr>
          <w:rFonts w:asciiTheme="minorHAnsi" w:hAnsiTheme="minorHAnsi" w:cstheme="minorHAnsi"/>
          <w:sz w:val="22"/>
          <w:szCs w:val="22"/>
        </w:rPr>
        <w:t xml:space="preserve"> Pzp</w:t>
      </w:r>
      <w:r w:rsidR="004B209A" w:rsidRPr="004B209A">
        <w:rPr>
          <w:rFonts w:asciiTheme="minorHAnsi" w:hAnsiTheme="minorHAnsi" w:cstheme="minorHAnsi"/>
          <w:sz w:val="22"/>
          <w:szCs w:val="22"/>
        </w:rPr>
        <w:t xml:space="preserve"> Wykonawca może powierzyć wykonanie części zamówienia podwykonawcy.</w:t>
      </w:r>
    </w:p>
    <w:p w:rsidR="004B209A" w:rsidRPr="004B209A" w:rsidRDefault="007A2957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4B209A" w:rsidRPr="004B209A">
        <w:rPr>
          <w:rFonts w:asciiTheme="minorHAnsi" w:hAnsiTheme="minorHAnsi" w:cstheme="minorHAnsi"/>
          <w:sz w:val="22"/>
          <w:szCs w:val="22"/>
        </w:rPr>
        <w:t xml:space="preserve"> Na podstawie art. 36 b ust. 1 ustawy</w:t>
      </w:r>
      <w:r>
        <w:rPr>
          <w:rFonts w:asciiTheme="minorHAnsi" w:hAnsiTheme="minorHAnsi" w:cstheme="minorHAnsi"/>
          <w:sz w:val="22"/>
          <w:szCs w:val="22"/>
        </w:rPr>
        <w:t xml:space="preserve"> Pzp</w:t>
      </w:r>
      <w:r w:rsidR="004B209A" w:rsidRPr="004B209A">
        <w:rPr>
          <w:rFonts w:asciiTheme="minorHAnsi" w:hAnsiTheme="minorHAnsi" w:cstheme="minorHAnsi"/>
          <w:sz w:val="22"/>
          <w:szCs w:val="22"/>
        </w:rPr>
        <w:t xml:space="preserve"> Zamawiający żąda wskazania przez Wykonawcę w formularzu oferty:</w:t>
      </w:r>
    </w:p>
    <w:p w:rsidR="004B209A" w:rsidRPr="004B209A" w:rsidRDefault="004B209A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B209A">
        <w:rPr>
          <w:rFonts w:asciiTheme="minorHAnsi" w:hAnsiTheme="minorHAnsi" w:cstheme="minorHAnsi"/>
          <w:sz w:val="22"/>
          <w:szCs w:val="22"/>
        </w:rPr>
        <w:t>1) Zamawiający żąda wskazania przez Wykonawcę części zamówienia, których wykonanie zamierza powierzyć podwykonawcom, i podania przez Wykonawcę firm podwykonawców.</w:t>
      </w:r>
    </w:p>
    <w:p w:rsidR="004B209A" w:rsidRPr="004B209A" w:rsidRDefault="004B209A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B209A">
        <w:rPr>
          <w:rFonts w:asciiTheme="minorHAnsi" w:hAnsiTheme="minorHAnsi" w:cstheme="minorHAnsi"/>
          <w:sz w:val="22"/>
          <w:szCs w:val="22"/>
        </w:rPr>
        <w:t>2) Zamawiający żąda, aby przed przystąpieniem do wykonania zamówienia wykonawca, o ile są już znane, podał nazwy albo imiona i nazwiska oraz dane kontaktowe podwykonawców i osób do kontaktu z nimi, zaangażowanych w takie roboty budowlane lub usługi. Wykonawca zawiadamia Zamawiającego o wszelkich zmianach danych, o których mowa w zdaniu pierwszym, w trakcie realizacji zamówienia, a także przekazuje informacje na temat nowych podwykonawców, którym w późniejszym okresie zamierza powierzyć realizację robót budowlanych lub usług. W przypadku braku określenia podwykonawców Zamawiający uzna, iż przedmiot zamówienia zostanie samodzielnie wykonany przez Wykonawcę.</w:t>
      </w:r>
    </w:p>
    <w:p w:rsidR="004B209A" w:rsidRPr="004B209A" w:rsidRDefault="004B209A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B209A">
        <w:rPr>
          <w:rFonts w:asciiTheme="minorHAnsi" w:hAnsiTheme="minorHAnsi" w:cstheme="minorHAnsi"/>
          <w:sz w:val="22"/>
          <w:szCs w:val="22"/>
        </w:rPr>
        <w:t>3) Jeżeli zmiana albo rezygnacja z podwykonawcy dotyczy podmiotu, na którego zasoby Wykonawca powoływał się, na zasadach określonych w art. 22a ust. 1</w:t>
      </w:r>
      <w:r w:rsidR="00E8283F">
        <w:rPr>
          <w:rFonts w:asciiTheme="minorHAnsi" w:hAnsiTheme="minorHAnsi" w:cstheme="minorHAnsi"/>
          <w:sz w:val="22"/>
          <w:szCs w:val="22"/>
        </w:rPr>
        <w:t xml:space="preserve"> ustawy Pzp</w:t>
      </w:r>
      <w:r w:rsidRPr="004B209A">
        <w:rPr>
          <w:rFonts w:asciiTheme="minorHAnsi" w:hAnsiTheme="minorHAnsi" w:cstheme="minorHAnsi"/>
          <w:sz w:val="22"/>
          <w:szCs w:val="22"/>
        </w:rPr>
        <w:t>, w celu wykazania spełniania warunków udziału w postępowaniu lub kryteriów selekcji, Wykonawca jest obowi</w:t>
      </w:r>
      <w:r w:rsidR="00CD636A">
        <w:rPr>
          <w:rFonts w:asciiTheme="minorHAnsi" w:hAnsiTheme="minorHAnsi" w:cstheme="minorHAnsi"/>
          <w:sz w:val="22"/>
          <w:szCs w:val="22"/>
        </w:rPr>
        <w:t>ązany wykazać Zamawiającemu, że </w:t>
      </w:r>
      <w:r w:rsidRPr="004B209A">
        <w:rPr>
          <w:rFonts w:asciiTheme="minorHAnsi" w:hAnsiTheme="minorHAnsi" w:cstheme="minorHAnsi"/>
          <w:sz w:val="22"/>
          <w:szCs w:val="22"/>
        </w:rPr>
        <w:t>proponowany inny podwykonawca lub Wykonawca samodzielnie spełnia</w:t>
      </w:r>
      <w:r w:rsidR="00CD636A">
        <w:rPr>
          <w:rFonts w:asciiTheme="minorHAnsi" w:hAnsiTheme="minorHAnsi" w:cstheme="minorHAnsi"/>
          <w:sz w:val="22"/>
          <w:szCs w:val="22"/>
        </w:rPr>
        <w:t xml:space="preserve"> je w stopniu nie mniejszym niż </w:t>
      </w:r>
      <w:r w:rsidRPr="004B209A">
        <w:rPr>
          <w:rFonts w:asciiTheme="minorHAnsi" w:hAnsiTheme="minorHAnsi" w:cstheme="minorHAnsi"/>
          <w:sz w:val="22"/>
          <w:szCs w:val="22"/>
        </w:rPr>
        <w:t>podwykonawca, na którego zasoby Wykonawca powoływał się w trakcie postępowania o udzielenie zamówienia.</w:t>
      </w:r>
    </w:p>
    <w:p w:rsidR="004B209A" w:rsidRPr="004B209A" w:rsidRDefault="004B209A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B209A">
        <w:rPr>
          <w:rFonts w:asciiTheme="minorHAnsi" w:hAnsiTheme="minorHAnsi" w:cstheme="minorHAnsi"/>
          <w:sz w:val="22"/>
          <w:szCs w:val="22"/>
        </w:rPr>
        <w:t>4) Jeżeli powierzenie podwykonawcy wykonania części zamówienia na roboty budowlane lub usługi następuje w trakcie jego realizacji, Wykonawca na żądanie Zamawiającego przedstawi</w:t>
      </w:r>
      <w:r w:rsidR="00CD636A">
        <w:rPr>
          <w:rFonts w:asciiTheme="minorHAnsi" w:hAnsiTheme="minorHAnsi" w:cstheme="minorHAnsi"/>
          <w:sz w:val="22"/>
          <w:szCs w:val="22"/>
        </w:rPr>
        <w:t>a oświadczenie, o którym mowa w </w:t>
      </w:r>
      <w:r w:rsidRPr="004B209A">
        <w:rPr>
          <w:rFonts w:asciiTheme="minorHAnsi" w:hAnsiTheme="minorHAnsi" w:cstheme="minorHAnsi"/>
          <w:sz w:val="22"/>
          <w:szCs w:val="22"/>
        </w:rPr>
        <w:t>art. 25a ust. 1</w:t>
      </w:r>
      <w:r w:rsidR="00E8283F">
        <w:rPr>
          <w:rFonts w:asciiTheme="minorHAnsi" w:hAnsiTheme="minorHAnsi" w:cstheme="minorHAnsi"/>
          <w:sz w:val="22"/>
          <w:szCs w:val="22"/>
        </w:rPr>
        <w:t xml:space="preserve"> ustawy Pzp</w:t>
      </w:r>
      <w:r w:rsidRPr="004B209A">
        <w:rPr>
          <w:rFonts w:asciiTheme="minorHAnsi" w:hAnsiTheme="minorHAnsi" w:cstheme="minorHAnsi"/>
          <w:sz w:val="22"/>
          <w:szCs w:val="22"/>
        </w:rPr>
        <w:t>, lub oświadczenia lub dokumenty potwierdzające brak podstaw wykluczenia wobec tego podwykonawcy.</w:t>
      </w:r>
    </w:p>
    <w:p w:rsidR="004B209A" w:rsidRDefault="004B209A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B209A">
        <w:rPr>
          <w:rFonts w:asciiTheme="minorHAnsi" w:hAnsiTheme="minorHAnsi" w:cstheme="minorHAnsi"/>
          <w:sz w:val="22"/>
          <w:szCs w:val="22"/>
        </w:rPr>
        <w:t>5) Jeżeli Zamawiający stwierdzi, że wobec danego podwykonawcy zachodzą podstawy wykluczenia, Wykonawca obowiązany jest zastąpić tego podwykonawcę lub zrezygnować z powierzenia wykonania części zamówienia podwykonawcy.</w:t>
      </w:r>
    </w:p>
    <w:p w:rsidR="006F1A23" w:rsidRPr="004B209A" w:rsidRDefault="006F1A23" w:rsidP="004B20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6) </w:t>
      </w:r>
      <w:r w:rsidRPr="006F1A23">
        <w:rPr>
          <w:rFonts w:asciiTheme="minorHAnsi" w:hAnsiTheme="minorHAnsi" w:cstheme="minorHAnsi"/>
          <w:sz w:val="22"/>
          <w:szCs w:val="22"/>
        </w:rPr>
        <w:t>Wykonawca, podwykonawca lub dalszy</w:t>
      </w:r>
      <w:r>
        <w:rPr>
          <w:rFonts w:asciiTheme="minorHAnsi" w:hAnsiTheme="minorHAnsi" w:cstheme="minorHAnsi"/>
          <w:sz w:val="22"/>
          <w:szCs w:val="22"/>
        </w:rPr>
        <w:t xml:space="preserve"> podwykonawca jest zobowiązany </w:t>
      </w:r>
      <w:r w:rsidRPr="006F1A23">
        <w:rPr>
          <w:rFonts w:asciiTheme="minorHAnsi" w:hAnsiTheme="minorHAnsi" w:cstheme="minorHAnsi"/>
          <w:sz w:val="22"/>
          <w:szCs w:val="22"/>
        </w:rPr>
        <w:t>do przedłożenia zamawiającemu poświadczonej za zgodność z oryginałem kopii zawartej umowy o podwyk</w:t>
      </w:r>
      <w:r w:rsidR="00CD636A">
        <w:rPr>
          <w:rFonts w:asciiTheme="minorHAnsi" w:hAnsiTheme="minorHAnsi" w:cstheme="minorHAnsi"/>
          <w:sz w:val="22"/>
          <w:szCs w:val="22"/>
        </w:rPr>
        <w:t>onawstwo, której przedmiotem są </w:t>
      </w:r>
      <w:r w:rsidRPr="006F1A23">
        <w:rPr>
          <w:rFonts w:asciiTheme="minorHAnsi" w:hAnsiTheme="minorHAnsi" w:cstheme="minorHAnsi"/>
          <w:sz w:val="22"/>
          <w:szCs w:val="22"/>
        </w:rPr>
        <w:t>dostawy lub usługi, w terminie 7 dni od dnia jej zawarcia, z wyłą</w:t>
      </w:r>
      <w:r w:rsidR="00CD636A">
        <w:rPr>
          <w:rFonts w:asciiTheme="minorHAnsi" w:hAnsiTheme="minorHAnsi" w:cstheme="minorHAnsi"/>
          <w:sz w:val="22"/>
          <w:szCs w:val="22"/>
        </w:rPr>
        <w:t>czeniem umów o podwykonawstwo o </w:t>
      </w:r>
      <w:r w:rsidRPr="006F1A23">
        <w:rPr>
          <w:rFonts w:asciiTheme="minorHAnsi" w:hAnsiTheme="minorHAnsi" w:cstheme="minorHAnsi"/>
          <w:sz w:val="22"/>
          <w:szCs w:val="22"/>
        </w:rPr>
        <w:t>wartości mniejszej niż 0,5% wartości przedmiotowej umowy. Obowiązek ten obejmuje także zmiany tych umów.</w:t>
      </w:r>
      <w:r w:rsidRPr="006F1A23">
        <w:t xml:space="preserve"> </w:t>
      </w:r>
      <w:r w:rsidRPr="006F1A23">
        <w:rPr>
          <w:rFonts w:asciiTheme="minorHAnsi" w:hAnsiTheme="minorHAnsi" w:cstheme="minorHAnsi"/>
          <w:sz w:val="22"/>
          <w:szCs w:val="22"/>
        </w:rPr>
        <w:t>Wyłączenie, o którym mowa w zdaniu pierwszym, nie dotyczy umów o podwykonawstwo o wartości większej niż 50 000,00 zł.</w:t>
      </w:r>
    </w:p>
    <w:p w:rsidR="001E0724" w:rsidRPr="004B209A" w:rsidRDefault="004B209A" w:rsidP="00E828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B209A">
        <w:rPr>
          <w:rFonts w:asciiTheme="minorHAnsi" w:hAnsiTheme="minorHAnsi" w:cstheme="minorHAnsi"/>
          <w:sz w:val="22"/>
          <w:szCs w:val="22"/>
        </w:rPr>
        <w:t xml:space="preserve">6) </w:t>
      </w:r>
      <w:r w:rsidR="00E8283F">
        <w:rPr>
          <w:rFonts w:asciiTheme="minorHAnsi" w:hAnsiTheme="minorHAnsi" w:cstheme="minorHAnsi"/>
          <w:sz w:val="22"/>
          <w:szCs w:val="22"/>
        </w:rPr>
        <w:t>Szczegółowe uregulowania dotyczące umów z podwykonawcami i dalszym</w:t>
      </w:r>
      <w:r w:rsidR="00CD636A">
        <w:rPr>
          <w:rFonts w:asciiTheme="minorHAnsi" w:hAnsiTheme="minorHAnsi" w:cstheme="minorHAnsi"/>
          <w:sz w:val="22"/>
          <w:szCs w:val="22"/>
        </w:rPr>
        <w:t>i podwykonawcami znajdują się w </w:t>
      </w:r>
      <w:r w:rsidR="00E8283F">
        <w:rPr>
          <w:rFonts w:asciiTheme="minorHAnsi" w:hAnsiTheme="minorHAnsi" w:cstheme="minorHAnsi"/>
          <w:sz w:val="22"/>
          <w:szCs w:val="22"/>
        </w:rPr>
        <w:t>projekcie umowy stanowiącym załącznik do SIWZ.</w:t>
      </w:r>
    </w:p>
    <w:p w:rsidR="004B209A" w:rsidRDefault="004B209A" w:rsidP="007A2957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4B209A" w:rsidRDefault="004B209A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XVII</w:t>
      </w:r>
      <w:r w:rsidR="007A2957">
        <w:rPr>
          <w:rFonts w:asciiTheme="minorHAnsi" w:hAnsiTheme="minorHAnsi" w:cstheme="minorHAnsi"/>
          <w:b/>
          <w:sz w:val="22"/>
          <w:szCs w:val="22"/>
        </w:rPr>
        <w:t>I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D3DF4" w:rsidRPr="00547A07" w:rsidRDefault="002D3DF4" w:rsidP="0069796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numPr>
          <w:ilvl w:val="3"/>
          <w:numId w:val="11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Wykonawcy, a także innym podmiotom, jeżeli mają lub mieli interes prawny w uzyskaniu przedmiotowego zamówienia oraz ponieśli lub mogą ponieść szkodę w wyniku naruszenia przez Zamawiającego przepisów ustawy Pzp przysługują środki ochrony prawej przewidziane w dziale VI ustawy: odwołanie i skarga. </w:t>
      </w:r>
    </w:p>
    <w:p w:rsidR="002D3DF4" w:rsidRPr="00547A07" w:rsidRDefault="006E0064" w:rsidP="00697965">
      <w:pPr>
        <w:pStyle w:val="Standard"/>
        <w:numPr>
          <w:ilvl w:val="3"/>
          <w:numId w:val="11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 Odwołanie przysługuje wyłącznie wobec czynności Zamawiającego dotyczących: </w:t>
      </w:r>
    </w:p>
    <w:p w:rsidR="002D3DF4" w:rsidRPr="00547A07" w:rsidRDefault="006E0064" w:rsidP="0069796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1) opisu sposobu dokonywania oceny spełniania warunków udziału w postępowaniu, </w:t>
      </w:r>
    </w:p>
    <w:p w:rsidR="002D3DF4" w:rsidRPr="00547A07" w:rsidRDefault="006E0064" w:rsidP="0069796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2) wykluczenia odwołującego z postępowania,</w:t>
      </w:r>
    </w:p>
    <w:p w:rsidR="002D3DF4" w:rsidRPr="00547A07" w:rsidRDefault="006E0064" w:rsidP="0069796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3) odrzucenia oferty odwołującego. </w:t>
      </w:r>
    </w:p>
    <w:p w:rsidR="002D3DF4" w:rsidRPr="00547A07" w:rsidRDefault="006E0064" w:rsidP="00697965">
      <w:pPr>
        <w:pStyle w:val="Standard"/>
        <w:numPr>
          <w:ilvl w:val="3"/>
          <w:numId w:val="11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Wykonawca na podstawie art. 181 ustawy Pzp może w terminie przewidzianym do wniesienia odwołania poinformować Zamawiającego o niezgodnej z przepisami ustawy czy</w:t>
      </w:r>
      <w:r w:rsidR="00CD636A">
        <w:rPr>
          <w:rFonts w:asciiTheme="minorHAnsi" w:hAnsiTheme="minorHAnsi" w:cstheme="minorHAnsi"/>
          <w:sz w:val="22"/>
          <w:szCs w:val="22"/>
        </w:rPr>
        <w:t>nności podjętej przez niego lub </w:t>
      </w:r>
      <w:r w:rsidRPr="00547A07">
        <w:rPr>
          <w:rFonts w:asciiTheme="minorHAnsi" w:hAnsiTheme="minorHAnsi" w:cstheme="minorHAnsi"/>
          <w:sz w:val="22"/>
          <w:szCs w:val="22"/>
        </w:rPr>
        <w:t>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</w:t>
      </w:r>
      <w:r w:rsidR="00CD636A">
        <w:rPr>
          <w:rFonts w:asciiTheme="minorHAnsi" w:hAnsiTheme="minorHAnsi" w:cstheme="minorHAnsi"/>
          <w:sz w:val="22"/>
          <w:szCs w:val="22"/>
        </w:rPr>
        <w:t>, informując o tym Wykonawców w </w:t>
      </w:r>
      <w:r w:rsidRPr="00547A07">
        <w:rPr>
          <w:rFonts w:asciiTheme="minorHAnsi" w:hAnsiTheme="minorHAnsi" w:cstheme="minorHAnsi"/>
          <w:sz w:val="22"/>
          <w:szCs w:val="22"/>
        </w:rPr>
        <w:t xml:space="preserve">sposób przewidziany w ustawie dla tej czynności. </w:t>
      </w:r>
    </w:p>
    <w:p w:rsidR="002D3DF4" w:rsidRPr="00547A07" w:rsidRDefault="006E0064" w:rsidP="00697965">
      <w:pPr>
        <w:pStyle w:val="Standard"/>
        <w:numPr>
          <w:ilvl w:val="3"/>
          <w:numId w:val="11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D3DF4" w:rsidRPr="00547A07" w:rsidRDefault="006E0064" w:rsidP="00697965">
      <w:pPr>
        <w:pStyle w:val="Standard"/>
        <w:numPr>
          <w:ilvl w:val="3"/>
          <w:numId w:val="11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Odwołujący przesyła kopię odwołania Zamawiającemu przed upływem te</w:t>
      </w:r>
      <w:r w:rsidR="00CD636A">
        <w:rPr>
          <w:rFonts w:asciiTheme="minorHAnsi" w:hAnsiTheme="minorHAnsi" w:cstheme="minorHAnsi"/>
          <w:sz w:val="22"/>
          <w:szCs w:val="22"/>
        </w:rPr>
        <w:t>rminu do wniesienia odwołania w </w:t>
      </w:r>
      <w:r w:rsidRPr="00547A07">
        <w:rPr>
          <w:rFonts w:asciiTheme="minorHAnsi" w:hAnsiTheme="minorHAnsi" w:cstheme="minorHAnsi"/>
          <w:sz w:val="22"/>
          <w:szCs w:val="22"/>
        </w:rPr>
        <w:t>taki sposób, aby mógł on zapoznać się z jego treścią przed upływem tego terminu.</w:t>
      </w:r>
    </w:p>
    <w:p w:rsidR="002D3DF4" w:rsidRPr="00547A07" w:rsidRDefault="006E0064" w:rsidP="00697965">
      <w:pPr>
        <w:pStyle w:val="Standard"/>
        <w:numPr>
          <w:ilvl w:val="3"/>
          <w:numId w:val="11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Na orzeczenie Krajowej Izby Odwoławczej stronom oraz uczestnikom postępowania odwoławczego przysługuje skarga do sądu.</w:t>
      </w:r>
    </w:p>
    <w:p w:rsidR="002D3DF4" w:rsidRPr="00547A07" w:rsidRDefault="006E0064" w:rsidP="00697965">
      <w:pPr>
        <w:tabs>
          <w:tab w:val="left" w:pos="180"/>
          <w:tab w:val="left" w:pos="360"/>
          <w:tab w:val="left" w:pos="59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Szczegółowe warunki odwołań i skargi określa Dział VI ustawy Pzp.</w:t>
      </w:r>
    </w:p>
    <w:p w:rsidR="002D3DF4" w:rsidRPr="00547A07" w:rsidRDefault="002D3DF4" w:rsidP="00697965">
      <w:pPr>
        <w:tabs>
          <w:tab w:val="left" w:pos="180"/>
          <w:tab w:val="left" w:pos="360"/>
          <w:tab w:val="left" w:pos="59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47A07" w:rsidRDefault="006E0064" w:rsidP="0069796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XVIII</w:t>
      </w:r>
    </w:p>
    <w:p w:rsidR="002D3DF4" w:rsidRDefault="006E0064" w:rsidP="0069796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Inne informacje</w:t>
      </w:r>
    </w:p>
    <w:p w:rsidR="0078505C" w:rsidRPr="00547A07" w:rsidRDefault="0078505C" w:rsidP="0069796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8505C" w:rsidRPr="003126A9" w:rsidRDefault="0078505C" w:rsidP="003126A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26A9">
        <w:rPr>
          <w:rFonts w:asciiTheme="minorHAnsi" w:hAnsiTheme="minorHAnsi" w:cstheme="minorHAnsi"/>
          <w:sz w:val="22"/>
          <w:szCs w:val="22"/>
        </w:rPr>
        <w:t>1. Zamawiający może, w postępowaniu prowadzonym w trybie przetargu nieograniczonego, najpierw dokonać oceny ofert, a następnie zbadać, czy Wykonawca, którego oferta została oceni</w:t>
      </w:r>
      <w:r w:rsidR="00CD636A">
        <w:rPr>
          <w:rFonts w:asciiTheme="minorHAnsi" w:hAnsiTheme="minorHAnsi" w:cstheme="minorHAnsi"/>
          <w:sz w:val="22"/>
          <w:szCs w:val="22"/>
        </w:rPr>
        <w:t>ona jako najkorzystniejsza, nie </w:t>
      </w:r>
      <w:r w:rsidRPr="003126A9">
        <w:rPr>
          <w:rFonts w:asciiTheme="minorHAnsi" w:hAnsiTheme="minorHAnsi" w:cstheme="minorHAnsi"/>
          <w:sz w:val="22"/>
          <w:szCs w:val="22"/>
        </w:rPr>
        <w:t xml:space="preserve">podlega wykluczeniu oraz spełnia warunki udziału w postępowaniu, o ile taka możliwość została przewidziana w specyfikacji istotnych warunków zamówienia lub w ogłoszeniu </w:t>
      </w:r>
    </w:p>
    <w:p w:rsidR="0078505C" w:rsidRPr="003126A9" w:rsidRDefault="0078505C" w:rsidP="003126A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26A9">
        <w:rPr>
          <w:rFonts w:asciiTheme="minorHAnsi" w:hAnsiTheme="minorHAnsi" w:cstheme="minorHAnsi"/>
          <w:sz w:val="22"/>
          <w:szCs w:val="22"/>
        </w:rPr>
        <w:t>o zamówieniu.</w:t>
      </w:r>
    </w:p>
    <w:p w:rsidR="0078505C" w:rsidRPr="003126A9" w:rsidRDefault="003126A9" w:rsidP="003126A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8505C" w:rsidRPr="003126A9">
        <w:rPr>
          <w:rFonts w:asciiTheme="minorHAnsi" w:hAnsiTheme="minorHAnsi" w:cstheme="minorHAnsi"/>
          <w:sz w:val="22"/>
          <w:szCs w:val="22"/>
        </w:rPr>
        <w:t>. Zamawiający nie dopuszcza możliwości składania ofert częściowych.</w:t>
      </w:r>
    </w:p>
    <w:p w:rsidR="0078505C" w:rsidRPr="003126A9" w:rsidRDefault="003126A9" w:rsidP="003126A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8505C" w:rsidRPr="003126A9">
        <w:rPr>
          <w:rFonts w:asciiTheme="minorHAnsi" w:hAnsiTheme="minorHAnsi" w:cstheme="minorHAnsi"/>
          <w:sz w:val="22"/>
          <w:szCs w:val="22"/>
        </w:rPr>
        <w:t>. Zamawiający nie dopuszcza składania ofert wariantowych.</w:t>
      </w:r>
    </w:p>
    <w:p w:rsidR="0078505C" w:rsidRPr="003126A9" w:rsidRDefault="003126A9" w:rsidP="003126A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78505C" w:rsidRPr="003126A9">
        <w:rPr>
          <w:rFonts w:asciiTheme="minorHAnsi" w:hAnsiTheme="minorHAnsi" w:cstheme="minorHAnsi"/>
          <w:sz w:val="22"/>
          <w:szCs w:val="22"/>
        </w:rPr>
        <w:t>. Zamawiający nie przewiduje aukcji elektronicznej.</w:t>
      </w:r>
    </w:p>
    <w:p w:rsidR="0078505C" w:rsidRPr="003126A9" w:rsidRDefault="003126A9" w:rsidP="003126A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78505C" w:rsidRPr="003126A9">
        <w:rPr>
          <w:rFonts w:asciiTheme="minorHAnsi" w:hAnsiTheme="minorHAnsi" w:cstheme="minorHAnsi"/>
          <w:sz w:val="22"/>
          <w:szCs w:val="22"/>
        </w:rPr>
        <w:t>. Zamawiający nie przewiduje składania ofert i rozliczenia w walutach obcych.</w:t>
      </w:r>
    </w:p>
    <w:p w:rsidR="0078505C" w:rsidRPr="003126A9" w:rsidRDefault="003126A9" w:rsidP="003126A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78505C" w:rsidRPr="003126A9">
        <w:rPr>
          <w:rFonts w:asciiTheme="minorHAnsi" w:hAnsiTheme="minorHAnsi" w:cstheme="minorHAnsi"/>
          <w:sz w:val="22"/>
          <w:szCs w:val="22"/>
        </w:rPr>
        <w:t>. Zamawiający nie przewiduje zaliczek na poczet wykonania zamówienia.</w:t>
      </w:r>
    </w:p>
    <w:p w:rsidR="002D3DF4" w:rsidRPr="003D0A72" w:rsidRDefault="003126A9" w:rsidP="003D0A72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78505C" w:rsidRPr="003126A9">
        <w:rPr>
          <w:rFonts w:asciiTheme="minorHAnsi" w:hAnsiTheme="minorHAnsi" w:cstheme="minorHAnsi"/>
          <w:sz w:val="22"/>
          <w:szCs w:val="22"/>
        </w:rPr>
        <w:t>. Zamawiający nie przewiduje udzie</w:t>
      </w:r>
      <w:r w:rsidR="003D0A72">
        <w:rPr>
          <w:rFonts w:asciiTheme="minorHAnsi" w:hAnsiTheme="minorHAnsi" w:cstheme="minorHAnsi"/>
          <w:sz w:val="22"/>
          <w:szCs w:val="22"/>
        </w:rPr>
        <w:t>lenia zamówień uzupełniających.</w:t>
      </w:r>
    </w:p>
    <w:p w:rsidR="00157511" w:rsidRPr="00547A07" w:rsidRDefault="003D0A72" w:rsidP="00697965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157511" w:rsidRPr="00547A07">
        <w:rPr>
          <w:rFonts w:asciiTheme="minorHAnsi" w:hAnsiTheme="minorHAnsi" w:cstheme="minorHAnsi"/>
        </w:rPr>
        <w:t xml:space="preserve">. Informacja o przewidywanych zamówieniach, o których mowa w art. 67 ust. 1 pkt 6 </w:t>
      </w:r>
      <w:r w:rsidR="002B09CE">
        <w:rPr>
          <w:rFonts w:asciiTheme="minorHAnsi" w:hAnsiTheme="minorHAnsi" w:cstheme="minorHAnsi"/>
        </w:rPr>
        <w:t xml:space="preserve">i 7 ustawy </w:t>
      </w:r>
      <w:r w:rsidR="00157511" w:rsidRPr="00547A07">
        <w:rPr>
          <w:rFonts w:asciiTheme="minorHAnsi" w:hAnsiTheme="minorHAnsi" w:cstheme="minorHAnsi"/>
        </w:rPr>
        <w:t>Pzp.</w:t>
      </w:r>
      <w:r w:rsidR="002B09CE">
        <w:rPr>
          <w:rFonts w:asciiTheme="minorHAnsi" w:hAnsiTheme="minorHAnsi" w:cstheme="minorHAnsi"/>
        </w:rPr>
        <w:t xml:space="preserve"> – Zamawiający nie przewiduje zamówień</w:t>
      </w:r>
      <w:r w:rsidR="002B09CE" w:rsidRPr="002B09CE">
        <w:rPr>
          <w:rFonts w:asciiTheme="minorHAnsi" w:hAnsiTheme="minorHAnsi" w:cstheme="minorHAnsi"/>
        </w:rPr>
        <w:t>, o których mowa w art. 67 ust. 1 pkt 6 i 7 ustawy Pzp.</w:t>
      </w:r>
    </w:p>
    <w:p w:rsidR="00157511" w:rsidRPr="00547A07" w:rsidRDefault="003D0A72" w:rsidP="00697965">
      <w:pPr>
        <w:pStyle w:val="Tretekstu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157511" w:rsidRPr="00547A07">
        <w:rPr>
          <w:rFonts w:asciiTheme="minorHAnsi" w:hAnsiTheme="minorHAnsi"/>
        </w:rPr>
        <w:t>. Zamawiający nie przewiduje aukcji elektronicznej.</w:t>
      </w:r>
    </w:p>
    <w:p w:rsidR="00157511" w:rsidRPr="00547A07" w:rsidRDefault="003D0A72" w:rsidP="00697965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</w:t>
      </w:r>
      <w:r w:rsidR="00157511" w:rsidRPr="00547A07">
        <w:rPr>
          <w:rFonts w:asciiTheme="minorHAnsi" w:hAnsiTheme="minorHAnsi"/>
          <w:sz w:val="22"/>
          <w:szCs w:val="22"/>
        </w:rPr>
        <w:t>.Zamawiający nie przewiduje zaliczek na poczet wykonania zamówienia.</w:t>
      </w:r>
    </w:p>
    <w:p w:rsidR="002D3DF4" w:rsidRPr="00547A07" w:rsidRDefault="002D3DF4" w:rsidP="00697965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56238" w:rsidRPr="00547A07" w:rsidRDefault="00556238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XIX</w:t>
      </w:r>
    </w:p>
    <w:p w:rsidR="00556238" w:rsidRPr="00547A07" w:rsidRDefault="00556238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Klauzula informacyjna RODO</w:t>
      </w:r>
    </w:p>
    <w:p w:rsidR="00556238" w:rsidRPr="00547A07" w:rsidRDefault="00556238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56238" w:rsidRPr="00547A07" w:rsidRDefault="00556238" w:rsidP="00697965">
      <w:pPr>
        <w:suppressAutoHyphens w:val="0"/>
        <w:spacing w:after="150"/>
        <w:ind w:firstLine="567"/>
        <w:jc w:val="both"/>
        <w:rPr>
          <w:rFonts w:asciiTheme="minorHAnsi" w:hAnsiTheme="minorHAnsi" w:cs="Arial"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Zgodnie z art. 13 ust. 1 i 2 </w:t>
      </w:r>
      <w:r w:rsidRPr="00547A07">
        <w:rPr>
          <w:rFonts w:asciiTheme="minorHAnsi" w:eastAsia="Calibri" w:hAnsiTheme="minorHAnsi" w:cs="Arial"/>
          <w:color w:val="auto"/>
          <w:sz w:val="22"/>
          <w:szCs w:val="22"/>
          <w:lang w:eastAsia="en-US"/>
        </w:rPr>
        <w:t xml:space="preserve">rozporządzenia Parlamentu Europejskiego i Rady (UE) 2016/679 z dnia 27 kwietnia 2016 r. w sprawie ochrony osób fizycznych w związku z przetwarzaniem danych osobowych i w sprawie swobodnego przepływu takich danych oraz uchylenia dyrektywy 95/46/WE (ogólne rozporządzenie o ochronie danych) (Dz. Urz. UE L 119 z 04.05.2016, str. 1), </w:t>
      </w: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dalej „RODO”, informuję, że: </w:t>
      </w:r>
    </w:p>
    <w:p w:rsidR="00556238" w:rsidRPr="00547A07" w:rsidRDefault="00556238" w:rsidP="00697965">
      <w:pPr>
        <w:numPr>
          <w:ilvl w:val="0"/>
          <w:numId w:val="35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i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administratorem Pani/Pana danych osobowych jest </w:t>
      </w:r>
      <w:r w:rsidRPr="00547A07">
        <w:rPr>
          <w:rFonts w:asciiTheme="minorHAnsi" w:hAnsiTheme="minorHAnsi" w:cs="Arial"/>
          <w:i/>
          <w:color w:val="auto"/>
          <w:sz w:val="22"/>
          <w:szCs w:val="22"/>
          <w:lang w:eastAsia="pl-PL"/>
        </w:rPr>
        <w:t>Gmina Olsztynek, z siedzibą przy ul. Ratusz 1, 11-015 Olsztynek;</w:t>
      </w:r>
    </w:p>
    <w:p w:rsidR="00556238" w:rsidRPr="00547A07" w:rsidRDefault="00556238" w:rsidP="00697965">
      <w:pPr>
        <w:numPr>
          <w:ilvl w:val="0"/>
          <w:numId w:val="36"/>
        </w:numPr>
        <w:suppressAutoHyphens w:val="0"/>
        <w:spacing w:after="150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inspektorem ochrony danych osobowych w </w:t>
      </w:r>
      <w:r w:rsidRPr="00547A07">
        <w:rPr>
          <w:rFonts w:asciiTheme="minorHAnsi" w:hAnsiTheme="minorHAnsi" w:cs="Arial"/>
          <w:i/>
          <w:color w:val="auto"/>
          <w:sz w:val="22"/>
          <w:szCs w:val="22"/>
          <w:lang w:eastAsia="pl-PL"/>
        </w:rPr>
        <w:t>Gminie Olsztynek</w:t>
      </w: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 jest Pani/Pani Maciej Żołnowski, maciej.zolnowski@cbi24.pl</w:t>
      </w:r>
    </w:p>
    <w:p w:rsidR="00556238" w:rsidRPr="00CD636A" w:rsidRDefault="00556238" w:rsidP="00CD636A">
      <w:pPr>
        <w:numPr>
          <w:ilvl w:val="0"/>
          <w:numId w:val="36"/>
        </w:numPr>
        <w:suppressAutoHyphens w:val="0"/>
        <w:spacing w:after="150"/>
        <w:contextualSpacing/>
        <w:jc w:val="both"/>
        <w:rPr>
          <w:rFonts w:asciiTheme="minorHAnsi" w:eastAsia="Calibri" w:hAnsiTheme="minorHAnsi" w:cs="Arial"/>
          <w:i/>
          <w:color w:val="auto"/>
          <w:sz w:val="22"/>
          <w:szCs w:val="22"/>
          <w:lang w:eastAsia="en-US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Pani/Pana dane osobowe przetwarzane będą na podstawie art. 6 ust. 1 lit. c</w:t>
      </w:r>
      <w:r w:rsidRPr="00547A07">
        <w:rPr>
          <w:rFonts w:asciiTheme="minorHAnsi" w:hAnsiTheme="minorHAnsi" w:cs="Arial"/>
          <w:i/>
          <w:color w:val="auto"/>
          <w:sz w:val="22"/>
          <w:szCs w:val="22"/>
          <w:lang w:eastAsia="pl-PL"/>
        </w:rPr>
        <w:t xml:space="preserve"> </w:t>
      </w: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RODO w celu </w:t>
      </w:r>
      <w:r w:rsidR="00CD636A">
        <w:rPr>
          <w:rFonts w:asciiTheme="minorHAnsi" w:eastAsia="Calibri" w:hAnsiTheme="minorHAnsi" w:cs="Arial"/>
          <w:color w:val="auto"/>
          <w:sz w:val="22"/>
          <w:szCs w:val="22"/>
          <w:lang w:eastAsia="en-US"/>
        </w:rPr>
        <w:t>związanym z </w:t>
      </w:r>
      <w:r w:rsidRPr="00547A07">
        <w:rPr>
          <w:rFonts w:asciiTheme="minorHAnsi" w:eastAsia="Calibri" w:hAnsiTheme="minorHAnsi" w:cs="Arial"/>
          <w:color w:val="auto"/>
          <w:sz w:val="22"/>
          <w:szCs w:val="22"/>
          <w:lang w:eastAsia="en-US"/>
        </w:rPr>
        <w:t xml:space="preserve">postępowaniem o udzielenie zamówienia publicznego </w:t>
      </w:r>
      <w:r w:rsidRPr="00547A07">
        <w:rPr>
          <w:rFonts w:asciiTheme="minorHAnsi" w:eastAsia="Calibri" w:hAnsiTheme="minorHAnsi" w:cs="Arial"/>
          <w:i/>
          <w:color w:val="auto"/>
          <w:sz w:val="22"/>
          <w:szCs w:val="22"/>
          <w:lang w:eastAsia="en-US"/>
        </w:rPr>
        <w:t>pn.</w:t>
      </w:r>
      <w:r w:rsidR="00CD636A" w:rsidRPr="00CD636A">
        <w:t xml:space="preserve"> </w:t>
      </w:r>
      <w:r w:rsidR="00CD636A" w:rsidRPr="00CD636A">
        <w:rPr>
          <w:rFonts w:asciiTheme="minorHAnsi" w:eastAsia="Calibri" w:hAnsiTheme="minorHAnsi" w:cs="Arial"/>
          <w:i/>
          <w:color w:val="auto"/>
          <w:sz w:val="22"/>
          <w:szCs w:val="22"/>
          <w:lang w:eastAsia="en-US"/>
        </w:rPr>
        <w:t>„Plaża staromiejska – teren wypoczynkowy i piknikowy nad stawem w centrum Ol</w:t>
      </w:r>
      <w:r w:rsidR="00CD636A">
        <w:rPr>
          <w:rFonts w:asciiTheme="minorHAnsi" w:eastAsia="Calibri" w:hAnsiTheme="minorHAnsi" w:cs="Arial"/>
          <w:i/>
          <w:color w:val="auto"/>
          <w:sz w:val="22"/>
          <w:szCs w:val="22"/>
          <w:lang w:eastAsia="en-US"/>
        </w:rPr>
        <w:t xml:space="preserve">sztynka (OBO)”-II przetarg </w:t>
      </w:r>
      <w:r w:rsidRPr="00CD636A">
        <w:rPr>
          <w:rFonts w:asciiTheme="minorHAnsi" w:eastAsia="Calibri" w:hAnsiTheme="minorHAnsi" w:cs="Arial"/>
          <w:i/>
          <w:color w:val="auto"/>
          <w:sz w:val="22"/>
          <w:szCs w:val="22"/>
          <w:lang w:eastAsia="en-US"/>
        </w:rPr>
        <w:t xml:space="preserve">prowadzonego w trybie przetargu nieograniczonego. </w:t>
      </w:r>
    </w:p>
    <w:p w:rsidR="00556238" w:rsidRPr="00547A07" w:rsidRDefault="00556238" w:rsidP="00697965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556238" w:rsidRPr="00547A07" w:rsidRDefault="00556238" w:rsidP="00697965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Pani/Pana dane osobowe będą przechowywane, zgodnie z art. 97 ust. 1 u</w:t>
      </w:r>
      <w:r w:rsidR="00CD636A">
        <w:rPr>
          <w:rFonts w:asciiTheme="minorHAnsi" w:hAnsiTheme="minorHAnsi" w:cs="Arial"/>
          <w:color w:val="auto"/>
          <w:sz w:val="22"/>
          <w:szCs w:val="22"/>
          <w:lang w:eastAsia="pl-PL"/>
        </w:rPr>
        <w:t>stawy Pzp, przez okres 4 lat od </w:t>
      </w: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dnia zakończenia postępowania o udzielenie zamówienia, a jeżeli </w:t>
      </w:r>
      <w:r w:rsidR="00CD636A">
        <w:rPr>
          <w:rFonts w:asciiTheme="minorHAnsi" w:hAnsiTheme="minorHAnsi" w:cs="Arial"/>
          <w:color w:val="auto"/>
          <w:sz w:val="22"/>
          <w:szCs w:val="22"/>
          <w:lang w:eastAsia="pl-PL"/>
        </w:rPr>
        <w:t>czas trwania umowy przekracza 4 </w:t>
      </w: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lata, okres przechowywania obejmuje cały czas trwania umowy;</w:t>
      </w:r>
    </w:p>
    <w:p w:rsidR="00556238" w:rsidRPr="00547A07" w:rsidRDefault="00556238" w:rsidP="00697965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obowiązek podania przez Panią/Pana danych osobowych bezpośre</w:t>
      </w:r>
      <w:r w:rsidR="00CD636A">
        <w:rPr>
          <w:rFonts w:asciiTheme="minorHAnsi" w:hAnsiTheme="minorHAnsi" w:cs="Arial"/>
          <w:color w:val="auto"/>
          <w:sz w:val="22"/>
          <w:szCs w:val="22"/>
          <w:lang w:eastAsia="pl-PL"/>
        </w:rPr>
        <w:t>dnio Pani/Pana dotyczących jest </w:t>
      </w: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wymogiem ustawowym określonym w przepisach ustawy Pzp, związanym z udziałem w postępowaniu o udzielenie zamówienia publicznego; konsekwencje niepodania określonych danych wynikają z ustawy Pzp;  </w:t>
      </w:r>
    </w:p>
    <w:p w:rsidR="00556238" w:rsidRPr="00547A07" w:rsidRDefault="00556238" w:rsidP="00697965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eastAsia="Calibri" w:hAnsiTheme="minorHAnsi" w:cs="Arial"/>
          <w:color w:val="auto"/>
          <w:sz w:val="22"/>
          <w:szCs w:val="22"/>
          <w:lang w:eastAsia="en-US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w odniesieniu do Pani/Pana danych osobowych decyzje nie będą podejmowane w sposób zautomatyzowany, stosowanie do art. 22 RODO;</w:t>
      </w:r>
    </w:p>
    <w:p w:rsidR="00556238" w:rsidRPr="00547A07" w:rsidRDefault="00556238" w:rsidP="00697965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posiada Pani/Pan:</w:t>
      </w:r>
    </w:p>
    <w:p w:rsidR="00556238" w:rsidRPr="00547A07" w:rsidRDefault="00556238" w:rsidP="00697965">
      <w:pPr>
        <w:numPr>
          <w:ilvl w:val="0"/>
          <w:numId w:val="37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na podstawie art. 15 RODO prawo dostępu do danych osobowych Pani/Pana dotyczących;</w:t>
      </w:r>
    </w:p>
    <w:p w:rsidR="00556238" w:rsidRPr="00547A07" w:rsidRDefault="00556238" w:rsidP="00697965">
      <w:pPr>
        <w:numPr>
          <w:ilvl w:val="0"/>
          <w:numId w:val="37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na podstawie art. 16 RODO prawo do sprostowania Pani/Pana danych osobowych </w:t>
      </w:r>
      <w:r w:rsidRPr="00547A07">
        <w:rPr>
          <w:rFonts w:asciiTheme="minorHAnsi" w:hAnsiTheme="minorHAnsi" w:cs="Arial"/>
          <w:b/>
          <w:color w:val="auto"/>
          <w:sz w:val="22"/>
          <w:szCs w:val="22"/>
          <w:vertAlign w:val="superscript"/>
          <w:lang w:eastAsia="pl-PL"/>
        </w:rPr>
        <w:t>**</w:t>
      </w: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;</w:t>
      </w:r>
    </w:p>
    <w:p w:rsidR="00556238" w:rsidRPr="00547A07" w:rsidRDefault="00556238" w:rsidP="00697965">
      <w:pPr>
        <w:numPr>
          <w:ilvl w:val="0"/>
          <w:numId w:val="37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56238" w:rsidRPr="00547A07" w:rsidRDefault="00556238" w:rsidP="00697965">
      <w:pPr>
        <w:numPr>
          <w:ilvl w:val="0"/>
          <w:numId w:val="37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i/>
          <w:color w:val="00B0F0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prawo do wniesienia skargi do Prezesa Urzędu Ochrony Danych O</w:t>
      </w:r>
      <w:r w:rsidR="00CD636A">
        <w:rPr>
          <w:rFonts w:asciiTheme="minorHAnsi" w:hAnsiTheme="minorHAnsi" w:cs="Arial"/>
          <w:color w:val="auto"/>
          <w:sz w:val="22"/>
          <w:szCs w:val="22"/>
          <w:lang w:eastAsia="pl-PL"/>
        </w:rPr>
        <w:t>sobowych, gdy uzna Pani/Pan, że </w:t>
      </w: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przetwarzanie danych osobowych Pani/Pana dotyczących narusza przepisy RODO;</w:t>
      </w:r>
    </w:p>
    <w:p w:rsidR="00556238" w:rsidRPr="00547A07" w:rsidRDefault="00556238" w:rsidP="00697965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i/>
          <w:color w:val="00B0F0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nie przysługuje Pani/Panu:</w:t>
      </w:r>
    </w:p>
    <w:p w:rsidR="00556238" w:rsidRPr="00547A07" w:rsidRDefault="00556238" w:rsidP="00697965">
      <w:pPr>
        <w:numPr>
          <w:ilvl w:val="0"/>
          <w:numId w:val="38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i/>
          <w:color w:val="00B0F0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w związku z art. 17 ust. 3 lit. b, d lub e RODO prawo do usunięcia danych osobowych;</w:t>
      </w:r>
    </w:p>
    <w:p w:rsidR="00556238" w:rsidRPr="00547A07" w:rsidRDefault="00556238" w:rsidP="00697965">
      <w:pPr>
        <w:numPr>
          <w:ilvl w:val="0"/>
          <w:numId w:val="38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prawo do przenoszenia danych osobowych, o którym mowa w art. 20 RODO;</w:t>
      </w:r>
    </w:p>
    <w:p w:rsidR="00556238" w:rsidRPr="00547A07" w:rsidRDefault="00556238" w:rsidP="00697965">
      <w:pPr>
        <w:numPr>
          <w:ilvl w:val="0"/>
          <w:numId w:val="38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eastAsia="pl-PL"/>
        </w:rPr>
      </w:pPr>
      <w:r w:rsidRPr="00547A07">
        <w:rPr>
          <w:rFonts w:asciiTheme="minorHAnsi" w:hAnsiTheme="minorHAnsi" w:cs="Arial"/>
          <w:b/>
          <w:color w:val="auto"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47A07">
        <w:rPr>
          <w:rFonts w:asciiTheme="minorHAnsi" w:hAnsiTheme="minorHAnsi" w:cs="Arial"/>
          <w:color w:val="auto"/>
          <w:sz w:val="22"/>
          <w:szCs w:val="22"/>
          <w:lang w:eastAsia="pl-PL"/>
        </w:rPr>
        <w:t>.</w:t>
      </w:r>
      <w:r w:rsidRPr="00547A07">
        <w:rPr>
          <w:rFonts w:asciiTheme="minorHAnsi" w:hAnsiTheme="minorHAnsi" w:cs="Arial"/>
          <w:b/>
          <w:color w:val="auto"/>
          <w:sz w:val="22"/>
          <w:szCs w:val="22"/>
          <w:lang w:eastAsia="pl-PL"/>
        </w:rPr>
        <w:t xml:space="preserve"> </w:t>
      </w:r>
    </w:p>
    <w:p w:rsidR="00556238" w:rsidRPr="00547A07" w:rsidRDefault="00556238" w:rsidP="00697965">
      <w:pPr>
        <w:tabs>
          <w:tab w:val="left" w:pos="59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D3DF4" w:rsidRPr="00547A07" w:rsidRDefault="00556238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Rozdział X</w:t>
      </w:r>
      <w:r w:rsidR="006E0064" w:rsidRPr="00547A07">
        <w:rPr>
          <w:rFonts w:asciiTheme="minorHAnsi" w:hAnsiTheme="minorHAnsi" w:cstheme="minorHAnsi"/>
          <w:b/>
          <w:sz w:val="22"/>
          <w:szCs w:val="22"/>
        </w:rPr>
        <w:t>X</w:t>
      </w:r>
    </w:p>
    <w:p w:rsidR="002D3DF4" w:rsidRPr="00547A07" w:rsidRDefault="006E0064" w:rsidP="006979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7A07">
        <w:rPr>
          <w:rFonts w:asciiTheme="minorHAnsi" w:hAnsiTheme="minorHAnsi" w:cstheme="minorHAnsi"/>
          <w:b/>
          <w:sz w:val="22"/>
          <w:szCs w:val="22"/>
        </w:rPr>
        <w:t>Wykaz załączników do SIWZ</w:t>
      </w:r>
    </w:p>
    <w:p w:rsidR="002D3DF4" w:rsidRPr="00547A07" w:rsidRDefault="002D3DF4" w:rsidP="0069796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D1784" w:rsidRPr="00547A07" w:rsidRDefault="00CD1784" w:rsidP="00697965">
      <w:pPr>
        <w:pStyle w:val="Standard"/>
        <w:numPr>
          <w:ilvl w:val="0"/>
          <w:numId w:val="23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>Formularz ofertowy – załącznik nr 1;</w:t>
      </w:r>
    </w:p>
    <w:p w:rsidR="00CD1784" w:rsidRPr="00547A07" w:rsidRDefault="00CD1784" w:rsidP="00697965">
      <w:pPr>
        <w:pStyle w:val="Standard"/>
        <w:numPr>
          <w:ilvl w:val="0"/>
          <w:numId w:val="23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2"/>
          <w:szCs w:val="22"/>
        </w:rPr>
      </w:pPr>
      <w:r w:rsidRPr="00547A07">
        <w:rPr>
          <w:rFonts w:asciiTheme="minorHAnsi" w:hAnsiTheme="minorHAnsi"/>
          <w:sz w:val="22"/>
          <w:szCs w:val="22"/>
        </w:rPr>
        <w:t>Projekt umowy – załącznik nr 2;</w:t>
      </w:r>
    </w:p>
    <w:p w:rsidR="00CD1AC3" w:rsidRPr="00547A07" w:rsidRDefault="003D0A72" w:rsidP="00697965">
      <w:pPr>
        <w:pStyle w:val="Standard"/>
        <w:numPr>
          <w:ilvl w:val="0"/>
          <w:numId w:val="23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Program Funcjonalno - Użytkowy</w:t>
      </w:r>
      <w:r w:rsidR="00CD1784" w:rsidRPr="00547A07">
        <w:rPr>
          <w:rFonts w:asciiTheme="minorHAnsi" w:hAnsiTheme="minorHAnsi"/>
          <w:sz w:val="22"/>
          <w:szCs w:val="22"/>
        </w:rPr>
        <w:t xml:space="preserve"> – załącznik nr 3</w:t>
      </w:r>
    </w:p>
    <w:p w:rsidR="00CD1784" w:rsidRPr="00547A07" w:rsidRDefault="00CD1784" w:rsidP="00697965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2"/>
          <w:szCs w:val="22"/>
        </w:rPr>
      </w:pPr>
    </w:p>
    <w:p w:rsidR="00CD1784" w:rsidRPr="00547A07" w:rsidRDefault="00CD1784" w:rsidP="00697965">
      <w:pPr>
        <w:pStyle w:val="Akapitzlist"/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="TimesNewRoman,Bold"/>
          <w:b/>
          <w:bCs/>
          <w:color w:val="auto"/>
          <w:lang w:eastAsia="pl-PL"/>
        </w:rPr>
      </w:pPr>
      <w:r w:rsidRPr="00547A07">
        <w:rPr>
          <w:rFonts w:asciiTheme="minorHAnsi" w:hAnsiTheme="minorHAnsi" w:cs="TimesNewRoman,Bold"/>
          <w:b/>
          <w:bCs/>
          <w:color w:val="auto"/>
          <w:lang w:eastAsia="pl-PL"/>
        </w:rPr>
        <w:t>Oświadczenie składane przez wykonawcę w celu wstępnego p</w:t>
      </w:r>
      <w:r w:rsidR="00783748" w:rsidRPr="00547A07">
        <w:rPr>
          <w:rFonts w:asciiTheme="minorHAnsi" w:hAnsiTheme="minorHAnsi" w:cs="TimesNewRoman,Bold"/>
          <w:b/>
          <w:bCs/>
          <w:color w:val="auto"/>
          <w:lang w:eastAsia="pl-PL"/>
        </w:rPr>
        <w:t>otwierdzenia, że nie podlega on </w:t>
      </w:r>
      <w:r w:rsidRPr="00547A07">
        <w:rPr>
          <w:rFonts w:asciiTheme="minorHAnsi" w:hAnsiTheme="minorHAnsi" w:cs="TimesNewRoman,Bold"/>
          <w:b/>
          <w:bCs/>
          <w:color w:val="auto"/>
          <w:lang w:eastAsia="pl-PL"/>
        </w:rPr>
        <w:t>wykluczeniu oraz spełnia warunki udziału w postępowaniu.</w:t>
      </w:r>
    </w:p>
    <w:p w:rsidR="00CD1784" w:rsidRPr="00547A07" w:rsidRDefault="00CD1784" w:rsidP="00697965">
      <w:pPr>
        <w:pStyle w:val="Akapitzlist"/>
        <w:numPr>
          <w:ilvl w:val="0"/>
          <w:numId w:val="24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="TimesNewRoman,Bold"/>
          <w:b/>
          <w:bCs/>
          <w:color w:val="auto"/>
          <w:lang w:eastAsia="pl-PL"/>
        </w:rPr>
      </w:pPr>
      <w:r w:rsidRPr="00547A07">
        <w:rPr>
          <w:rFonts w:asciiTheme="minorHAnsi" w:hAnsiTheme="minorHAnsi" w:cs="TimesNewRoman,Bold"/>
          <w:bCs/>
          <w:color w:val="auto"/>
          <w:lang w:eastAsia="pl-PL"/>
        </w:rPr>
        <w:t xml:space="preserve">Oświadczenie dotyczące przesłanek wykluczenia z postępowania – załącznik nr </w:t>
      </w:r>
      <w:r w:rsidR="003D0A72">
        <w:rPr>
          <w:rFonts w:asciiTheme="minorHAnsi" w:hAnsiTheme="minorHAnsi" w:cs="TimesNewRoman,Bold"/>
          <w:bCs/>
          <w:color w:val="auto"/>
          <w:lang w:eastAsia="pl-PL"/>
        </w:rPr>
        <w:t>4</w:t>
      </w:r>
      <w:r w:rsidRPr="00547A07">
        <w:rPr>
          <w:rFonts w:asciiTheme="minorHAnsi" w:hAnsiTheme="minorHAnsi" w:cs="TimesNewRoman,Bold"/>
          <w:bCs/>
          <w:color w:val="auto"/>
          <w:lang w:eastAsia="pl-PL"/>
        </w:rPr>
        <w:t>;</w:t>
      </w:r>
    </w:p>
    <w:p w:rsidR="00CD1784" w:rsidRPr="00547A07" w:rsidRDefault="00CD1784" w:rsidP="00697965">
      <w:pPr>
        <w:pStyle w:val="Akapitzlist"/>
        <w:numPr>
          <w:ilvl w:val="0"/>
          <w:numId w:val="24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="TimesNewRoman,Bold"/>
          <w:b/>
          <w:bCs/>
          <w:color w:val="auto"/>
          <w:lang w:eastAsia="pl-PL"/>
        </w:rPr>
      </w:pPr>
      <w:r w:rsidRPr="00547A07">
        <w:rPr>
          <w:rFonts w:asciiTheme="minorHAnsi" w:hAnsiTheme="minorHAnsi"/>
        </w:rPr>
        <w:t xml:space="preserve">Oświadczenie </w:t>
      </w:r>
      <w:r w:rsidRPr="00547A07">
        <w:rPr>
          <w:rFonts w:asciiTheme="minorHAnsi" w:hAnsiTheme="minorHAnsi" w:cs="Arial"/>
        </w:rPr>
        <w:t>dotyczące spełniania warunków udziału w postępowaniu</w:t>
      </w:r>
      <w:r w:rsidRPr="00547A07">
        <w:rPr>
          <w:rFonts w:asciiTheme="minorHAnsi" w:hAnsiTheme="minorHAnsi"/>
        </w:rPr>
        <w:t xml:space="preserve">– załącznik nr </w:t>
      </w:r>
      <w:r w:rsidR="003D0A72">
        <w:rPr>
          <w:rFonts w:asciiTheme="minorHAnsi" w:hAnsiTheme="minorHAnsi"/>
        </w:rPr>
        <w:t>5</w:t>
      </w:r>
      <w:r w:rsidRPr="00547A07">
        <w:rPr>
          <w:rFonts w:asciiTheme="minorHAnsi" w:hAnsiTheme="minorHAnsi"/>
        </w:rPr>
        <w:t xml:space="preserve">; </w:t>
      </w:r>
    </w:p>
    <w:p w:rsidR="00FF3FC4" w:rsidRPr="00547A07" w:rsidRDefault="00FF3FC4" w:rsidP="0069796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TimesNewRoman,Bold"/>
          <w:b/>
          <w:bCs/>
          <w:color w:val="auto"/>
          <w:lang w:eastAsia="pl-PL"/>
        </w:rPr>
      </w:pPr>
    </w:p>
    <w:p w:rsidR="00CD1784" w:rsidRPr="00547A07" w:rsidRDefault="00CD1784" w:rsidP="00697965">
      <w:pPr>
        <w:pStyle w:val="Akapitzlist"/>
        <w:numPr>
          <w:ilvl w:val="0"/>
          <w:numId w:val="1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Theme="minorHAnsi" w:hAnsiTheme="minorHAnsi"/>
        </w:rPr>
      </w:pPr>
      <w:r w:rsidRPr="00547A07">
        <w:rPr>
          <w:rFonts w:asciiTheme="minorHAnsi" w:hAnsiTheme="minorHAnsi" w:cs="TimesNewRoman,Bold"/>
          <w:b/>
          <w:bCs/>
          <w:color w:val="auto"/>
          <w:lang w:eastAsia="pl-PL"/>
        </w:rPr>
        <w:t>Wykaz oświadczeń lub dokumentów składanych przez wykonawcę w postępowaniu na wezwanie zamawiającego w celu potwierdzenia okoliczności, o których mowa w art. 25 ust. 1 pkt 1 ustawy Pzp</w:t>
      </w:r>
      <w:r w:rsidRPr="00547A07">
        <w:rPr>
          <w:rFonts w:asciiTheme="minorHAnsi" w:hAnsiTheme="minorHAnsi"/>
        </w:rPr>
        <w:t>:</w:t>
      </w:r>
    </w:p>
    <w:p w:rsidR="003D0A72" w:rsidRDefault="003D0A72" w:rsidP="003D0A72">
      <w:pPr>
        <w:pStyle w:val="Standard"/>
        <w:numPr>
          <w:ilvl w:val="0"/>
          <w:numId w:val="25"/>
        </w:numPr>
        <w:tabs>
          <w:tab w:val="left" w:pos="180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Wykaz wykonanych usług – załącznik nr 6</w:t>
      </w:r>
    </w:p>
    <w:p w:rsidR="003D0A72" w:rsidRDefault="003D0A72" w:rsidP="003D0A72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Theme="minorHAnsi" w:eastAsia="Arial" w:hAnsiTheme="minorHAnsi" w:cstheme="minorHAnsi"/>
        </w:rPr>
      </w:pPr>
      <w:r w:rsidRPr="003D0A72">
        <w:rPr>
          <w:rFonts w:asciiTheme="minorHAnsi" w:eastAsia="Arial" w:hAnsiTheme="minorHAnsi" w:cstheme="minorHAnsi"/>
        </w:rPr>
        <w:t>Wykaz wykonanych rob</w:t>
      </w:r>
      <w:r>
        <w:rPr>
          <w:rFonts w:asciiTheme="minorHAnsi" w:eastAsia="Arial" w:hAnsiTheme="minorHAnsi" w:cstheme="minorHAnsi"/>
        </w:rPr>
        <w:t>ót budowlanych – załącznik nr 7;</w:t>
      </w:r>
    </w:p>
    <w:p w:rsidR="00F63CCC" w:rsidRPr="00F63CCC" w:rsidRDefault="00F63CCC" w:rsidP="00F63CCC">
      <w:pPr>
        <w:pStyle w:val="Akapitzlist"/>
        <w:numPr>
          <w:ilvl w:val="0"/>
          <w:numId w:val="25"/>
        </w:numPr>
        <w:spacing w:after="100" w:afterAutospacing="1"/>
        <w:rPr>
          <w:rFonts w:asciiTheme="minorHAnsi" w:eastAsia="Arial" w:hAnsiTheme="minorHAnsi" w:cstheme="minorHAnsi"/>
        </w:rPr>
      </w:pPr>
      <w:r w:rsidRPr="00F63CCC">
        <w:rPr>
          <w:rFonts w:asciiTheme="minorHAnsi" w:eastAsia="Arial" w:hAnsiTheme="minorHAnsi" w:cstheme="minorHAnsi"/>
        </w:rPr>
        <w:t>Oświadczenie na temat wykształcenia i kwalifikacji zawodowych wykonawcy lub kadry kierown</w:t>
      </w:r>
      <w:r>
        <w:rPr>
          <w:rFonts w:asciiTheme="minorHAnsi" w:eastAsia="Arial" w:hAnsiTheme="minorHAnsi" w:cstheme="minorHAnsi"/>
        </w:rPr>
        <w:t>iczej wykonawcy – załącznik nr 8</w:t>
      </w:r>
    </w:p>
    <w:p w:rsidR="002D3DF4" w:rsidRDefault="00A67499" w:rsidP="00F63CCC">
      <w:pPr>
        <w:pStyle w:val="Tekstpodstawowy2"/>
        <w:widowControl w:val="0"/>
        <w:numPr>
          <w:ilvl w:val="0"/>
          <w:numId w:val="25"/>
        </w:numPr>
        <w:tabs>
          <w:tab w:val="left" w:pos="180"/>
          <w:tab w:val="left" w:pos="540"/>
        </w:tabs>
        <w:spacing w:after="100" w:afterAutospacing="1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Wykaz osób, skierowanych przez wykonawcę do realizacji zamówienia publicznego</w:t>
      </w:r>
      <w:r w:rsidR="006E0064" w:rsidRPr="00547A07">
        <w:rPr>
          <w:rFonts w:asciiTheme="minorHAnsi" w:hAnsiTheme="minorHAnsi" w:cstheme="minorHAnsi"/>
          <w:sz w:val="22"/>
          <w:szCs w:val="22"/>
        </w:rPr>
        <w:t xml:space="preserve"> – załącznik nr </w:t>
      </w:r>
      <w:r w:rsidR="00F63CCC">
        <w:rPr>
          <w:rFonts w:asciiTheme="minorHAnsi" w:hAnsiTheme="minorHAnsi" w:cstheme="minorHAnsi"/>
          <w:sz w:val="22"/>
          <w:szCs w:val="22"/>
        </w:rPr>
        <w:t>9</w:t>
      </w:r>
      <w:r w:rsidR="006E0064" w:rsidRPr="00547A07">
        <w:rPr>
          <w:rFonts w:asciiTheme="minorHAnsi" w:hAnsiTheme="minorHAnsi" w:cstheme="minorHAnsi"/>
          <w:sz w:val="22"/>
          <w:szCs w:val="22"/>
        </w:rPr>
        <w:t>;</w:t>
      </w:r>
    </w:p>
    <w:p w:rsidR="00A05C63" w:rsidRPr="00547A07" w:rsidRDefault="00A05C63" w:rsidP="00F63CCC">
      <w:pPr>
        <w:pStyle w:val="Standard"/>
        <w:numPr>
          <w:ilvl w:val="0"/>
          <w:numId w:val="25"/>
        </w:numPr>
        <w:tabs>
          <w:tab w:val="left" w:pos="213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Oświadczenie wykonawcy o braku orzeczenia wobec niego tytułem środka zapobiegawczego zakazu ubiegania się o zamówienia publiczne</w:t>
      </w:r>
      <w:r w:rsidR="006B4F72" w:rsidRPr="00547A07">
        <w:rPr>
          <w:rFonts w:asciiTheme="minorHAnsi" w:hAnsiTheme="minorHAnsi" w:cstheme="minorHAnsi"/>
          <w:sz w:val="22"/>
          <w:szCs w:val="22"/>
        </w:rPr>
        <w:t xml:space="preserve"> – załącznik nr </w:t>
      </w:r>
      <w:r w:rsidR="00F63CCC">
        <w:rPr>
          <w:rFonts w:asciiTheme="minorHAnsi" w:hAnsiTheme="minorHAnsi" w:cstheme="minorHAnsi"/>
          <w:sz w:val="22"/>
          <w:szCs w:val="22"/>
        </w:rPr>
        <w:t>10</w:t>
      </w:r>
      <w:r w:rsidRPr="00547A07">
        <w:rPr>
          <w:rFonts w:asciiTheme="minorHAnsi" w:hAnsiTheme="minorHAnsi" w:cstheme="minorHAnsi"/>
          <w:sz w:val="22"/>
          <w:szCs w:val="22"/>
        </w:rPr>
        <w:t>;</w:t>
      </w:r>
    </w:p>
    <w:p w:rsidR="00A05C63" w:rsidRPr="00547A07" w:rsidRDefault="00A05C63" w:rsidP="003D0A72">
      <w:pPr>
        <w:pStyle w:val="Standard"/>
        <w:numPr>
          <w:ilvl w:val="0"/>
          <w:numId w:val="25"/>
        </w:numPr>
        <w:tabs>
          <w:tab w:val="left" w:pos="213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>Oświadczenie wykonawcy o niezaleganiu z opłacaniem podatków i opłat lokalnych – załącznik nr</w:t>
      </w:r>
      <w:r w:rsidR="00F63CCC">
        <w:rPr>
          <w:rFonts w:asciiTheme="minorHAnsi" w:hAnsiTheme="minorHAnsi" w:cstheme="minorHAnsi"/>
          <w:sz w:val="22"/>
          <w:szCs w:val="22"/>
        </w:rPr>
        <w:t xml:space="preserve"> </w:t>
      </w:r>
      <w:r w:rsidR="00CD1784" w:rsidRPr="00547A07">
        <w:rPr>
          <w:rFonts w:asciiTheme="minorHAnsi" w:hAnsiTheme="minorHAnsi" w:cstheme="minorHAnsi"/>
          <w:sz w:val="22"/>
          <w:szCs w:val="22"/>
        </w:rPr>
        <w:t>1</w:t>
      </w:r>
      <w:r w:rsidR="008430DE">
        <w:rPr>
          <w:rFonts w:asciiTheme="minorHAnsi" w:hAnsiTheme="minorHAnsi" w:cstheme="minorHAnsi"/>
          <w:sz w:val="22"/>
          <w:szCs w:val="22"/>
        </w:rPr>
        <w:t>1</w:t>
      </w:r>
      <w:r w:rsidR="006B4F72" w:rsidRPr="00547A07">
        <w:rPr>
          <w:rFonts w:asciiTheme="minorHAnsi" w:hAnsiTheme="minorHAnsi" w:cstheme="minorHAnsi"/>
          <w:sz w:val="22"/>
          <w:szCs w:val="22"/>
        </w:rPr>
        <w:t>;</w:t>
      </w:r>
    </w:p>
    <w:p w:rsidR="00911C97" w:rsidRPr="00547A07" w:rsidRDefault="00A05C63" w:rsidP="003D0A72">
      <w:pPr>
        <w:pStyle w:val="Standard"/>
        <w:numPr>
          <w:ilvl w:val="0"/>
          <w:numId w:val="25"/>
        </w:numPr>
        <w:tabs>
          <w:tab w:val="left" w:pos="213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Oświadczenie o przynależności do grupy kapitałowej – załącznik nr </w:t>
      </w:r>
      <w:r w:rsidR="00CD1784" w:rsidRPr="00547A07">
        <w:rPr>
          <w:rFonts w:asciiTheme="minorHAnsi" w:hAnsiTheme="minorHAnsi" w:cstheme="minorHAnsi"/>
          <w:sz w:val="22"/>
          <w:szCs w:val="22"/>
        </w:rPr>
        <w:t>1</w:t>
      </w:r>
      <w:r w:rsidR="008430DE">
        <w:rPr>
          <w:rFonts w:asciiTheme="minorHAnsi" w:hAnsiTheme="minorHAnsi" w:cstheme="minorHAnsi"/>
          <w:sz w:val="22"/>
          <w:szCs w:val="22"/>
        </w:rPr>
        <w:t>2</w:t>
      </w:r>
      <w:r w:rsidR="00556238" w:rsidRPr="00547A07">
        <w:rPr>
          <w:rFonts w:asciiTheme="minorHAnsi" w:hAnsiTheme="minorHAnsi" w:cstheme="minorHAnsi"/>
          <w:sz w:val="22"/>
          <w:szCs w:val="22"/>
        </w:rPr>
        <w:t>;</w:t>
      </w:r>
    </w:p>
    <w:p w:rsidR="00556238" w:rsidRPr="00547A07" w:rsidRDefault="00556238" w:rsidP="003D0A72">
      <w:pPr>
        <w:pStyle w:val="Standard"/>
        <w:numPr>
          <w:ilvl w:val="0"/>
          <w:numId w:val="25"/>
        </w:numPr>
        <w:tabs>
          <w:tab w:val="left" w:pos="213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7A07">
        <w:rPr>
          <w:rFonts w:asciiTheme="minorHAnsi" w:hAnsiTheme="minorHAnsi" w:cstheme="minorHAnsi"/>
          <w:sz w:val="22"/>
          <w:szCs w:val="22"/>
        </w:rPr>
        <w:t xml:space="preserve">Oświadczenie o przetwarzaniu danych osobowych – załącznik </w:t>
      </w:r>
      <w:r w:rsidR="008430DE">
        <w:rPr>
          <w:rFonts w:asciiTheme="minorHAnsi" w:hAnsiTheme="minorHAnsi" w:cstheme="minorHAnsi"/>
          <w:sz w:val="22"/>
          <w:szCs w:val="22"/>
        </w:rPr>
        <w:t>nr 13</w:t>
      </w:r>
      <w:r w:rsidRPr="00547A07">
        <w:rPr>
          <w:rFonts w:asciiTheme="minorHAnsi" w:hAnsiTheme="minorHAnsi" w:cstheme="minorHAnsi"/>
          <w:sz w:val="22"/>
          <w:szCs w:val="22"/>
        </w:rPr>
        <w:t>.</w:t>
      </w:r>
    </w:p>
    <w:p w:rsidR="00911C97" w:rsidRPr="00547A07" w:rsidRDefault="00911C97" w:rsidP="00697965">
      <w:pPr>
        <w:pStyle w:val="Standard"/>
        <w:tabs>
          <w:tab w:val="left" w:pos="213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911C97" w:rsidRPr="00547A07" w:rsidSect="0082312A">
      <w:headerReference w:type="default" r:id="rId10"/>
      <w:footerReference w:type="default" r:id="rId11"/>
      <w:pgSz w:w="11906" w:h="16838"/>
      <w:pgMar w:top="182" w:right="991" w:bottom="851" w:left="993" w:header="708" w:footer="708" w:gutter="0"/>
      <w:pgNumType w:start="2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CD3" w:rsidRDefault="00721CD3">
      <w:r>
        <w:separator/>
      </w:r>
    </w:p>
  </w:endnote>
  <w:endnote w:type="continuationSeparator" w:id="0">
    <w:p w:rsidR="00721CD3" w:rsidRDefault="0072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CD3" w:rsidRDefault="00721CD3">
    <w:pPr>
      <w:jc w:val="center"/>
      <w:rPr>
        <w:rFonts w:ascii="Arial" w:hAnsi="Arial"/>
        <w:color w:val="808080"/>
        <w:sz w:val="18"/>
      </w:rPr>
    </w:pPr>
    <w:r>
      <w:rPr>
        <w:rFonts w:ascii="Arial" w:hAnsi="Arial"/>
        <w:noProof/>
        <w:color w:val="808080"/>
        <w:sz w:val="18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2955D9DE" wp14:editId="5D93E7B9">
              <wp:simplePos x="0" y="0"/>
              <wp:positionH relativeFrom="column">
                <wp:posOffset>5863590</wp:posOffset>
              </wp:positionH>
              <wp:positionV relativeFrom="paragraph">
                <wp:posOffset>27305</wp:posOffset>
              </wp:positionV>
              <wp:extent cx="78105" cy="176530"/>
              <wp:effectExtent l="0" t="0" r="17145" b="139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CD3" w:rsidRDefault="00721CD3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5D9DE" id="Text Box 1" o:spid="_x0000_s1026" style="position:absolute;left:0;text-align:left;margin-left:461.7pt;margin-top:2.15pt;width:6.15pt;height:13.9pt;z-index:-50331647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" filled="f" stroked="f">
              <v:path arrowok="t"/>
              <v:textbox inset="0,0,0,0">
                <w:txbxContent>
                  <w:p w:rsidR="00721CD3" w:rsidRDefault="00721CD3">
                    <w:pPr>
                      <w:pStyle w:val="Stopk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" w:hAnsi="Arial"/>
        <w:noProof/>
        <w:color w:val="808080"/>
        <w:sz w:val="18"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0E2D8864" wp14:editId="03D61230">
              <wp:simplePos x="0" y="0"/>
              <wp:positionH relativeFrom="column">
                <wp:posOffset>6729730</wp:posOffset>
              </wp:positionH>
              <wp:positionV relativeFrom="paragraph">
                <wp:posOffset>69850</wp:posOffset>
              </wp:positionV>
              <wp:extent cx="64770" cy="133985"/>
              <wp:effectExtent l="0" t="0" r="11430" b="18415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CD3" w:rsidRDefault="00721CD3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2D8864" id="Text Box 2" o:spid="_x0000_s1027" style="position:absolute;left:0;text-align:left;margin-left:529.9pt;margin-top:5.5pt;width:5.1pt;height:10.5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" filled="f" stroked="f">
              <v:path arrowok="t"/>
              <v:textbox inset="0,0,0,0">
                <w:txbxContent>
                  <w:p w:rsidR="00721CD3" w:rsidRDefault="00721CD3">
                    <w:pPr>
                      <w:pStyle w:val="Stopk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CD3" w:rsidRDefault="00721CD3">
    <w:pPr>
      <w:jc w:val="center"/>
      <w:rPr>
        <w:rFonts w:ascii="Arial" w:hAnsi="Arial"/>
        <w:color w:val="808080"/>
        <w:sz w:val="18"/>
      </w:rPr>
    </w:pPr>
    <w:r>
      <w:rPr>
        <w:rFonts w:ascii="Arial" w:hAnsi="Arial"/>
        <w:noProof/>
        <w:color w:val="808080"/>
        <w:sz w:val="18"/>
        <w:lang w:eastAsia="pl-PL"/>
      </w:rPr>
      <mc:AlternateContent>
        <mc:Choice Requires="wps">
          <w:drawing>
            <wp:anchor distT="0" distB="0" distL="0" distR="0" simplePos="0" relativeHeight="17" behindDoc="1" locked="0" layoutInCell="1" allowOverlap="1" wp14:anchorId="67E9BCBA" wp14:editId="0CFA17B2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3040" cy="133985"/>
              <wp:effectExtent l="0" t="0" r="16510" b="18415"/>
              <wp:wrapSquare wrapText="largest"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304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CD3" w:rsidRPr="003363FB" w:rsidRDefault="00721CD3">
                          <w:pPr>
                            <w:pStyle w:val="Stopka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3363FB">
                            <w:rPr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3FB">
                            <w:rPr>
                              <w:sz w:val="20"/>
                              <w:szCs w:val="20"/>
                            </w:rPr>
                            <w:instrText>PAGE</w:instrText>
                          </w:r>
                          <w:r w:rsidRPr="003363FB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13AB">
                            <w:rPr>
                              <w:noProof/>
                              <w:sz w:val="20"/>
                              <w:szCs w:val="20"/>
                            </w:rPr>
                            <w:t>13</w:t>
                          </w:r>
                          <w:r w:rsidRPr="003363FB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E9BCBA" id="Text Box 3" o:spid="_x0000_s1028" style="position:absolute;left:0;text-align:left;margin-left:446.7pt;margin-top:5.5pt;width:15.2pt;height:10.55pt;z-index:-50331646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" filled="f" stroked="f">
              <v:path arrowok="t"/>
              <v:textbox inset="0,0,0,0">
                <w:txbxContent>
                  <w:p w:rsidR="00721CD3" w:rsidRPr="003363FB" w:rsidRDefault="00721CD3">
                    <w:pPr>
                      <w:pStyle w:val="Stopka"/>
                      <w:rPr>
                        <w:color w:val="000000"/>
                        <w:sz w:val="20"/>
                        <w:szCs w:val="20"/>
                      </w:rPr>
                    </w:pPr>
                    <w:r w:rsidRPr="003363FB">
                      <w:rPr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3363FB">
                      <w:rPr>
                        <w:sz w:val="20"/>
                        <w:szCs w:val="20"/>
                      </w:rPr>
                      <w:instrText>PAGE</w:instrText>
                    </w:r>
                    <w:r w:rsidRPr="003363FB">
                      <w:rPr>
                        <w:sz w:val="20"/>
                        <w:szCs w:val="20"/>
                      </w:rPr>
                      <w:fldChar w:fldCharType="separate"/>
                    </w:r>
                    <w:r w:rsidR="002A13AB">
                      <w:rPr>
                        <w:noProof/>
                        <w:sz w:val="20"/>
                        <w:szCs w:val="20"/>
                      </w:rPr>
                      <w:t>13</w:t>
                    </w:r>
                    <w:r w:rsidRPr="003363FB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CD3" w:rsidRDefault="00721CD3">
      <w:r>
        <w:separator/>
      </w:r>
    </w:p>
  </w:footnote>
  <w:footnote w:type="continuationSeparator" w:id="0">
    <w:p w:rsidR="00721CD3" w:rsidRDefault="00721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CD3" w:rsidRDefault="00721CD3">
    <w:pPr>
      <w:pStyle w:val="Gwka"/>
      <w:jc w:val="both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CD3" w:rsidRDefault="00721CD3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singleLevel"/>
    <w:tmpl w:val="B35A24D0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20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</w:abstractNum>
  <w:abstractNum w:abstractNumId="1" w15:restartNumberingAfterBreak="0">
    <w:nsid w:val="002369A6"/>
    <w:multiLevelType w:val="hybridMultilevel"/>
    <w:tmpl w:val="8918FA6C"/>
    <w:name w:val="WW8Num28232223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1A833E4"/>
    <w:multiLevelType w:val="multilevel"/>
    <w:tmpl w:val="BCFA5E5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36581"/>
    <w:multiLevelType w:val="hybridMultilevel"/>
    <w:tmpl w:val="14A8F3F4"/>
    <w:lvl w:ilvl="0" w:tplc="891A2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7467"/>
    <w:multiLevelType w:val="hybridMultilevel"/>
    <w:tmpl w:val="BF665DA6"/>
    <w:lvl w:ilvl="0" w:tplc="1374CCA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A67"/>
    <w:multiLevelType w:val="multilevel"/>
    <w:tmpl w:val="E32A56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10941E60"/>
    <w:multiLevelType w:val="multilevel"/>
    <w:tmpl w:val="086C7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Wingdings" w:hAnsi="Calibri" w:cs="@MingLiU_HKSCS"/>
        <w:b w:val="0"/>
        <w:sz w:val="22"/>
      </w:r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12127FD8"/>
    <w:multiLevelType w:val="multilevel"/>
    <w:tmpl w:val="96BAC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i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36D6995"/>
    <w:multiLevelType w:val="hybridMultilevel"/>
    <w:tmpl w:val="A0206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B5F"/>
    <w:multiLevelType w:val="hybridMultilevel"/>
    <w:tmpl w:val="74EE49FE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A72D9"/>
    <w:multiLevelType w:val="hybridMultilevel"/>
    <w:tmpl w:val="4CBAEC9C"/>
    <w:lvl w:ilvl="0" w:tplc="14C0780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610742"/>
    <w:multiLevelType w:val="multilevel"/>
    <w:tmpl w:val="3B48C98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55B25"/>
    <w:multiLevelType w:val="multilevel"/>
    <w:tmpl w:val="CE124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i w:val="0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00000A"/>
        <w:sz w:val="21"/>
        <w:szCs w:val="21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20468"/>
    <w:multiLevelType w:val="multilevel"/>
    <w:tmpl w:val="4F8AD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0" w:hanging="1800"/>
      </w:pPr>
      <w:rPr>
        <w:rFonts w:hint="default"/>
      </w:rPr>
    </w:lvl>
  </w:abstractNum>
  <w:abstractNum w:abstractNumId="16" w15:restartNumberingAfterBreak="0">
    <w:nsid w:val="30BD7634"/>
    <w:multiLevelType w:val="hybridMultilevel"/>
    <w:tmpl w:val="7C3EC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650640A"/>
    <w:multiLevelType w:val="multilevel"/>
    <w:tmpl w:val="9EE64F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b w:val="0"/>
        <w:i w:val="0"/>
        <w:sz w:val="20"/>
        <w:szCs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7BD7989"/>
    <w:multiLevelType w:val="multilevel"/>
    <w:tmpl w:val="8C66C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1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906656"/>
    <w:multiLevelType w:val="multilevel"/>
    <w:tmpl w:val="5BAA19A0"/>
    <w:lvl w:ilvl="0">
      <w:start w:val="1"/>
      <w:numFmt w:val="decimal"/>
      <w:lvlText w:val="%1."/>
      <w:lvlJc w:val="left"/>
      <w:pPr>
        <w:ind w:left="357" w:hanging="357"/>
      </w:pPr>
      <w:rPr>
        <w:rFonts w:ascii="Calibri" w:hAnsi="Calibri" w:cs="Times New Roman"/>
        <w:b w:val="0"/>
        <w:i w:val="0"/>
        <w:color w:val="00000A"/>
        <w:sz w:val="22"/>
        <w:szCs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b w:val="0"/>
        <w:i w:val="0"/>
        <w:color w:val="00000A"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A6241"/>
    <w:multiLevelType w:val="hybridMultilevel"/>
    <w:tmpl w:val="6CDCB9EA"/>
    <w:lvl w:ilvl="0" w:tplc="A3324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31C20"/>
    <w:multiLevelType w:val="multilevel"/>
    <w:tmpl w:val="4FB8D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i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4FD4F77"/>
    <w:multiLevelType w:val="hybridMultilevel"/>
    <w:tmpl w:val="138EA784"/>
    <w:lvl w:ilvl="0" w:tplc="F214A0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A0C53"/>
    <w:multiLevelType w:val="multilevel"/>
    <w:tmpl w:val="D65619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692164"/>
    <w:multiLevelType w:val="multilevel"/>
    <w:tmpl w:val="7CB260CE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i w:val="0"/>
        <w:color w:val="00000A"/>
        <w:sz w:val="22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  <w:color w:val="00000A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9A21FB8"/>
    <w:multiLevelType w:val="multilevel"/>
    <w:tmpl w:val="338CEA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Wingdings" w:hAnsi="Calibri" w:cs="@MingLiU_HKSCS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D4873"/>
    <w:multiLevelType w:val="hybridMultilevel"/>
    <w:tmpl w:val="C1649586"/>
    <w:lvl w:ilvl="0" w:tplc="B332FE7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 w:val="0"/>
      </w:r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AF57AA"/>
    <w:multiLevelType w:val="multilevel"/>
    <w:tmpl w:val="B49A0D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i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44D57F2"/>
    <w:multiLevelType w:val="multilevel"/>
    <w:tmpl w:val="6B283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0F3358"/>
    <w:multiLevelType w:val="multilevel"/>
    <w:tmpl w:val="09DE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7E06EC4"/>
    <w:multiLevelType w:val="multilevel"/>
    <w:tmpl w:val="7834D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New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85B6D27"/>
    <w:multiLevelType w:val="multilevel"/>
    <w:tmpl w:val="6C2E7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AA0250"/>
    <w:multiLevelType w:val="hybridMultilevel"/>
    <w:tmpl w:val="CD0487BA"/>
    <w:name w:val="WW8Num28232224"/>
    <w:lvl w:ilvl="0" w:tplc="7FB0063E">
      <w:start w:val="2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02963"/>
    <w:multiLevelType w:val="hybridMultilevel"/>
    <w:tmpl w:val="C2D0323C"/>
    <w:lvl w:ilvl="0" w:tplc="B68814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00200"/>
    <w:multiLevelType w:val="multilevel"/>
    <w:tmpl w:val="DF1EFBBC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NewRoman"/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New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New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New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New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New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New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New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NewRoman"/>
      </w:rPr>
    </w:lvl>
  </w:abstractNum>
  <w:abstractNum w:abstractNumId="37" w15:restartNumberingAfterBreak="0">
    <w:nsid w:val="639403FF"/>
    <w:multiLevelType w:val="multilevel"/>
    <w:tmpl w:val="14344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b w:val="0"/>
        <w:i w:val="0"/>
        <w:sz w:val="20"/>
        <w:szCs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6DA233C5"/>
    <w:multiLevelType w:val="multilevel"/>
    <w:tmpl w:val="7744D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E161F1"/>
    <w:multiLevelType w:val="hybridMultilevel"/>
    <w:tmpl w:val="EBA6C80E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11">
      <w:start w:val="1"/>
      <w:numFmt w:val="decimal"/>
      <w:lvlText w:val="%4)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40" w15:restartNumberingAfterBreak="0">
    <w:nsid w:val="7A6F38F1"/>
    <w:multiLevelType w:val="multilevel"/>
    <w:tmpl w:val="7F4C17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6"/>
  </w:num>
  <w:num w:numId="3">
    <w:abstractNumId w:val="31"/>
  </w:num>
  <w:num w:numId="4">
    <w:abstractNumId w:val="12"/>
  </w:num>
  <w:num w:numId="5">
    <w:abstractNumId w:val="7"/>
  </w:num>
  <w:num w:numId="6">
    <w:abstractNumId w:val="33"/>
  </w:num>
  <w:num w:numId="7">
    <w:abstractNumId w:val="29"/>
  </w:num>
  <w:num w:numId="8">
    <w:abstractNumId w:val="32"/>
  </w:num>
  <w:num w:numId="9">
    <w:abstractNumId w:val="40"/>
  </w:num>
  <w:num w:numId="10">
    <w:abstractNumId w:val="22"/>
  </w:num>
  <w:num w:numId="11">
    <w:abstractNumId w:val="30"/>
  </w:num>
  <w:num w:numId="12">
    <w:abstractNumId w:val="37"/>
  </w:num>
  <w:num w:numId="13">
    <w:abstractNumId w:val="20"/>
  </w:num>
  <w:num w:numId="14">
    <w:abstractNumId w:val="24"/>
  </w:num>
  <w:num w:numId="15">
    <w:abstractNumId w:val="14"/>
  </w:num>
  <w:num w:numId="16">
    <w:abstractNumId w:val="25"/>
  </w:num>
  <w:num w:numId="17">
    <w:abstractNumId w:val="38"/>
  </w:num>
  <w:num w:numId="18">
    <w:abstractNumId w:val="36"/>
  </w:num>
  <w:num w:numId="19">
    <w:abstractNumId w:val="2"/>
  </w:num>
  <w:num w:numId="20">
    <w:abstractNumId w:val="19"/>
  </w:num>
  <w:num w:numId="21">
    <w:abstractNumId w:val="8"/>
  </w:num>
  <w:num w:numId="22">
    <w:abstractNumId w:val="16"/>
  </w:num>
  <w:num w:numId="23">
    <w:abstractNumId w:val="37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1"/>
  </w:num>
  <w:num w:numId="27">
    <w:abstractNumId w:val="9"/>
  </w:num>
  <w:num w:numId="28">
    <w:abstractNumId w:val="3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13"/>
  </w:num>
  <w:num w:numId="37">
    <w:abstractNumId w:val="11"/>
  </w:num>
  <w:num w:numId="38">
    <w:abstractNumId w:val="17"/>
  </w:num>
  <w:num w:numId="39">
    <w:abstractNumId w:val="4"/>
  </w:num>
  <w:num w:numId="40">
    <w:abstractNumId w:val="23"/>
  </w:num>
  <w:num w:numId="41">
    <w:abstractNumId w:val="15"/>
  </w:num>
  <w:num w:numId="42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F4"/>
    <w:rsid w:val="00012B9B"/>
    <w:rsid w:val="000265DE"/>
    <w:rsid w:val="000365F7"/>
    <w:rsid w:val="00044274"/>
    <w:rsid w:val="00056FF5"/>
    <w:rsid w:val="000706B7"/>
    <w:rsid w:val="00071B6D"/>
    <w:rsid w:val="000729A7"/>
    <w:rsid w:val="000756CB"/>
    <w:rsid w:val="00093452"/>
    <w:rsid w:val="000C3362"/>
    <w:rsid w:val="000C5353"/>
    <w:rsid w:val="000F48FB"/>
    <w:rsid w:val="00102AC1"/>
    <w:rsid w:val="00110281"/>
    <w:rsid w:val="00122D8D"/>
    <w:rsid w:val="00123916"/>
    <w:rsid w:val="00125A9E"/>
    <w:rsid w:val="00130BAE"/>
    <w:rsid w:val="00136003"/>
    <w:rsid w:val="00144687"/>
    <w:rsid w:val="00155CB2"/>
    <w:rsid w:val="00157511"/>
    <w:rsid w:val="0016112D"/>
    <w:rsid w:val="00170E08"/>
    <w:rsid w:val="001742DD"/>
    <w:rsid w:val="00176A42"/>
    <w:rsid w:val="001772D2"/>
    <w:rsid w:val="001A29E2"/>
    <w:rsid w:val="001A329C"/>
    <w:rsid w:val="001B5033"/>
    <w:rsid w:val="001C14D9"/>
    <w:rsid w:val="001D483D"/>
    <w:rsid w:val="001E0724"/>
    <w:rsid w:val="001F168D"/>
    <w:rsid w:val="001F40AC"/>
    <w:rsid w:val="00201C26"/>
    <w:rsid w:val="00212B0C"/>
    <w:rsid w:val="002560DC"/>
    <w:rsid w:val="0026602D"/>
    <w:rsid w:val="002835D4"/>
    <w:rsid w:val="00291061"/>
    <w:rsid w:val="002A13AB"/>
    <w:rsid w:val="002B09CE"/>
    <w:rsid w:val="002B24BC"/>
    <w:rsid w:val="002B4B1A"/>
    <w:rsid w:val="002C4A72"/>
    <w:rsid w:val="002C6C7C"/>
    <w:rsid w:val="002C7963"/>
    <w:rsid w:val="002D3DF4"/>
    <w:rsid w:val="002D5EB7"/>
    <w:rsid w:val="002E1CC8"/>
    <w:rsid w:val="00303E52"/>
    <w:rsid w:val="003126A9"/>
    <w:rsid w:val="00317555"/>
    <w:rsid w:val="0032227B"/>
    <w:rsid w:val="00335FF7"/>
    <w:rsid w:val="003363FB"/>
    <w:rsid w:val="003438EF"/>
    <w:rsid w:val="00361E28"/>
    <w:rsid w:val="00366AEA"/>
    <w:rsid w:val="00374197"/>
    <w:rsid w:val="00380E1C"/>
    <w:rsid w:val="003A3827"/>
    <w:rsid w:val="003B324C"/>
    <w:rsid w:val="003B35BB"/>
    <w:rsid w:val="003C0BDC"/>
    <w:rsid w:val="003C6D49"/>
    <w:rsid w:val="003D0A72"/>
    <w:rsid w:val="003D3699"/>
    <w:rsid w:val="003F1DC3"/>
    <w:rsid w:val="0040027B"/>
    <w:rsid w:val="004027CE"/>
    <w:rsid w:val="00411DDB"/>
    <w:rsid w:val="00411F4D"/>
    <w:rsid w:val="00414BDE"/>
    <w:rsid w:val="00423B38"/>
    <w:rsid w:val="00440F59"/>
    <w:rsid w:val="00441C40"/>
    <w:rsid w:val="00450717"/>
    <w:rsid w:val="00474062"/>
    <w:rsid w:val="00480235"/>
    <w:rsid w:val="00481A3C"/>
    <w:rsid w:val="00483034"/>
    <w:rsid w:val="00483C05"/>
    <w:rsid w:val="004858F2"/>
    <w:rsid w:val="0049236E"/>
    <w:rsid w:val="004A0D10"/>
    <w:rsid w:val="004A2D60"/>
    <w:rsid w:val="004B209A"/>
    <w:rsid w:val="004C70B5"/>
    <w:rsid w:val="004E4BF0"/>
    <w:rsid w:val="004E7A8B"/>
    <w:rsid w:val="004E7DB9"/>
    <w:rsid w:val="004F7585"/>
    <w:rsid w:val="005062F8"/>
    <w:rsid w:val="00547A07"/>
    <w:rsid w:val="00550118"/>
    <w:rsid w:val="00556238"/>
    <w:rsid w:val="0055743A"/>
    <w:rsid w:val="00567571"/>
    <w:rsid w:val="0057670C"/>
    <w:rsid w:val="00576F3C"/>
    <w:rsid w:val="00580836"/>
    <w:rsid w:val="00585C3D"/>
    <w:rsid w:val="00597DF8"/>
    <w:rsid w:val="005A678C"/>
    <w:rsid w:val="005E5ACB"/>
    <w:rsid w:val="005E79F0"/>
    <w:rsid w:val="005F2808"/>
    <w:rsid w:val="005F3956"/>
    <w:rsid w:val="006153BD"/>
    <w:rsid w:val="006264BE"/>
    <w:rsid w:val="0063544C"/>
    <w:rsid w:val="0064153A"/>
    <w:rsid w:val="0065342D"/>
    <w:rsid w:val="006575C2"/>
    <w:rsid w:val="00670C97"/>
    <w:rsid w:val="0067212C"/>
    <w:rsid w:val="006740A6"/>
    <w:rsid w:val="00674BC4"/>
    <w:rsid w:val="00677F8A"/>
    <w:rsid w:val="00680C0C"/>
    <w:rsid w:val="00685055"/>
    <w:rsid w:val="006916D4"/>
    <w:rsid w:val="00697965"/>
    <w:rsid w:val="006A4B73"/>
    <w:rsid w:val="006B4F72"/>
    <w:rsid w:val="006D3490"/>
    <w:rsid w:val="006D3A49"/>
    <w:rsid w:val="006D65F1"/>
    <w:rsid w:val="006E0064"/>
    <w:rsid w:val="006E39E4"/>
    <w:rsid w:val="006F1A23"/>
    <w:rsid w:val="006F5A92"/>
    <w:rsid w:val="00703C29"/>
    <w:rsid w:val="00721CD3"/>
    <w:rsid w:val="00727E89"/>
    <w:rsid w:val="0073562E"/>
    <w:rsid w:val="00740CDD"/>
    <w:rsid w:val="00750F55"/>
    <w:rsid w:val="00752ADD"/>
    <w:rsid w:val="00760027"/>
    <w:rsid w:val="0076658D"/>
    <w:rsid w:val="00773A26"/>
    <w:rsid w:val="00783592"/>
    <w:rsid w:val="00783748"/>
    <w:rsid w:val="0078505C"/>
    <w:rsid w:val="007864FF"/>
    <w:rsid w:val="007A2957"/>
    <w:rsid w:val="007A469A"/>
    <w:rsid w:val="007B0E8D"/>
    <w:rsid w:val="007D0CD9"/>
    <w:rsid w:val="007E7421"/>
    <w:rsid w:val="0082312A"/>
    <w:rsid w:val="0083276B"/>
    <w:rsid w:val="00833563"/>
    <w:rsid w:val="008430DE"/>
    <w:rsid w:val="008671CE"/>
    <w:rsid w:val="00870A5B"/>
    <w:rsid w:val="008B2B21"/>
    <w:rsid w:val="008C08EF"/>
    <w:rsid w:val="008E0F8C"/>
    <w:rsid w:val="00906995"/>
    <w:rsid w:val="00906DB1"/>
    <w:rsid w:val="009105B0"/>
    <w:rsid w:val="00911C97"/>
    <w:rsid w:val="00925DB6"/>
    <w:rsid w:val="00946069"/>
    <w:rsid w:val="00950D68"/>
    <w:rsid w:val="00965CB1"/>
    <w:rsid w:val="00987736"/>
    <w:rsid w:val="00992056"/>
    <w:rsid w:val="009A30E0"/>
    <w:rsid w:val="009A5F2B"/>
    <w:rsid w:val="009A5FD8"/>
    <w:rsid w:val="009A6F4B"/>
    <w:rsid w:val="009B1BFD"/>
    <w:rsid w:val="009B502B"/>
    <w:rsid w:val="009B558A"/>
    <w:rsid w:val="009B7154"/>
    <w:rsid w:val="009E63D7"/>
    <w:rsid w:val="00A05C63"/>
    <w:rsid w:val="00A12CBE"/>
    <w:rsid w:val="00A32103"/>
    <w:rsid w:val="00A42E67"/>
    <w:rsid w:val="00A45DE9"/>
    <w:rsid w:val="00A65732"/>
    <w:rsid w:val="00A67006"/>
    <w:rsid w:val="00A67499"/>
    <w:rsid w:val="00A72F2B"/>
    <w:rsid w:val="00A749E3"/>
    <w:rsid w:val="00AC5A73"/>
    <w:rsid w:val="00AF3F44"/>
    <w:rsid w:val="00B017B6"/>
    <w:rsid w:val="00B34E5F"/>
    <w:rsid w:val="00B37159"/>
    <w:rsid w:val="00B446CC"/>
    <w:rsid w:val="00B500A7"/>
    <w:rsid w:val="00B51C92"/>
    <w:rsid w:val="00B53744"/>
    <w:rsid w:val="00B66B46"/>
    <w:rsid w:val="00B84646"/>
    <w:rsid w:val="00B916AD"/>
    <w:rsid w:val="00BA50FF"/>
    <w:rsid w:val="00BB3286"/>
    <w:rsid w:val="00BD4C5B"/>
    <w:rsid w:val="00BE3BC0"/>
    <w:rsid w:val="00BE5C98"/>
    <w:rsid w:val="00BF4576"/>
    <w:rsid w:val="00C3780E"/>
    <w:rsid w:val="00C66452"/>
    <w:rsid w:val="00C72463"/>
    <w:rsid w:val="00C74EBD"/>
    <w:rsid w:val="00C77E2D"/>
    <w:rsid w:val="00CA0C14"/>
    <w:rsid w:val="00CA17AD"/>
    <w:rsid w:val="00CA20AC"/>
    <w:rsid w:val="00CA3B51"/>
    <w:rsid w:val="00CB29DD"/>
    <w:rsid w:val="00CD1784"/>
    <w:rsid w:val="00CD1AC3"/>
    <w:rsid w:val="00CD636A"/>
    <w:rsid w:val="00CF33CC"/>
    <w:rsid w:val="00CF6B1C"/>
    <w:rsid w:val="00D156B8"/>
    <w:rsid w:val="00D16581"/>
    <w:rsid w:val="00D51087"/>
    <w:rsid w:val="00D64CD4"/>
    <w:rsid w:val="00D72369"/>
    <w:rsid w:val="00D8501C"/>
    <w:rsid w:val="00DC1CE0"/>
    <w:rsid w:val="00DC2801"/>
    <w:rsid w:val="00DE183C"/>
    <w:rsid w:val="00E039AF"/>
    <w:rsid w:val="00E10038"/>
    <w:rsid w:val="00E132A7"/>
    <w:rsid w:val="00E243A0"/>
    <w:rsid w:val="00E25596"/>
    <w:rsid w:val="00E8283F"/>
    <w:rsid w:val="00E856D1"/>
    <w:rsid w:val="00E96040"/>
    <w:rsid w:val="00EA206F"/>
    <w:rsid w:val="00EB051F"/>
    <w:rsid w:val="00EC0403"/>
    <w:rsid w:val="00EE52D6"/>
    <w:rsid w:val="00F005E8"/>
    <w:rsid w:val="00F0414C"/>
    <w:rsid w:val="00F07D47"/>
    <w:rsid w:val="00F11B78"/>
    <w:rsid w:val="00F17260"/>
    <w:rsid w:val="00F2088B"/>
    <w:rsid w:val="00F246B8"/>
    <w:rsid w:val="00F35DED"/>
    <w:rsid w:val="00F41C0A"/>
    <w:rsid w:val="00F51B8F"/>
    <w:rsid w:val="00F5629D"/>
    <w:rsid w:val="00F63CCC"/>
    <w:rsid w:val="00F6565D"/>
    <w:rsid w:val="00F66EB7"/>
    <w:rsid w:val="00F70DFE"/>
    <w:rsid w:val="00F71F8D"/>
    <w:rsid w:val="00F84C3D"/>
    <w:rsid w:val="00F85F0A"/>
    <w:rsid w:val="00F86D36"/>
    <w:rsid w:val="00F873FE"/>
    <w:rsid w:val="00F945FD"/>
    <w:rsid w:val="00FB0429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27680CED-F1BE-4EDE-8D17-58274EC8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color w:val="00000A"/>
      <w:sz w:val="24"/>
      <w:szCs w:val="24"/>
      <w:lang w:eastAsia="zh-CN"/>
    </w:rPr>
  </w:style>
  <w:style w:type="paragraph" w:styleId="Nagwek1">
    <w:name w:val="heading 1"/>
    <w:basedOn w:val="Normalny"/>
    <w:qFormat/>
    <w:rsid w:val="00640785"/>
    <w:pPr>
      <w:keepNext/>
      <w:spacing w:line="360" w:lineRule="auto"/>
      <w:ind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qFormat/>
    <w:rsid w:val="00640785"/>
    <w:pPr>
      <w:keepNext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640785"/>
    <w:pPr>
      <w:keepNext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qFormat/>
    <w:rsid w:val="00640785"/>
    <w:pPr>
      <w:keepNext/>
      <w:ind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qFormat/>
    <w:rsid w:val="00640785"/>
    <w:pPr>
      <w:keepNext/>
      <w:spacing w:line="360" w:lineRule="auto"/>
      <w:ind w:left="72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qFormat/>
    <w:rsid w:val="00640785"/>
    <w:pPr>
      <w:keepNext/>
      <w:ind w:right="23"/>
      <w:jc w:val="center"/>
      <w:outlineLvl w:val="5"/>
    </w:pPr>
    <w:rPr>
      <w:b/>
    </w:rPr>
  </w:style>
  <w:style w:type="paragraph" w:styleId="Nagwek7">
    <w:name w:val="heading 7"/>
    <w:basedOn w:val="Normalny"/>
    <w:qFormat/>
    <w:rsid w:val="00640785"/>
    <w:pPr>
      <w:keepNext/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qFormat/>
    <w:rsid w:val="00640785"/>
    <w:pPr>
      <w:keepNext/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qFormat/>
    <w:rsid w:val="00640785"/>
    <w:pPr>
      <w:keepNext/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640785"/>
    <w:rPr>
      <w:b w:val="0"/>
      <w:i w:val="0"/>
      <w:color w:val="00000A"/>
    </w:rPr>
  </w:style>
  <w:style w:type="character" w:customStyle="1" w:styleId="WW8Num4z0">
    <w:name w:val="WW8Num4z0"/>
    <w:qFormat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qFormat/>
    <w:rsid w:val="00640785"/>
    <w:rPr>
      <w:b/>
    </w:rPr>
  </w:style>
  <w:style w:type="character" w:customStyle="1" w:styleId="WW8Num7z0">
    <w:name w:val="WW8Num7z0"/>
    <w:qFormat/>
    <w:rsid w:val="00640785"/>
    <w:rPr>
      <w:rFonts w:ascii="Symbol" w:hAnsi="Symbol"/>
    </w:rPr>
  </w:style>
  <w:style w:type="character" w:customStyle="1" w:styleId="WW8Num8z0">
    <w:name w:val="WW8Num8z0"/>
    <w:qFormat/>
    <w:rsid w:val="00640785"/>
    <w:rPr>
      <w:b w:val="0"/>
    </w:rPr>
  </w:style>
  <w:style w:type="character" w:customStyle="1" w:styleId="WW8Num9z0">
    <w:name w:val="WW8Num9z0"/>
    <w:qFormat/>
    <w:rsid w:val="00640785"/>
    <w:rPr>
      <w:b w:val="0"/>
      <w:i w:val="0"/>
      <w:color w:val="00000A"/>
      <w:sz w:val="20"/>
      <w:szCs w:val="20"/>
    </w:rPr>
  </w:style>
  <w:style w:type="character" w:customStyle="1" w:styleId="WW8Num12z0">
    <w:name w:val="WW8Num12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15z0">
    <w:name w:val="WW8Num15z0"/>
    <w:qFormat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qFormat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23z1">
    <w:name w:val="WW8Num23z1"/>
    <w:qFormat/>
    <w:rsid w:val="00640785"/>
    <w:rPr>
      <w:rFonts w:ascii="Wingdings" w:hAnsi="Wingdings"/>
      <w:b w:val="0"/>
      <w:i w:val="0"/>
      <w:color w:val="00000A"/>
      <w:sz w:val="21"/>
      <w:szCs w:val="21"/>
    </w:rPr>
  </w:style>
  <w:style w:type="character" w:customStyle="1" w:styleId="WW8Num29z1">
    <w:name w:val="WW8Num29z1"/>
    <w:qFormat/>
    <w:rsid w:val="00640785"/>
    <w:rPr>
      <w:rFonts w:ascii="Wingdings" w:hAnsi="Wingdings"/>
      <w:b w:val="0"/>
      <w:i w:val="0"/>
      <w:color w:val="00000A"/>
      <w:sz w:val="21"/>
      <w:szCs w:val="21"/>
    </w:rPr>
  </w:style>
  <w:style w:type="character" w:customStyle="1" w:styleId="WW8Num29z2">
    <w:name w:val="WW8Num29z2"/>
    <w:qFormat/>
    <w:rsid w:val="00640785"/>
    <w:rPr>
      <w:rFonts w:ascii="Wingdings" w:hAnsi="Wingdings"/>
    </w:rPr>
  </w:style>
  <w:style w:type="character" w:customStyle="1" w:styleId="WW8Num29z3">
    <w:name w:val="WW8Num29z3"/>
    <w:qFormat/>
    <w:rsid w:val="00640785"/>
    <w:rPr>
      <w:rFonts w:ascii="Symbol" w:hAnsi="Symbol"/>
    </w:rPr>
  </w:style>
  <w:style w:type="character" w:customStyle="1" w:styleId="WW8Num32z0">
    <w:name w:val="WW8Num32z0"/>
    <w:qFormat/>
    <w:rsid w:val="00640785"/>
    <w:rPr>
      <w:rFonts w:ascii="Arial" w:hAnsi="Arial"/>
      <w:b w:val="0"/>
      <w:i w:val="0"/>
      <w:color w:val="00000A"/>
      <w:sz w:val="20"/>
      <w:szCs w:val="21"/>
    </w:rPr>
  </w:style>
  <w:style w:type="character" w:customStyle="1" w:styleId="WW8Num34z0">
    <w:name w:val="WW8Num34z0"/>
    <w:qFormat/>
    <w:rsid w:val="00640785"/>
    <w:rPr>
      <w:b w:val="0"/>
      <w:color w:val="000000"/>
    </w:rPr>
  </w:style>
  <w:style w:type="character" w:customStyle="1" w:styleId="WW8Num37z0">
    <w:name w:val="WW8Num37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38z0">
    <w:name w:val="WW8Num38z0"/>
    <w:qFormat/>
    <w:rsid w:val="00640785"/>
    <w:rPr>
      <w:b w:val="0"/>
      <w:i w:val="0"/>
      <w:color w:val="00000A"/>
      <w:sz w:val="20"/>
      <w:szCs w:val="20"/>
    </w:rPr>
  </w:style>
  <w:style w:type="character" w:customStyle="1" w:styleId="WW8Num40z0">
    <w:name w:val="WW8Num40z0"/>
    <w:qFormat/>
    <w:rsid w:val="00640785"/>
    <w:rPr>
      <w:rFonts w:ascii="Times New Roman" w:hAnsi="Times New Roman" w:cs="TimesNewRoman"/>
    </w:rPr>
  </w:style>
  <w:style w:type="character" w:customStyle="1" w:styleId="WW8Num43z1">
    <w:name w:val="WW8Num43z1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qFormat/>
    <w:rsid w:val="00640785"/>
    <w:rPr>
      <w:b/>
    </w:rPr>
  </w:style>
  <w:style w:type="character" w:customStyle="1" w:styleId="WW8Num46z0">
    <w:name w:val="WW8Num46z0"/>
    <w:qFormat/>
    <w:rsid w:val="00640785"/>
    <w:rPr>
      <w:rFonts w:ascii="Arial" w:hAnsi="Arial"/>
      <w:b w:val="0"/>
      <w:i w:val="0"/>
      <w:color w:val="00000A"/>
      <w:sz w:val="20"/>
      <w:szCs w:val="21"/>
    </w:rPr>
  </w:style>
  <w:style w:type="character" w:customStyle="1" w:styleId="WW8Num10z0">
    <w:name w:val="WW8Num10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11z0">
    <w:name w:val="WW8Num11z0"/>
    <w:qFormat/>
    <w:rsid w:val="00640785"/>
    <w:rPr>
      <w:b w:val="0"/>
      <w:i w:val="0"/>
      <w:color w:val="00000A"/>
    </w:rPr>
  </w:style>
  <w:style w:type="character" w:customStyle="1" w:styleId="WW8Num14z0">
    <w:name w:val="WW8Num14z0"/>
    <w:qFormat/>
    <w:rsid w:val="00640785"/>
    <w:rPr>
      <w:b w:val="0"/>
    </w:rPr>
  </w:style>
  <w:style w:type="character" w:customStyle="1" w:styleId="WW8Num19z0">
    <w:name w:val="WW8Num19z0"/>
    <w:qFormat/>
    <w:rsid w:val="00640785"/>
    <w:rPr>
      <w:color w:val="00000A"/>
    </w:rPr>
  </w:style>
  <w:style w:type="character" w:customStyle="1" w:styleId="WW8Num20z0">
    <w:name w:val="WW8Num20z0"/>
    <w:qFormat/>
    <w:rsid w:val="00640785"/>
    <w:rPr>
      <w:color w:val="00000A"/>
    </w:rPr>
  </w:style>
  <w:style w:type="character" w:customStyle="1" w:styleId="WW8Num20z1">
    <w:name w:val="WW8Num20z1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24z0">
    <w:name w:val="WW8Num24z0"/>
    <w:qFormat/>
    <w:rsid w:val="00640785"/>
    <w:rPr>
      <w:b w:val="0"/>
      <w:color w:val="00000A"/>
    </w:rPr>
  </w:style>
  <w:style w:type="character" w:customStyle="1" w:styleId="WW8Num24z1">
    <w:name w:val="WW8Num24z1"/>
    <w:qFormat/>
    <w:rsid w:val="00640785"/>
    <w:rPr>
      <w:rFonts w:ascii="Wingdings" w:hAnsi="Wingdings"/>
      <w:b w:val="0"/>
      <w:i w:val="0"/>
      <w:color w:val="00000A"/>
      <w:sz w:val="21"/>
      <w:szCs w:val="21"/>
    </w:rPr>
  </w:style>
  <w:style w:type="character" w:customStyle="1" w:styleId="WW8Num33z0">
    <w:name w:val="WW8Num33z0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qFormat/>
    <w:rsid w:val="00640785"/>
    <w:rPr>
      <w:rFonts w:ascii="Courier New" w:hAnsi="Courier New"/>
    </w:rPr>
  </w:style>
  <w:style w:type="character" w:customStyle="1" w:styleId="WW8Num37z2">
    <w:name w:val="WW8Num37z2"/>
    <w:qFormat/>
    <w:rsid w:val="00640785"/>
    <w:rPr>
      <w:rFonts w:ascii="Wingdings" w:hAnsi="Wingdings"/>
    </w:rPr>
  </w:style>
  <w:style w:type="character" w:customStyle="1" w:styleId="WW8Num37z3">
    <w:name w:val="WW8Num37z3"/>
    <w:qFormat/>
    <w:rsid w:val="00640785"/>
    <w:rPr>
      <w:rFonts w:ascii="Symbol" w:hAnsi="Symbol"/>
    </w:rPr>
  </w:style>
  <w:style w:type="character" w:customStyle="1" w:styleId="WW-Domylnaczcionkaakapitu">
    <w:name w:val="WW-Domyślna czcionka akapitu"/>
    <w:qFormat/>
    <w:rsid w:val="00640785"/>
  </w:style>
  <w:style w:type="character" w:customStyle="1" w:styleId="WW8Num8z2">
    <w:name w:val="WW8Num8z2"/>
    <w:qFormat/>
    <w:rsid w:val="00640785"/>
    <w:rPr>
      <w:b/>
    </w:rPr>
  </w:style>
  <w:style w:type="character" w:customStyle="1" w:styleId="WW8Num10z2">
    <w:name w:val="WW8Num10z2"/>
    <w:qFormat/>
    <w:rsid w:val="00640785"/>
    <w:rPr>
      <w:b/>
    </w:rPr>
  </w:style>
  <w:style w:type="character" w:customStyle="1" w:styleId="WW8Num11z1">
    <w:name w:val="WW8Num11z1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12z1">
    <w:name w:val="WW8Num12z1"/>
    <w:qFormat/>
    <w:rsid w:val="00640785"/>
    <w:rPr>
      <w:rFonts w:ascii="Wingdings" w:hAnsi="Wingdings"/>
      <w:b w:val="0"/>
      <w:i w:val="0"/>
      <w:color w:val="00000A"/>
      <w:sz w:val="21"/>
      <w:szCs w:val="21"/>
    </w:rPr>
  </w:style>
  <w:style w:type="character" w:customStyle="1" w:styleId="WW8Num16z0">
    <w:name w:val="WW8Num16z0"/>
    <w:qFormat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25z0">
    <w:name w:val="WW8Num25z0"/>
    <w:qFormat/>
    <w:rsid w:val="00640785"/>
    <w:rPr>
      <w:rFonts w:ascii="Times New Roman" w:hAnsi="Times New Roman" w:cs="TimesNewRoman"/>
    </w:rPr>
  </w:style>
  <w:style w:type="character" w:customStyle="1" w:styleId="WW8Num26z0">
    <w:name w:val="WW8Num26z0"/>
    <w:qFormat/>
    <w:rsid w:val="00640785"/>
    <w:rPr>
      <w:rFonts w:cs="TimesNewRoman"/>
    </w:rPr>
  </w:style>
  <w:style w:type="character" w:customStyle="1" w:styleId="WW8Num27z0">
    <w:name w:val="WW8Num27z0"/>
    <w:qFormat/>
    <w:rsid w:val="00640785"/>
    <w:rPr>
      <w:b/>
    </w:rPr>
  </w:style>
  <w:style w:type="character" w:customStyle="1" w:styleId="WW8Num30z0">
    <w:name w:val="WW8Num30z0"/>
    <w:qFormat/>
    <w:rsid w:val="00640785"/>
    <w:rPr>
      <w:rFonts w:ascii="Times New Roman" w:hAnsi="Times New Roman" w:cs="TimesNewRoman"/>
    </w:rPr>
  </w:style>
  <w:style w:type="character" w:customStyle="1" w:styleId="WW8Num35z0">
    <w:name w:val="WW8Num35z0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42z0">
    <w:name w:val="WW8Num42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44z0">
    <w:name w:val="WW8Num44z0"/>
    <w:qFormat/>
    <w:rsid w:val="00640785"/>
    <w:rPr>
      <w:rFonts w:ascii="Times New Roman" w:hAnsi="Times New Roman"/>
    </w:rPr>
  </w:style>
  <w:style w:type="character" w:customStyle="1" w:styleId="WW8Num52z0">
    <w:name w:val="WW8Num52z0"/>
    <w:qFormat/>
    <w:rsid w:val="00640785"/>
    <w:rPr>
      <w:rFonts w:ascii="Calibri" w:hAnsi="Calibri"/>
      <w:sz w:val="20"/>
    </w:rPr>
  </w:style>
  <w:style w:type="character" w:customStyle="1" w:styleId="WW8Num54z0">
    <w:name w:val="WW8Num54z0"/>
    <w:qFormat/>
    <w:rsid w:val="00640785"/>
    <w:rPr>
      <w:rFonts w:cs="TimesNewRoman"/>
    </w:rPr>
  </w:style>
  <w:style w:type="character" w:customStyle="1" w:styleId="WW8Num55z0">
    <w:name w:val="WW8Num55z0"/>
    <w:qFormat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qFormat/>
    <w:rsid w:val="00640785"/>
    <w:rPr>
      <w:rFonts w:ascii="Times New Roman" w:hAnsi="Times New Roman"/>
      <w:color w:val="00000A"/>
      <w:sz w:val="24"/>
    </w:rPr>
  </w:style>
  <w:style w:type="character" w:customStyle="1" w:styleId="WW8Num59z0">
    <w:name w:val="WW8Num59z0"/>
    <w:qFormat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qFormat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qFormat/>
    <w:rsid w:val="00640785"/>
    <w:rPr>
      <w:b w:val="0"/>
    </w:rPr>
  </w:style>
  <w:style w:type="character" w:customStyle="1" w:styleId="WW8Num67z0">
    <w:name w:val="WW8Num67z0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qFormat/>
    <w:rsid w:val="00640785"/>
    <w:rPr>
      <w:rFonts w:ascii="Arial" w:hAnsi="Arial"/>
      <w:b w:val="0"/>
      <w:i w:val="0"/>
      <w:color w:val="00000A"/>
      <w:sz w:val="20"/>
      <w:szCs w:val="21"/>
    </w:rPr>
  </w:style>
  <w:style w:type="character" w:customStyle="1" w:styleId="WW8Num69z0">
    <w:name w:val="WW8Num69z0"/>
    <w:qFormat/>
    <w:rsid w:val="00640785"/>
    <w:rPr>
      <w:rFonts w:ascii="Symbol" w:hAnsi="Symbol"/>
      <w:b w:val="0"/>
      <w:i w:val="0"/>
      <w:color w:val="00000A"/>
      <w:sz w:val="24"/>
    </w:rPr>
  </w:style>
  <w:style w:type="character" w:customStyle="1" w:styleId="WW8Num70z0">
    <w:name w:val="WW8Num70z0"/>
    <w:qFormat/>
    <w:rsid w:val="00640785"/>
    <w:rPr>
      <w:color w:val="00000A"/>
    </w:rPr>
  </w:style>
  <w:style w:type="character" w:customStyle="1" w:styleId="WW8Num70z1">
    <w:name w:val="WW8Num70z1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qFormat/>
    <w:rsid w:val="00640785"/>
    <w:rPr>
      <w:rFonts w:cs="TimesNewRoman"/>
    </w:rPr>
  </w:style>
  <w:style w:type="character" w:customStyle="1" w:styleId="WW8Num72z0">
    <w:name w:val="WW8Num72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73z0">
    <w:name w:val="WW8Num73z0"/>
    <w:qFormat/>
    <w:rsid w:val="00640785"/>
    <w:rPr>
      <w:color w:val="00000A"/>
      <w:sz w:val="24"/>
    </w:rPr>
  </w:style>
  <w:style w:type="character" w:customStyle="1" w:styleId="WW8Num74z0">
    <w:name w:val="WW8Num74z0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qFormat/>
    <w:rsid w:val="00640785"/>
    <w:rPr>
      <w:color w:val="00000A"/>
    </w:rPr>
  </w:style>
  <w:style w:type="character" w:customStyle="1" w:styleId="WW8Num80z0">
    <w:name w:val="WW8Num80z0"/>
    <w:qFormat/>
    <w:rsid w:val="00640785"/>
    <w:rPr>
      <w:rFonts w:ascii="Arial" w:hAnsi="Arial" w:cs="Courier New"/>
    </w:rPr>
  </w:style>
  <w:style w:type="character" w:customStyle="1" w:styleId="WW8Num81z0">
    <w:name w:val="WW8Num81z0"/>
    <w:qFormat/>
    <w:rsid w:val="00640785"/>
    <w:rPr>
      <w:rFonts w:cs="TimesNewRoman"/>
    </w:rPr>
  </w:style>
  <w:style w:type="character" w:customStyle="1" w:styleId="WW8Num81z1">
    <w:name w:val="WW8Num81z1"/>
    <w:qFormat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qFormat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qFormat/>
    <w:rsid w:val="00640785"/>
  </w:style>
  <w:style w:type="character" w:customStyle="1" w:styleId="czeinternetowe">
    <w:name w:val="Łącze internetowe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qFormat/>
    <w:rsid w:val="00640785"/>
  </w:style>
  <w:style w:type="character" w:customStyle="1" w:styleId="PodtytuZnak">
    <w:name w:val="Podtytuł Znak"/>
    <w:qFormat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qFormat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qFormat/>
    <w:rsid w:val="00640785"/>
  </w:style>
  <w:style w:type="character" w:customStyle="1" w:styleId="TytuZnak">
    <w:name w:val="Tytuł Znak"/>
    <w:qFormat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qFormat/>
    <w:rsid w:val="00640785"/>
    <w:rPr>
      <w:sz w:val="20"/>
    </w:rPr>
  </w:style>
  <w:style w:type="character" w:customStyle="1" w:styleId="Domylnaczcionkaakapitu1">
    <w:name w:val="Domyślna czcionka akapitu1"/>
    <w:qFormat/>
    <w:rsid w:val="00640785"/>
  </w:style>
  <w:style w:type="character" w:customStyle="1" w:styleId="Znakinumeracji">
    <w:name w:val="Znaki numeracji"/>
    <w:qFormat/>
    <w:rsid w:val="00640785"/>
  </w:style>
  <w:style w:type="character" w:customStyle="1" w:styleId="pktZnak">
    <w:name w:val="pkt Znak"/>
    <w:basedOn w:val="Domylnaczcionkaakapitu"/>
    <w:qFormat/>
    <w:rsid w:val="00B34866"/>
    <w:rPr>
      <w:rFonts w:cs="TimesNewRoman"/>
      <w:sz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471D"/>
    <w:rPr>
      <w:rFonts w:ascii="Tahoma" w:hAnsi="Tahoma" w:cs="Tahoma"/>
      <w:sz w:val="16"/>
      <w:szCs w:val="16"/>
      <w:lang w:eastAsia="zh-CN"/>
    </w:rPr>
  </w:style>
  <w:style w:type="character" w:customStyle="1" w:styleId="h2">
    <w:name w:val="h2"/>
    <w:basedOn w:val="Domylnaczcionkaakapitu"/>
    <w:qFormat/>
    <w:rsid w:val="00DB3C7A"/>
  </w:style>
  <w:style w:type="character" w:customStyle="1" w:styleId="ZwykytekstZnak">
    <w:name w:val="Zwykły tekst Znak"/>
    <w:basedOn w:val="Domylnaczcionkaakapitu"/>
    <w:link w:val="Zwykytekst"/>
    <w:qFormat/>
    <w:rsid w:val="001B1C98"/>
    <w:rPr>
      <w:rFonts w:ascii="Courier New" w:hAnsi="Courier New" w:cs="TimesNewRoman"/>
      <w:szCs w:val="24"/>
      <w:lang w:eastAsia="zh-CN"/>
    </w:rPr>
  </w:style>
  <w:style w:type="character" w:customStyle="1" w:styleId="ListLabel1">
    <w:name w:val="ListLabel 1"/>
    <w:qFormat/>
    <w:rPr>
      <w:b w:val="0"/>
      <w:i w:val="0"/>
      <w:color w:val="00000A"/>
      <w:sz w:val="22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  <w:sz w:val="22"/>
    </w:rPr>
  </w:style>
  <w:style w:type="character" w:customStyle="1" w:styleId="ListLabel4">
    <w:name w:val="ListLabel 4"/>
    <w:qFormat/>
    <w:rPr>
      <w:rFonts w:eastAsia="Wingdings" w:cs="@MingLiU_HKSCS"/>
      <w:b/>
      <w:sz w:val="22"/>
    </w:rPr>
  </w:style>
  <w:style w:type="character" w:customStyle="1" w:styleId="ListLabel5">
    <w:name w:val="ListLabel 5"/>
    <w:qFormat/>
    <w:rPr>
      <w:b/>
      <w:sz w:val="22"/>
    </w:rPr>
  </w:style>
  <w:style w:type="character" w:customStyle="1" w:styleId="ListLabel6">
    <w:name w:val="ListLabel 6"/>
    <w:qFormat/>
    <w:rPr>
      <w:b/>
      <w:sz w:val="22"/>
    </w:rPr>
  </w:style>
  <w:style w:type="character" w:customStyle="1" w:styleId="ListLabel7">
    <w:name w:val="ListLabel 7"/>
    <w:qFormat/>
    <w:rPr>
      <w:b w:val="0"/>
      <w:sz w:val="22"/>
    </w:rPr>
  </w:style>
  <w:style w:type="character" w:customStyle="1" w:styleId="ListLabel8">
    <w:name w:val="ListLabel 8"/>
    <w:qFormat/>
    <w:rPr>
      <w:b w:val="0"/>
      <w:i w:val="0"/>
      <w:color w:val="00000A"/>
      <w:sz w:val="22"/>
      <w:szCs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b/>
      <w:i w:val="0"/>
      <w:color w:val="00000A"/>
      <w:sz w:val="22"/>
      <w:szCs w:val="22"/>
    </w:rPr>
  </w:style>
  <w:style w:type="character" w:customStyle="1" w:styleId="ListLabel11">
    <w:name w:val="ListLabel 11"/>
    <w:qFormat/>
    <w:rPr>
      <w:rFonts w:cs="TimesNewRoman"/>
      <w:b/>
      <w:sz w:val="22"/>
      <w:szCs w:val="22"/>
    </w:rPr>
  </w:style>
  <w:style w:type="character" w:customStyle="1" w:styleId="ListLabel12">
    <w:name w:val="ListLabel 12"/>
    <w:qFormat/>
    <w:rPr>
      <w:b w:val="0"/>
      <w:i w:val="0"/>
      <w:color w:val="00000A"/>
      <w:sz w:val="22"/>
      <w:szCs w:val="22"/>
    </w:rPr>
  </w:style>
  <w:style w:type="character" w:customStyle="1" w:styleId="ListLabel13">
    <w:name w:val="ListLabel 13"/>
    <w:qFormat/>
    <w:rPr>
      <w:b w:val="0"/>
      <w:i w:val="0"/>
      <w:color w:val="00000A"/>
      <w:sz w:val="21"/>
      <w:szCs w:val="21"/>
    </w:rPr>
  </w:style>
  <w:style w:type="character" w:customStyle="1" w:styleId="ListLabel14">
    <w:name w:val="ListLabel 14"/>
    <w:qFormat/>
    <w:rPr>
      <w:b w:val="0"/>
      <w:i w:val="0"/>
      <w:color w:val="00000A"/>
      <w:sz w:val="21"/>
      <w:szCs w:val="21"/>
    </w:rPr>
  </w:style>
  <w:style w:type="character" w:customStyle="1" w:styleId="ListLabel15">
    <w:name w:val="ListLabel 15"/>
    <w:qFormat/>
    <w:rPr>
      <w:b w:val="0"/>
      <w:i w:val="0"/>
      <w:color w:val="00000A"/>
      <w:sz w:val="21"/>
      <w:szCs w:val="21"/>
    </w:rPr>
  </w:style>
  <w:style w:type="character" w:customStyle="1" w:styleId="ListLabel16">
    <w:name w:val="ListLabel 16"/>
    <w:qFormat/>
    <w:rPr>
      <w:b w:val="0"/>
      <w:i w:val="0"/>
      <w:color w:val="00000A"/>
      <w:sz w:val="22"/>
      <w:szCs w:val="22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  <w:i w:val="0"/>
      <w:color w:val="00000A"/>
      <w:sz w:val="22"/>
      <w:szCs w:val="22"/>
    </w:rPr>
  </w:style>
  <w:style w:type="character" w:customStyle="1" w:styleId="ListLabel19">
    <w:name w:val="ListLabel 19"/>
    <w:qFormat/>
    <w:rPr>
      <w:b w:val="0"/>
      <w:i w:val="0"/>
      <w:sz w:val="20"/>
      <w:szCs w:val="21"/>
    </w:rPr>
  </w:style>
  <w:style w:type="character" w:customStyle="1" w:styleId="ListLabel20">
    <w:name w:val="ListLabel 20"/>
    <w:qFormat/>
    <w:rPr>
      <w:b w:val="0"/>
      <w:i w:val="0"/>
      <w:color w:val="00000A"/>
      <w:sz w:val="20"/>
      <w:szCs w:val="21"/>
    </w:rPr>
  </w:style>
  <w:style w:type="character" w:customStyle="1" w:styleId="ListLabel21">
    <w:name w:val="ListLabel 21"/>
    <w:qFormat/>
    <w:rPr>
      <w:rFonts w:eastAsia="Arial" w:cs="TimesNewRoman"/>
    </w:rPr>
  </w:style>
  <w:style w:type="character" w:customStyle="1" w:styleId="ListLabel22">
    <w:name w:val="ListLabel 22"/>
    <w:qFormat/>
    <w:rPr>
      <w:b w:val="0"/>
      <w:i w:val="0"/>
      <w:sz w:val="20"/>
      <w:szCs w:val="20"/>
    </w:rPr>
  </w:style>
  <w:style w:type="character" w:customStyle="1" w:styleId="ListLabel23">
    <w:name w:val="ListLabel 23"/>
    <w:qFormat/>
    <w:rPr>
      <w:b w:val="0"/>
      <w:i w:val="0"/>
      <w:sz w:val="20"/>
      <w:szCs w:val="20"/>
    </w:rPr>
  </w:style>
  <w:style w:type="character" w:customStyle="1" w:styleId="ListLabel24">
    <w:name w:val="ListLabel 24"/>
    <w:qFormat/>
    <w:rPr>
      <w:sz w:val="22"/>
      <w:szCs w:val="22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44">
    <w:name w:val="ListLabel 44"/>
    <w:qFormat/>
    <w:rPr>
      <w:b w:val="0"/>
      <w:i w:val="0"/>
      <w:color w:val="00000A"/>
      <w:sz w:val="21"/>
      <w:szCs w:val="21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ascii="Calibri" w:hAnsi="Calibri"/>
      <w:b w:val="0"/>
      <w:i w:val="0"/>
      <w:color w:val="00000A"/>
      <w:sz w:val="22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rFonts w:ascii="Calibri" w:hAnsi="Calibri"/>
      <w:b w:val="0"/>
      <w:sz w:val="22"/>
    </w:rPr>
  </w:style>
  <w:style w:type="character" w:customStyle="1" w:styleId="ListLabel51">
    <w:name w:val="ListLabel 51"/>
    <w:qFormat/>
    <w:rPr>
      <w:rFonts w:ascii="Calibri" w:eastAsia="Wingdings" w:hAnsi="Calibri" w:cs="@MingLiU_HKSCS"/>
      <w:b/>
      <w:sz w:val="22"/>
    </w:rPr>
  </w:style>
  <w:style w:type="character" w:customStyle="1" w:styleId="ListLabel52">
    <w:name w:val="ListLabel 52"/>
    <w:qFormat/>
    <w:rPr>
      <w:rFonts w:ascii="Calibri" w:hAnsi="Calibri"/>
      <w:b/>
      <w:sz w:val="22"/>
    </w:rPr>
  </w:style>
  <w:style w:type="character" w:customStyle="1" w:styleId="ListLabel53">
    <w:name w:val="ListLabel 53"/>
    <w:qFormat/>
    <w:rPr>
      <w:rFonts w:ascii="Calibri" w:hAnsi="Calibri"/>
      <w:b/>
      <w:sz w:val="22"/>
    </w:rPr>
  </w:style>
  <w:style w:type="character" w:customStyle="1" w:styleId="ListLabel54">
    <w:name w:val="ListLabel 54"/>
    <w:qFormat/>
    <w:rPr>
      <w:rFonts w:ascii="Calibri" w:hAnsi="Calibri"/>
      <w:b w:val="0"/>
      <w:sz w:val="22"/>
    </w:rPr>
  </w:style>
  <w:style w:type="character" w:customStyle="1" w:styleId="ListLabel55">
    <w:name w:val="ListLabel 55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56">
    <w:name w:val="ListLabel 56"/>
    <w:qFormat/>
    <w:rPr>
      <w:rFonts w:ascii="Calibri" w:hAnsi="Calibri"/>
      <w:b/>
      <w:sz w:val="22"/>
    </w:rPr>
  </w:style>
  <w:style w:type="character" w:customStyle="1" w:styleId="ListLabel57">
    <w:name w:val="ListLabel 57"/>
    <w:qFormat/>
    <w:rPr>
      <w:rFonts w:ascii="Calibri" w:hAnsi="Calibri"/>
      <w:b/>
      <w:i w:val="0"/>
      <w:color w:val="00000A"/>
      <w:sz w:val="22"/>
      <w:szCs w:val="22"/>
    </w:rPr>
  </w:style>
  <w:style w:type="character" w:customStyle="1" w:styleId="ListLabel58">
    <w:name w:val="ListLabel 58"/>
    <w:qFormat/>
    <w:rPr>
      <w:rFonts w:ascii="Calibri" w:hAnsi="Calibri" w:cs="TimesNewRoman"/>
      <w:b/>
      <w:sz w:val="22"/>
      <w:szCs w:val="22"/>
    </w:rPr>
  </w:style>
  <w:style w:type="character" w:customStyle="1" w:styleId="ListLabel59">
    <w:name w:val="ListLabel 59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60">
    <w:name w:val="ListLabel 60"/>
    <w:qFormat/>
    <w:rPr>
      <w:b w:val="0"/>
      <w:i w:val="0"/>
      <w:sz w:val="20"/>
      <w:szCs w:val="21"/>
    </w:rPr>
  </w:style>
  <w:style w:type="character" w:customStyle="1" w:styleId="ListLabel61">
    <w:name w:val="ListLabel 61"/>
    <w:qFormat/>
    <w:rPr>
      <w:rFonts w:ascii="Calibri" w:hAnsi="Calibri" w:cs="Symbol"/>
      <w:sz w:val="22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Calibri" w:hAnsi="Calibri" w:cs="Times New Roman"/>
      <w:b w:val="0"/>
      <w:i w:val="0"/>
      <w:color w:val="00000A"/>
      <w:sz w:val="22"/>
      <w:szCs w:val="20"/>
    </w:rPr>
  </w:style>
  <w:style w:type="character" w:customStyle="1" w:styleId="ListLabel71">
    <w:name w:val="ListLabel 71"/>
    <w:qFormat/>
    <w:rPr>
      <w:rFonts w:cs="Wingdings"/>
      <w:b w:val="0"/>
      <w:i w:val="0"/>
      <w:color w:val="00000A"/>
      <w:sz w:val="21"/>
      <w:szCs w:val="21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ListLabel80">
    <w:name w:val="ListLabel 80"/>
    <w:qFormat/>
    <w:rPr>
      <w:rFonts w:ascii="Calibri" w:hAnsi="Calibri"/>
      <w:b w:val="0"/>
      <w:i w:val="0"/>
      <w:color w:val="00000A"/>
      <w:sz w:val="22"/>
    </w:rPr>
  </w:style>
  <w:style w:type="character" w:customStyle="1" w:styleId="ListLabel81">
    <w:name w:val="ListLabel 81"/>
    <w:qFormat/>
    <w:rPr>
      <w:i w:val="0"/>
    </w:rPr>
  </w:style>
  <w:style w:type="character" w:customStyle="1" w:styleId="ListLabel82">
    <w:name w:val="ListLabel 82"/>
    <w:qFormat/>
    <w:rPr>
      <w:rFonts w:ascii="Calibri" w:hAnsi="Calibri"/>
      <w:b w:val="0"/>
      <w:sz w:val="22"/>
    </w:rPr>
  </w:style>
  <w:style w:type="character" w:customStyle="1" w:styleId="ListLabel83">
    <w:name w:val="ListLabel 83"/>
    <w:qFormat/>
    <w:rPr>
      <w:rFonts w:ascii="Calibri" w:eastAsia="Wingdings" w:hAnsi="Calibri" w:cs="@MingLiU_HKSCS"/>
      <w:b/>
      <w:sz w:val="22"/>
    </w:rPr>
  </w:style>
  <w:style w:type="character" w:customStyle="1" w:styleId="ListLabel84">
    <w:name w:val="ListLabel 84"/>
    <w:qFormat/>
    <w:rPr>
      <w:rFonts w:ascii="Calibri" w:hAnsi="Calibri"/>
      <w:b/>
      <w:sz w:val="22"/>
    </w:rPr>
  </w:style>
  <w:style w:type="character" w:customStyle="1" w:styleId="ListLabel85">
    <w:name w:val="ListLabel 85"/>
    <w:qFormat/>
    <w:rPr>
      <w:rFonts w:ascii="Calibri" w:hAnsi="Calibri"/>
      <w:b/>
      <w:sz w:val="22"/>
    </w:rPr>
  </w:style>
  <w:style w:type="character" w:customStyle="1" w:styleId="ListLabel86">
    <w:name w:val="ListLabel 86"/>
    <w:qFormat/>
    <w:rPr>
      <w:rFonts w:ascii="Calibri" w:hAnsi="Calibri"/>
      <w:b w:val="0"/>
      <w:sz w:val="22"/>
    </w:rPr>
  </w:style>
  <w:style w:type="character" w:customStyle="1" w:styleId="ListLabel87">
    <w:name w:val="ListLabel 87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88">
    <w:name w:val="ListLabel 88"/>
    <w:qFormat/>
    <w:rPr>
      <w:rFonts w:ascii="Calibri" w:hAnsi="Calibri"/>
      <w:b/>
      <w:sz w:val="22"/>
    </w:rPr>
  </w:style>
  <w:style w:type="character" w:customStyle="1" w:styleId="ListLabel89">
    <w:name w:val="ListLabel 89"/>
    <w:qFormat/>
    <w:rPr>
      <w:rFonts w:ascii="Calibri" w:hAnsi="Calibri"/>
      <w:b/>
      <w:i w:val="0"/>
      <w:color w:val="00000A"/>
      <w:sz w:val="22"/>
      <w:szCs w:val="22"/>
    </w:rPr>
  </w:style>
  <w:style w:type="character" w:customStyle="1" w:styleId="ListLabel90">
    <w:name w:val="ListLabel 90"/>
    <w:qFormat/>
    <w:rPr>
      <w:rFonts w:ascii="Calibri" w:hAnsi="Calibri" w:cs="TimesNewRoman"/>
      <w:b/>
      <w:sz w:val="22"/>
      <w:szCs w:val="22"/>
    </w:rPr>
  </w:style>
  <w:style w:type="character" w:customStyle="1" w:styleId="ListLabel91">
    <w:name w:val="ListLabel 91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92">
    <w:name w:val="ListLabel 92"/>
    <w:qFormat/>
    <w:rPr>
      <w:b w:val="0"/>
      <w:i w:val="0"/>
      <w:sz w:val="20"/>
      <w:szCs w:val="21"/>
    </w:rPr>
  </w:style>
  <w:style w:type="character" w:customStyle="1" w:styleId="ListLabel93">
    <w:name w:val="ListLabel 93"/>
    <w:qFormat/>
    <w:rPr>
      <w:rFonts w:cs="Symbol"/>
      <w:sz w:val="22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Calibri" w:hAnsi="Calibri" w:cs="Times New Roman"/>
      <w:b w:val="0"/>
      <w:i w:val="0"/>
      <w:color w:val="00000A"/>
      <w:sz w:val="22"/>
      <w:szCs w:val="20"/>
    </w:rPr>
  </w:style>
  <w:style w:type="character" w:customStyle="1" w:styleId="ListLabel103">
    <w:name w:val="ListLabel 103"/>
    <w:qFormat/>
    <w:rPr>
      <w:rFonts w:cs="Wingdings"/>
      <w:b w:val="0"/>
      <w:i w:val="0"/>
      <w:color w:val="00000A"/>
      <w:sz w:val="21"/>
      <w:szCs w:val="21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Calibri" w:hAnsi="Calibri"/>
      <w:b w:val="0"/>
      <w:i w:val="0"/>
      <w:color w:val="00000A"/>
      <w:sz w:val="22"/>
    </w:rPr>
  </w:style>
  <w:style w:type="character" w:customStyle="1" w:styleId="ListLabel113">
    <w:name w:val="ListLabel 113"/>
    <w:qFormat/>
    <w:rPr>
      <w:b w:val="0"/>
      <w:i w:val="0"/>
      <w:color w:val="00000A"/>
      <w:sz w:val="21"/>
      <w:szCs w:val="21"/>
    </w:rPr>
  </w:style>
  <w:style w:type="character" w:customStyle="1" w:styleId="ListLabel114">
    <w:name w:val="ListLabel 114"/>
    <w:qFormat/>
    <w:rPr>
      <w:rFonts w:ascii="Calibri" w:hAnsi="Calibri"/>
      <w:b w:val="0"/>
      <w:i w:val="0"/>
      <w:color w:val="00000A"/>
      <w:sz w:val="22"/>
      <w:szCs w:val="21"/>
    </w:rPr>
  </w:style>
  <w:style w:type="character" w:customStyle="1" w:styleId="ListLabel115">
    <w:name w:val="ListLabel 115"/>
    <w:qFormat/>
    <w:rPr>
      <w:b w:val="0"/>
      <w:i w:val="0"/>
      <w:color w:val="00000A"/>
      <w:sz w:val="21"/>
      <w:szCs w:val="21"/>
    </w:rPr>
  </w:style>
  <w:style w:type="character" w:customStyle="1" w:styleId="ListLabel116">
    <w:name w:val="ListLabel 116"/>
    <w:qFormat/>
    <w:rPr>
      <w:rFonts w:ascii="Calibri" w:hAnsi="Calibri"/>
      <w:b w:val="0"/>
      <w:i w:val="0"/>
      <w:color w:val="00000A"/>
      <w:sz w:val="22"/>
    </w:rPr>
  </w:style>
  <w:style w:type="character" w:customStyle="1" w:styleId="ListLabel117">
    <w:name w:val="ListLabel 117"/>
    <w:qFormat/>
    <w:rPr>
      <w:i w:val="0"/>
    </w:rPr>
  </w:style>
  <w:style w:type="character" w:customStyle="1" w:styleId="ListLabel118">
    <w:name w:val="ListLabel 118"/>
    <w:qFormat/>
    <w:rPr>
      <w:rFonts w:ascii="Calibri" w:hAnsi="Calibri"/>
      <w:b w:val="0"/>
      <w:sz w:val="22"/>
    </w:rPr>
  </w:style>
  <w:style w:type="character" w:customStyle="1" w:styleId="ListLabel119">
    <w:name w:val="ListLabel 119"/>
    <w:qFormat/>
    <w:rPr>
      <w:rFonts w:ascii="Calibri" w:eastAsia="Wingdings" w:hAnsi="Calibri" w:cs="@MingLiU_HKSCS"/>
      <w:b/>
      <w:sz w:val="22"/>
    </w:rPr>
  </w:style>
  <w:style w:type="character" w:customStyle="1" w:styleId="ListLabel120">
    <w:name w:val="ListLabel 120"/>
    <w:qFormat/>
    <w:rPr>
      <w:rFonts w:ascii="Calibri" w:hAnsi="Calibri"/>
      <w:b/>
      <w:sz w:val="22"/>
    </w:rPr>
  </w:style>
  <w:style w:type="character" w:customStyle="1" w:styleId="ListLabel121">
    <w:name w:val="ListLabel 121"/>
    <w:qFormat/>
    <w:rPr>
      <w:rFonts w:ascii="Calibri" w:hAnsi="Calibri"/>
      <w:b/>
      <w:sz w:val="22"/>
    </w:rPr>
  </w:style>
  <w:style w:type="character" w:customStyle="1" w:styleId="ListLabel122">
    <w:name w:val="ListLabel 122"/>
    <w:qFormat/>
    <w:rPr>
      <w:rFonts w:ascii="Calibri" w:hAnsi="Calibri"/>
      <w:b w:val="0"/>
      <w:sz w:val="22"/>
    </w:rPr>
  </w:style>
  <w:style w:type="character" w:customStyle="1" w:styleId="ListLabel123">
    <w:name w:val="ListLabel 123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124">
    <w:name w:val="ListLabel 124"/>
    <w:qFormat/>
    <w:rPr>
      <w:rFonts w:ascii="Calibri" w:hAnsi="Calibri"/>
      <w:b/>
      <w:sz w:val="22"/>
    </w:rPr>
  </w:style>
  <w:style w:type="character" w:customStyle="1" w:styleId="ListLabel125">
    <w:name w:val="ListLabel 125"/>
    <w:qFormat/>
    <w:rPr>
      <w:rFonts w:ascii="Calibri" w:hAnsi="Calibri"/>
      <w:b/>
      <w:i w:val="0"/>
      <w:color w:val="00000A"/>
      <w:sz w:val="22"/>
      <w:szCs w:val="22"/>
    </w:rPr>
  </w:style>
  <w:style w:type="character" w:customStyle="1" w:styleId="ListLabel126">
    <w:name w:val="ListLabel 126"/>
    <w:qFormat/>
    <w:rPr>
      <w:rFonts w:ascii="Calibri" w:hAnsi="Calibri" w:cs="TimesNewRoman"/>
      <w:b/>
      <w:sz w:val="22"/>
      <w:szCs w:val="22"/>
    </w:rPr>
  </w:style>
  <w:style w:type="character" w:customStyle="1" w:styleId="ListLabel127">
    <w:name w:val="ListLabel 127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128">
    <w:name w:val="ListLabel 128"/>
    <w:qFormat/>
    <w:rPr>
      <w:b w:val="0"/>
      <w:i w:val="0"/>
      <w:sz w:val="20"/>
      <w:szCs w:val="21"/>
    </w:rPr>
  </w:style>
  <w:style w:type="character" w:customStyle="1" w:styleId="ListLabel129">
    <w:name w:val="ListLabel 129"/>
    <w:qFormat/>
    <w:rPr>
      <w:rFonts w:ascii="Calibri" w:hAnsi="Calibri" w:cs="Times New Roman"/>
      <w:b w:val="0"/>
      <w:i w:val="0"/>
      <w:color w:val="00000A"/>
      <w:sz w:val="22"/>
      <w:szCs w:val="20"/>
    </w:rPr>
  </w:style>
  <w:style w:type="character" w:customStyle="1" w:styleId="ListLabel130">
    <w:name w:val="ListLabel 130"/>
    <w:qFormat/>
    <w:rPr>
      <w:rFonts w:cs="Wingdings"/>
      <w:b w:val="0"/>
      <w:i w:val="0"/>
      <w:color w:val="00000A"/>
      <w:sz w:val="21"/>
      <w:szCs w:val="21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Calibri" w:hAnsi="Calibri"/>
      <w:b w:val="0"/>
      <w:i w:val="0"/>
      <w:color w:val="00000A"/>
      <w:sz w:val="22"/>
    </w:rPr>
  </w:style>
  <w:style w:type="character" w:customStyle="1" w:styleId="ListLabel140">
    <w:name w:val="ListLabel 140"/>
    <w:qFormat/>
    <w:rPr>
      <w:b w:val="0"/>
      <w:i w:val="0"/>
      <w:color w:val="00000A"/>
      <w:sz w:val="21"/>
      <w:szCs w:val="21"/>
    </w:rPr>
  </w:style>
  <w:style w:type="character" w:customStyle="1" w:styleId="ListLabel141">
    <w:name w:val="ListLabel 141"/>
    <w:qFormat/>
    <w:rPr>
      <w:rFonts w:ascii="Calibri" w:hAnsi="Calibri"/>
      <w:b w:val="0"/>
      <w:i w:val="0"/>
      <w:color w:val="00000A"/>
      <w:sz w:val="22"/>
      <w:szCs w:val="21"/>
    </w:rPr>
  </w:style>
  <w:style w:type="character" w:customStyle="1" w:styleId="ListLabel142">
    <w:name w:val="ListLabel 142"/>
    <w:qFormat/>
    <w:rPr>
      <w:b w:val="0"/>
      <w:i w:val="0"/>
      <w:color w:val="00000A"/>
      <w:sz w:val="21"/>
      <w:szCs w:val="21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semiHidden/>
    <w:qFormat/>
    <w:rsid w:val="00640785"/>
    <w:pPr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retekstu"/>
    <w:semiHidden/>
    <w:rsid w:val="00640785"/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640785"/>
    <w:pPr>
      <w:suppressLineNumbers/>
    </w:pPr>
  </w:style>
  <w:style w:type="paragraph" w:customStyle="1" w:styleId="Gwka">
    <w:name w:val="Główka"/>
    <w:basedOn w:val="Normaln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Sygnatura">
    <w:name w:val="Sygnatura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uiPriority w:val="99"/>
    <w:qFormat/>
    <w:rsid w:val="00640785"/>
    <w:pPr>
      <w:widowControl w:val="0"/>
      <w:suppressAutoHyphens/>
    </w:pPr>
    <w:rPr>
      <w:rFonts w:eastAsia="Arial" w:cs="TimesNewRoman"/>
      <w:color w:val="00000A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qFormat/>
    <w:rsid w:val="00640785"/>
  </w:style>
  <w:style w:type="paragraph" w:styleId="Tekstpodstawowy2">
    <w:name w:val="Body Text 2"/>
    <w:basedOn w:val="Normalny"/>
    <w:qFormat/>
    <w:rsid w:val="00640785"/>
    <w:pPr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qFormat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uiPriority w:val="99"/>
    <w:qFormat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qFormat/>
    <w:rsid w:val="00640785"/>
    <w:pPr>
      <w:tabs>
        <w:tab w:val="center" w:pos="4536"/>
        <w:tab w:val="right" w:pos="9072"/>
      </w:tabs>
    </w:pPr>
  </w:style>
  <w:style w:type="paragraph" w:customStyle="1" w:styleId="Wcicietrecitekstu">
    <w:name w:val="Wcięcie treści tekstu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qFormat/>
    <w:rsid w:val="00640785"/>
    <w:pPr>
      <w:widowControl w:val="0"/>
      <w:jc w:val="both"/>
    </w:pPr>
    <w:rPr>
      <w:rFonts w:ascii="Arial" w:hAnsi="Arial" w:cs="Courier New"/>
    </w:rPr>
  </w:style>
  <w:style w:type="paragraph" w:customStyle="1" w:styleId="Styl">
    <w:name w:val="Styl"/>
    <w:qFormat/>
    <w:rsid w:val="00640785"/>
    <w:pPr>
      <w:widowControl w:val="0"/>
      <w:suppressAutoHyphens/>
    </w:pPr>
    <w:rPr>
      <w:rFonts w:ascii="Arial" w:eastAsia="Arial" w:hAnsi="Arial" w:cs="TimesNewRoman"/>
      <w:color w:val="00000A"/>
      <w:sz w:val="24"/>
      <w:lang w:eastAsia="zh-CN"/>
    </w:rPr>
  </w:style>
  <w:style w:type="paragraph" w:styleId="Podtytu">
    <w:name w:val="Subtitle"/>
    <w:basedOn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qFormat/>
    <w:rsid w:val="00640785"/>
    <w:pPr>
      <w:widowControl w:val="0"/>
      <w:jc w:val="both"/>
    </w:pPr>
  </w:style>
  <w:style w:type="paragraph" w:styleId="Zwykytekst">
    <w:name w:val="Plain Text"/>
    <w:basedOn w:val="Normalny"/>
    <w:link w:val="ZwykytekstZnak"/>
    <w:qFormat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qFormat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qFormat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640785"/>
    <w:pPr>
      <w:suppressAutoHyphens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qFormat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qFormat/>
    <w:rsid w:val="00640785"/>
  </w:style>
  <w:style w:type="paragraph" w:styleId="Tytu">
    <w:name w:val="Title"/>
    <w:basedOn w:val="Normalny"/>
    <w:qFormat/>
    <w:rsid w:val="00640785"/>
    <w:pPr>
      <w:jc w:val="center"/>
    </w:pPr>
    <w:rPr>
      <w:b/>
      <w:bCs/>
    </w:rPr>
  </w:style>
  <w:style w:type="paragraph" w:customStyle="1" w:styleId="ust">
    <w:name w:val="ust"/>
    <w:qFormat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color w:val="00000A"/>
      <w:sz w:val="24"/>
      <w:lang w:eastAsia="zh-CN"/>
    </w:rPr>
  </w:style>
  <w:style w:type="paragraph" w:customStyle="1" w:styleId="Tekstdugiegocytatu">
    <w:name w:val="Tekst długiego cytatu"/>
    <w:basedOn w:val="Normalny"/>
    <w:qFormat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qFormat/>
    <w:rsid w:val="00640785"/>
    <w:pPr>
      <w:suppressAutoHyphens/>
    </w:pPr>
    <w:rPr>
      <w:rFonts w:ascii="Calibri" w:eastAsia="Arial" w:hAnsi="Calibri" w:cs="TimesNewRoman"/>
      <w:color w:val="00000A"/>
      <w:sz w:val="22"/>
      <w:lang w:eastAsia="zh-CN" w:bidi="hi-IN"/>
    </w:rPr>
  </w:style>
  <w:style w:type="paragraph" w:customStyle="1" w:styleId="Zawartotabeli">
    <w:name w:val="Zawartość tabeli"/>
    <w:basedOn w:val="Normalny"/>
    <w:qFormat/>
    <w:rsid w:val="00640785"/>
    <w:pPr>
      <w:suppressLineNumbers/>
    </w:pPr>
  </w:style>
  <w:style w:type="paragraph" w:customStyle="1" w:styleId="Nagwektabeli">
    <w:name w:val="Nagłówek tabeli"/>
    <w:basedOn w:val="Zawartotabeli"/>
    <w:qFormat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retekstu"/>
    <w:qFormat/>
    <w:rsid w:val="00640785"/>
  </w:style>
  <w:style w:type="paragraph" w:customStyle="1" w:styleId="WW-Tekstpodstawowy3">
    <w:name w:val="WW-Tekst podstawowy 3"/>
    <w:basedOn w:val="Normalny"/>
    <w:qFormat/>
    <w:rsid w:val="00640785"/>
    <w:pPr>
      <w:suppressAutoHyphens w:val="0"/>
      <w:jc w:val="both"/>
    </w:pPr>
    <w:rPr>
      <w:b/>
      <w:sz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471D"/>
    <w:rPr>
      <w:rFonts w:ascii="Tahoma" w:hAnsi="Tahoma" w:cs="Tahoma"/>
      <w:sz w:val="16"/>
      <w:szCs w:val="16"/>
    </w:rPr>
  </w:style>
  <w:style w:type="numbering" w:customStyle="1" w:styleId="WW8Num11">
    <w:name w:val="WW8Num11"/>
  </w:style>
  <w:style w:type="numbering" w:customStyle="1" w:styleId="WW8Num12">
    <w:name w:val="WW8Num12"/>
  </w:style>
  <w:style w:type="table" w:styleId="Tabela-Siatka">
    <w:name w:val="Table Grid"/>
    <w:basedOn w:val="Standardowy"/>
    <w:uiPriority w:val="59"/>
    <w:rsid w:val="0011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40CD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A67006"/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6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3699"/>
    <w:rPr>
      <w:rFonts w:cs="TimesNewRoman"/>
      <w:color w:val="00000A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483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83C05"/>
    <w:rPr>
      <w:rFonts w:cs="TimesNew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470C8-0AA6-4279-8763-F7F28088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21</Pages>
  <Words>10456</Words>
  <Characters>62742</Characters>
  <Application>Microsoft Office Word</Application>
  <DocSecurity>0</DocSecurity>
  <Lines>522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73052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90</cp:revision>
  <cp:lastPrinted>2018-01-15T09:12:00Z</cp:lastPrinted>
  <dcterms:created xsi:type="dcterms:W3CDTF">2018-06-13T12:31:00Z</dcterms:created>
  <dcterms:modified xsi:type="dcterms:W3CDTF">2018-07-12T11:56:00Z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UM OLsztynek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