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68AD" w:rsidRPr="004D68AD" w:rsidRDefault="004D68AD" w:rsidP="004D68AD">
      <w:pPr>
        <w:spacing w:after="240" w:line="240" w:lineRule="auto"/>
        <w:rPr>
          <w:rFonts w:ascii="Times New Roman" w:eastAsia="Times New Roman" w:hAnsi="Times New Roman" w:cs="Times New Roman"/>
          <w:sz w:val="24"/>
          <w:szCs w:val="24"/>
          <w:lang w:eastAsia="pl-PL"/>
        </w:rPr>
      </w:pPr>
      <w:r w:rsidRPr="004D68AD">
        <w:rPr>
          <w:rFonts w:ascii="Times New Roman" w:eastAsia="Times New Roman" w:hAnsi="Times New Roman" w:cs="Times New Roman"/>
          <w:sz w:val="24"/>
          <w:szCs w:val="24"/>
          <w:lang w:eastAsia="pl-PL"/>
        </w:rPr>
        <w:t xml:space="preserve">Ogłoszenie nr 581107-N-2018 z dnia 2018-06-29 r. </w:t>
      </w:r>
    </w:p>
    <w:p w:rsidR="004D68AD" w:rsidRDefault="004D68AD" w:rsidP="004D68AD">
      <w:pPr>
        <w:spacing w:after="0" w:line="240" w:lineRule="auto"/>
        <w:jc w:val="center"/>
        <w:rPr>
          <w:rFonts w:ascii="Times New Roman" w:eastAsia="Times New Roman" w:hAnsi="Times New Roman" w:cs="Times New Roman"/>
          <w:b/>
          <w:sz w:val="24"/>
          <w:szCs w:val="24"/>
          <w:lang w:eastAsia="pl-PL"/>
        </w:rPr>
      </w:pPr>
      <w:r w:rsidRPr="004D68AD">
        <w:rPr>
          <w:rFonts w:ascii="Times New Roman" w:eastAsia="Times New Roman" w:hAnsi="Times New Roman" w:cs="Times New Roman"/>
          <w:sz w:val="24"/>
          <w:szCs w:val="24"/>
          <w:lang w:eastAsia="pl-PL"/>
        </w:rPr>
        <w:t xml:space="preserve">Gmina Olsztynek reprezentowana przez Burmistrza Olsztynka: </w:t>
      </w:r>
      <w:r w:rsidRPr="004D68AD">
        <w:rPr>
          <w:rFonts w:ascii="Times New Roman" w:eastAsia="Times New Roman" w:hAnsi="Times New Roman" w:cs="Times New Roman"/>
          <w:b/>
          <w:sz w:val="24"/>
          <w:szCs w:val="24"/>
          <w:lang w:eastAsia="pl-PL"/>
        </w:rPr>
        <w:t xml:space="preserve">„Zagospodarowanie plaży miejskiej” – I etap </w:t>
      </w:r>
    </w:p>
    <w:p w:rsidR="004D68AD" w:rsidRPr="004D68AD" w:rsidRDefault="004D68AD" w:rsidP="004D68AD">
      <w:pPr>
        <w:spacing w:after="0" w:line="240" w:lineRule="auto"/>
        <w:jc w:val="center"/>
        <w:rPr>
          <w:rFonts w:ascii="Times New Roman" w:eastAsia="Times New Roman" w:hAnsi="Times New Roman" w:cs="Times New Roman"/>
          <w:sz w:val="24"/>
          <w:szCs w:val="24"/>
          <w:lang w:eastAsia="pl-PL"/>
        </w:rPr>
      </w:pPr>
      <w:r w:rsidRPr="004D68AD">
        <w:rPr>
          <w:rFonts w:ascii="Times New Roman" w:eastAsia="Times New Roman" w:hAnsi="Times New Roman" w:cs="Times New Roman"/>
          <w:sz w:val="24"/>
          <w:szCs w:val="24"/>
          <w:lang w:eastAsia="pl-PL"/>
        </w:rPr>
        <w:br/>
        <w:t xml:space="preserve">OGŁOSZENIE O ZAMÓWIENIU - Roboty budowlane </w:t>
      </w:r>
    </w:p>
    <w:p w:rsidR="004D68AD" w:rsidRPr="004D68AD" w:rsidRDefault="004D68AD" w:rsidP="004D68AD">
      <w:pPr>
        <w:spacing w:after="0" w:line="240" w:lineRule="auto"/>
        <w:rPr>
          <w:rFonts w:ascii="Times New Roman" w:eastAsia="Times New Roman" w:hAnsi="Times New Roman" w:cs="Times New Roman"/>
          <w:sz w:val="24"/>
          <w:szCs w:val="24"/>
          <w:lang w:eastAsia="pl-PL"/>
        </w:rPr>
      </w:pPr>
      <w:r w:rsidRPr="004D68AD">
        <w:rPr>
          <w:rFonts w:ascii="Times New Roman" w:eastAsia="Times New Roman" w:hAnsi="Times New Roman" w:cs="Times New Roman"/>
          <w:b/>
          <w:bCs/>
          <w:sz w:val="24"/>
          <w:szCs w:val="24"/>
          <w:lang w:eastAsia="pl-PL"/>
        </w:rPr>
        <w:t>Zamieszczanie ogłoszenia:</w:t>
      </w:r>
      <w:r w:rsidRPr="004D68AD">
        <w:rPr>
          <w:rFonts w:ascii="Times New Roman" w:eastAsia="Times New Roman" w:hAnsi="Times New Roman" w:cs="Times New Roman"/>
          <w:sz w:val="24"/>
          <w:szCs w:val="24"/>
          <w:lang w:eastAsia="pl-PL"/>
        </w:rPr>
        <w:t xml:space="preserve"> Zamieszczanie obowiązkowe </w:t>
      </w:r>
    </w:p>
    <w:p w:rsidR="004D68AD" w:rsidRPr="004D68AD" w:rsidRDefault="004D68AD" w:rsidP="004D68AD">
      <w:pPr>
        <w:spacing w:after="0" w:line="240" w:lineRule="auto"/>
        <w:rPr>
          <w:rFonts w:ascii="Times New Roman" w:eastAsia="Times New Roman" w:hAnsi="Times New Roman" w:cs="Times New Roman"/>
          <w:sz w:val="24"/>
          <w:szCs w:val="24"/>
          <w:lang w:eastAsia="pl-PL"/>
        </w:rPr>
      </w:pPr>
      <w:r w:rsidRPr="004D68AD">
        <w:rPr>
          <w:rFonts w:ascii="Times New Roman" w:eastAsia="Times New Roman" w:hAnsi="Times New Roman" w:cs="Times New Roman"/>
          <w:b/>
          <w:bCs/>
          <w:sz w:val="24"/>
          <w:szCs w:val="24"/>
          <w:lang w:eastAsia="pl-PL"/>
        </w:rPr>
        <w:t>Ogłoszenie dotyczy:</w:t>
      </w:r>
      <w:r w:rsidRPr="004D68AD">
        <w:rPr>
          <w:rFonts w:ascii="Times New Roman" w:eastAsia="Times New Roman" w:hAnsi="Times New Roman" w:cs="Times New Roman"/>
          <w:sz w:val="24"/>
          <w:szCs w:val="24"/>
          <w:lang w:eastAsia="pl-PL"/>
        </w:rPr>
        <w:t xml:space="preserve"> Zamówienia publicznego </w:t>
      </w:r>
    </w:p>
    <w:p w:rsidR="004D68AD" w:rsidRPr="004D68AD" w:rsidRDefault="004D68AD" w:rsidP="004D68AD">
      <w:pPr>
        <w:spacing w:after="0" w:line="240" w:lineRule="auto"/>
        <w:rPr>
          <w:rFonts w:ascii="Times New Roman" w:eastAsia="Times New Roman" w:hAnsi="Times New Roman" w:cs="Times New Roman"/>
          <w:sz w:val="24"/>
          <w:szCs w:val="24"/>
          <w:lang w:eastAsia="pl-PL"/>
        </w:rPr>
      </w:pPr>
      <w:r w:rsidRPr="004D68AD">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4D68AD" w:rsidRPr="004D68AD" w:rsidRDefault="004D68AD" w:rsidP="004D68AD">
      <w:pPr>
        <w:spacing w:after="0" w:line="240" w:lineRule="auto"/>
        <w:rPr>
          <w:rFonts w:ascii="Times New Roman" w:eastAsia="Times New Roman" w:hAnsi="Times New Roman" w:cs="Times New Roman"/>
          <w:sz w:val="24"/>
          <w:szCs w:val="24"/>
          <w:lang w:eastAsia="pl-PL"/>
        </w:rPr>
      </w:pPr>
      <w:r w:rsidRPr="004D68AD">
        <w:rPr>
          <w:rFonts w:ascii="Times New Roman" w:eastAsia="Times New Roman" w:hAnsi="Times New Roman" w:cs="Times New Roman"/>
          <w:sz w:val="24"/>
          <w:szCs w:val="24"/>
          <w:lang w:eastAsia="pl-PL"/>
        </w:rPr>
        <w:t xml:space="preserve">Tak </w:t>
      </w:r>
      <w:r w:rsidRPr="004D68AD">
        <w:rPr>
          <w:rFonts w:ascii="Times New Roman" w:eastAsia="Times New Roman" w:hAnsi="Times New Roman" w:cs="Times New Roman"/>
          <w:sz w:val="24"/>
          <w:szCs w:val="24"/>
          <w:lang w:eastAsia="pl-PL"/>
        </w:rPr>
        <w:br/>
      </w:r>
      <w:r w:rsidRPr="004D68AD">
        <w:rPr>
          <w:rFonts w:ascii="Times New Roman" w:eastAsia="Times New Roman" w:hAnsi="Times New Roman" w:cs="Times New Roman"/>
          <w:b/>
          <w:bCs/>
          <w:sz w:val="24"/>
          <w:szCs w:val="24"/>
          <w:lang w:eastAsia="pl-PL"/>
        </w:rPr>
        <w:t>Nazwa projektu lub programu</w:t>
      </w:r>
      <w:r w:rsidRPr="004D68AD">
        <w:rPr>
          <w:rFonts w:ascii="Times New Roman" w:eastAsia="Times New Roman" w:hAnsi="Times New Roman" w:cs="Times New Roman"/>
          <w:sz w:val="24"/>
          <w:szCs w:val="24"/>
          <w:lang w:eastAsia="pl-PL"/>
        </w:rPr>
        <w:t xml:space="preserve"> </w:t>
      </w:r>
      <w:r w:rsidRPr="004D68AD">
        <w:rPr>
          <w:rFonts w:ascii="Times New Roman" w:eastAsia="Times New Roman" w:hAnsi="Times New Roman" w:cs="Times New Roman"/>
          <w:sz w:val="24"/>
          <w:szCs w:val="24"/>
          <w:lang w:eastAsia="pl-PL"/>
        </w:rPr>
        <w:br/>
        <w:t xml:space="preserve">Regionalny Program Operacyjny Województwa Warmińsko-Mazurskiego na lata 2014-2020 </w:t>
      </w:r>
    </w:p>
    <w:p w:rsidR="004D68AD" w:rsidRPr="004D68AD" w:rsidRDefault="004D68AD" w:rsidP="004D68AD">
      <w:pPr>
        <w:spacing w:after="0" w:line="240" w:lineRule="auto"/>
        <w:rPr>
          <w:rFonts w:ascii="Times New Roman" w:eastAsia="Times New Roman" w:hAnsi="Times New Roman" w:cs="Times New Roman"/>
          <w:sz w:val="24"/>
          <w:szCs w:val="24"/>
          <w:lang w:eastAsia="pl-PL"/>
        </w:rPr>
      </w:pPr>
      <w:r w:rsidRPr="004D68AD">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4D68AD" w:rsidRPr="004D68AD" w:rsidRDefault="004D68AD" w:rsidP="004D68AD">
      <w:pPr>
        <w:spacing w:after="0" w:line="240" w:lineRule="auto"/>
        <w:rPr>
          <w:rFonts w:ascii="Times New Roman" w:eastAsia="Times New Roman" w:hAnsi="Times New Roman" w:cs="Times New Roman"/>
          <w:sz w:val="24"/>
          <w:szCs w:val="24"/>
          <w:lang w:eastAsia="pl-PL"/>
        </w:rPr>
      </w:pPr>
      <w:r w:rsidRPr="004D68AD">
        <w:rPr>
          <w:rFonts w:ascii="Times New Roman" w:eastAsia="Times New Roman" w:hAnsi="Times New Roman" w:cs="Times New Roman"/>
          <w:sz w:val="24"/>
          <w:szCs w:val="24"/>
          <w:lang w:eastAsia="pl-PL"/>
        </w:rPr>
        <w:t xml:space="preserve">Nie </w:t>
      </w:r>
      <w:r w:rsidRPr="004D68AD">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4D68AD">
        <w:rPr>
          <w:rFonts w:ascii="Times New Roman" w:eastAsia="Times New Roman" w:hAnsi="Times New Roman" w:cs="Times New Roman"/>
          <w:sz w:val="24"/>
          <w:szCs w:val="24"/>
          <w:lang w:eastAsia="pl-PL"/>
        </w:rPr>
        <w:t>Pzp</w:t>
      </w:r>
      <w:proofErr w:type="spellEnd"/>
      <w:r w:rsidRPr="004D68AD">
        <w:rPr>
          <w:rFonts w:ascii="Times New Roman" w:eastAsia="Times New Roman" w:hAnsi="Times New Roman" w:cs="Times New Roman"/>
          <w:sz w:val="24"/>
          <w:szCs w:val="24"/>
          <w:lang w:eastAsia="pl-PL"/>
        </w:rPr>
        <w:t>, nie mniejszy niż 30%, osób zatrudnionych przez zakłady pracy chronionej lub wykon</w:t>
      </w:r>
      <w:r>
        <w:rPr>
          <w:rFonts w:ascii="Times New Roman" w:eastAsia="Times New Roman" w:hAnsi="Times New Roman" w:cs="Times New Roman"/>
          <w:sz w:val="24"/>
          <w:szCs w:val="24"/>
          <w:lang w:eastAsia="pl-PL"/>
        </w:rPr>
        <w:t xml:space="preserve">awców albo ich jednostki (w %) </w:t>
      </w:r>
    </w:p>
    <w:p w:rsidR="004D68AD" w:rsidRPr="004D68AD" w:rsidRDefault="004D68AD" w:rsidP="004D68AD">
      <w:pPr>
        <w:spacing w:after="0" w:line="240" w:lineRule="auto"/>
        <w:rPr>
          <w:rFonts w:ascii="Times New Roman" w:eastAsia="Times New Roman" w:hAnsi="Times New Roman" w:cs="Times New Roman"/>
          <w:sz w:val="24"/>
          <w:szCs w:val="24"/>
          <w:lang w:eastAsia="pl-PL"/>
        </w:rPr>
      </w:pPr>
      <w:r w:rsidRPr="004D68AD">
        <w:rPr>
          <w:rFonts w:ascii="Times New Roman" w:eastAsia="Times New Roman" w:hAnsi="Times New Roman" w:cs="Times New Roman"/>
          <w:sz w:val="24"/>
          <w:szCs w:val="24"/>
          <w:u w:val="single"/>
          <w:lang w:eastAsia="pl-PL"/>
        </w:rPr>
        <w:t>SEKCJA I: ZAMAWIAJĄCY</w:t>
      </w:r>
      <w:r w:rsidRPr="004D68AD">
        <w:rPr>
          <w:rFonts w:ascii="Times New Roman" w:eastAsia="Times New Roman" w:hAnsi="Times New Roman" w:cs="Times New Roman"/>
          <w:sz w:val="24"/>
          <w:szCs w:val="24"/>
          <w:lang w:eastAsia="pl-PL"/>
        </w:rPr>
        <w:t xml:space="preserve"> </w:t>
      </w:r>
    </w:p>
    <w:p w:rsidR="004D68AD" w:rsidRPr="004D68AD" w:rsidRDefault="004D68AD" w:rsidP="004D68AD">
      <w:pPr>
        <w:spacing w:after="0" w:line="240" w:lineRule="auto"/>
        <w:rPr>
          <w:rFonts w:ascii="Times New Roman" w:eastAsia="Times New Roman" w:hAnsi="Times New Roman" w:cs="Times New Roman"/>
          <w:sz w:val="24"/>
          <w:szCs w:val="24"/>
          <w:lang w:eastAsia="pl-PL"/>
        </w:rPr>
      </w:pPr>
      <w:r w:rsidRPr="004D68AD">
        <w:rPr>
          <w:rFonts w:ascii="Times New Roman" w:eastAsia="Times New Roman" w:hAnsi="Times New Roman" w:cs="Times New Roman"/>
          <w:b/>
          <w:bCs/>
          <w:sz w:val="24"/>
          <w:szCs w:val="24"/>
          <w:lang w:eastAsia="pl-PL"/>
        </w:rPr>
        <w:t xml:space="preserve">Postępowanie przeprowadza centralny zamawiający </w:t>
      </w:r>
    </w:p>
    <w:p w:rsidR="004D68AD" w:rsidRPr="004D68AD" w:rsidRDefault="004D68AD" w:rsidP="004D68AD">
      <w:pPr>
        <w:spacing w:after="0" w:line="240" w:lineRule="auto"/>
        <w:rPr>
          <w:rFonts w:ascii="Times New Roman" w:eastAsia="Times New Roman" w:hAnsi="Times New Roman" w:cs="Times New Roman"/>
          <w:sz w:val="24"/>
          <w:szCs w:val="24"/>
          <w:lang w:eastAsia="pl-PL"/>
        </w:rPr>
      </w:pPr>
      <w:r w:rsidRPr="004D68AD">
        <w:rPr>
          <w:rFonts w:ascii="Times New Roman" w:eastAsia="Times New Roman" w:hAnsi="Times New Roman" w:cs="Times New Roman"/>
          <w:sz w:val="24"/>
          <w:szCs w:val="24"/>
          <w:lang w:eastAsia="pl-PL"/>
        </w:rPr>
        <w:t xml:space="preserve">Nie </w:t>
      </w:r>
    </w:p>
    <w:p w:rsidR="004D68AD" w:rsidRPr="004D68AD" w:rsidRDefault="004D68AD" w:rsidP="004D68AD">
      <w:pPr>
        <w:spacing w:after="0" w:line="240" w:lineRule="auto"/>
        <w:rPr>
          <w:rFonts w:ascii="Times New Roman" w:eastAsia="Times New Roman" w:hAnsi="Times New Roman" w:cs="Times New Roman"/>
          <w:sz w:val="24"/>
          <w:szCs w:val="24"/>
          <w:lang w:eastAsia="pl-PL"/>
        </w:rPr>
      </w:pPr>
      <w:r w:rsidRPr="004D68AD">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4D68AD" w:rsidRPr="004D68AD" w:rsidRDefault="004D68AD" w:rsidP="004D68AD">
      <w:pPr>
        <w:spacing w:after="0" w:line="240" w:lineRule="auto"/>
        <w:rPr>
          <w:rFonts w:ascii="Times New Roman" w:eastAsia="Times New Roman" w:hAnsi="Times New Roman" w:cs="Times New Roman"/>
          <w:sz w:val="24"/>
          <w:szCs w:val="24"/>
          <w:lang w:eastAsia="pl-PL"/>
        </w:rPr>
      </w:pPr>
      <w:r w:rsidRPr="004D68AD">
        <w:rPr>
          <w:rFonts w:ascii="Times New Roman" w:eastAsia="Times New Roman" w:hAnsi="Times New Roman" w:cs="Times New Roman"/>
          <w:sz w:val="24"/>
          <w:szCs w:val="24"/>
          <w:lang w:eastAsia="pl-PL"/>
        </w:rPr>
        <w:t xml:space="preserve">Nie </w:t>
      </w:r>
    </w:p>
    <w:p w:rsidR="004D68AD" w:rsidRPr="004D68AD" w:rsidRDefault="004D68AD" w:rsidP="004D68AD">
      <w:pPr>
        <w:spacing w:after="0" w:line="240" w:lineRule="auto"/>
        <w:rPr>
          <w:rFonts w:ascii="Times New Roman" w:eastAsia="Times New Roman" w:hAnsi="Times New Roman" w:cs="Times New Roman"/>
          <w:sz w:val="24"/>
          <w:szCs w:val="24"/>
          <w:lang w:eastAsia="pl-PL"/>
        </w:rPr>
      </w:pPr>
      <w:r w:rsidRPr="004D68AD">
        <w:rPr>
          <w:rFonts w:ascii="Times New Roman" w:eastAsia="Times New Roman" w:hAnsi="Times New Roman" w:cs="Times New Roman"/>
          <w:b/>
          <w:bCs/>
          <w:sz w:val="24"/>
          <w:szCs w:val="24"/>
          <w:lang w:eastAsia="pl-PL"/>
        </w:rPr>
        <w:t>Informacje na temat podmiotu któremu zamawiający powierzył/powierzyli prowadzenie postępowania:</w:t>
      </w:r>
      <w:r w:rsidRPr="004D68AD">
        <w:rPr>
          <w:rFonts w:ascii="Times New Roman" w:eastAsia="Times New Roman" w:hAnsi="Times New Roman" w:cs="Times New Roman"/>
          <w:sz w:val="24"/>
          <w:szCs w:val="24"/>
          <w:lang w:eastAsia="pl-PL"/>
        </w:rPr>
        <w:t xml:space="preserve"> </w:t>
      </w:r>
      <w:r w:rsidRPr="004D68AD">
        <w:rPr>
          <w:rFonts w:ascii="Times New Roman" w:eastAsia="Times New Roman" w:hAnsi="Times New Roman" w:cs="Times New Roman"/>
          <w:sz w:val="24"/>
          <w:szCs w:val="24"/>
          <w:lang w:eastAsia="pl-PL"/>
        </w:rPr>
        <w:br/>
      </w:r>
      <w:r w:rsidRPr="004D68AD">
        <w:rPr>
          <w:rFonts w:ascii="Times New Roman" w:eastAsia="Times New Roman" w:hAnsi="Times New Roman" w:cs="Times New Roman"/>
          <w:b/>
          <w:bCs/>
          <w:sz w:val="24"/>
          <w:szCs w:val="24"/>
          <w:lang w:eastAsia="pl-PL"/>
        </w:rPr>
        <w:t>Postępowanie jest przeprowadzane wspólnie przez zamawiających</w:t>
      </w:r>
      <w:r w:rsidRPr="004D68AD">
        <w:rPr>
          <w:rFonts w:ascii="Times New Roman" w:eastAsia="Times New Roman" w:hAnsi="Times New Roman" w:cs="Times New Roman"/>
          <w:sz w:val="24"/>
          <w:szCs w:val="24"/>
          <w:lang w:eastAsia="pl-PL"/>
        </w:rPr>
        <w:t xml:space="preserve"> </w:t>
      </w:r>
    </w:p>
    <w:p w:rsidR="004D68AD" w:rsidRPr="004D68AD" w:rsidRDefault="004D68AD" w:rsidP="004D68AD">
      <w:pPr>
        <w:spacing w:after="0" w:line="240" w:lineRule="auto"/>
        <w:rPr>
          <w:rFonts w:ascii="Times New Roman" w:eastAsia="Times New Roman" w:hAnsi="Times New Roman" w:cs="Times New Roman"/>
          <w:sz w:val="24"/>
          <w:szCs w:val="24"/>
          <w:lang w:eastAsia="pl-PL"/>
        </w:rPr>
      </w:pPr>
      <w:r w:rsidRPr="004D68AD">
        <w:rPr>
          <w:rFonts w:ascii="Times New Roman" w:eastAsia="Times New Roman" w:hAnsi="Times New Roman" w:cs="Times New Roman"/>
          <w:sz w:val="24"/>
          <w:szCs w:val="24"/>
          <w:lang w:eastAsia="pl-PL"/>
        </w:rPr>
        <w:t xml:space="preserve">Nie </w:t>
      </w:r>
      <w:r w:rsidRPr="004D68AD">
        <w:rPr>
          <w:rFonts w:ascii="Times New Roman" w:eastAsia="Times New Roman" w:hAnsi="Times New Roman" w:cs="Times New Roman"/>
          <w:sz w:val="24"/>
          <w:szCs w:val="24"/>
          <w:lang w:eastAsia="pl-PL"/>
        </w:rPr>
        <w:br/>
        <w:t>Jeżeli tak, należy wymienić zamawiających, którzy wspólnie przeprowadzają postępowanie oraz podać adresy ich siedzib, krajowe numery identyfikacyjne oraz osoby do kontakt</w:t>
      </w:r>
      <w:r>
        <w:rPr>
          <w:rFonts w:ascii="Times New Roman" w:eastAsia="Times New Roman" w:hAnsi="Times New Roman" w:cs="Times New Roman"/>
          <w:sz w:val="24"/>
          <w:szCs w:val="24"/>
          <w:lang w:eastAsia="pl-PL"/>
        </w:rPr>
        <w:t xml:space="preserve">ów wraz z danymi do kontaktów: </w:t>
      </w:r>
      <w:r w:rsidRPr="004D68AD">
        <w:rPr>
          <w:rFonts w:ascii="Times New Roman" w:eastAsia="Times New Roman" w:hAnsi="Times New Roman" w:cs="Times New Roman"/>
          <w:sz w:val="24"/>
          <w:szCs w:val="24"/>
          <w:lang w:eastAsia="pl-PL"/>
        </w:rPr>
        <w:br/>
      </w:r>
      <w:r w:rsidRPr="004D68AD">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4D68AD" w:rsidRPr="004D68AD" w:rsidRDefault="004D68AD" w:rsidP="004D68AD">
      <w:pPr>
        <w:spacing w:after="0" w:line="240" w:lineRule="auto"/>
        <w:rPr>
          <w:rFonts w:ascii="Times New Roman" w:eastAsia="Times New Roman" w:hAnsi="Times New Roman" w:cs="Times New Roman"/>
          <w:sz w:val="24"/>
          <w:szCs w:val="24"/>
          <w:lang w:eastAsia="pl-PL"/>
        </w:rPr>
      </w:pPr>
      <w:r w:rsidRPr="004D68AD">
        <w:rPr>
          <w:rFonts w:ascii="Times New Roman" w:eastAsia="Times New Roman" w:hAnsi="Times New Roman" w:cs="Times New Roman"/>
          <w:sz w:val="24"/>
          <w:szCs w:val="24"/>
          <w:lang w:eastAsia="pl-PL"/>
        </w:rPr>
        <w:t xml:space="preserve">Nie </w:t>
      </w:r>
    </w:p>
    <w:p w:rsidR="004D68AD" w:rsidRPr="004D68AD" w:rsidRDefault="004D68AD" w:rsidP="004D68AD">
      <w:pPr>
        <w:spacing w:after="0" w:line="240" w:lineRule="auto"/>
        <w:rPr>
          <w:rFonts w:ascii="Times New Roman" w:eastAsia="Times New Roman" w:hAnsi="Times New Roman" w:cs="Times New Roman"/>
          <w:sz w:val="24"/>
          <w:szCs w:val="24"/>
          <w:lang w:eastAsia="pl-PL"/>
        </w:rPr>
      </w:pPr>
      <w:r w:rsidRPr="004D68AD">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4D68AD">
        <w:rPr>
          <w:rFonts w:ascii="Times New Roman" w:eastAsia="Times New Roman" w:hAnsi="Times New Roman" w:cs="Times New Roman"/>
          <w:sz w:val="24"/>
          <w:szCs w:val="24"/>
          <w:lang w:eastAsia="pl-PL"/>
        </w:rPr>
        <w:t xml:space="preserve"> </w:t>
      </w:r>
      <w:r w:rsidRPr="004D68AD">
        <w:rPr>
          <w:rFonts w:ascii="Times New Roman" w:eastAsia="Times New Roman" w:hAnsi="Times New Roman" w:cs="Times New Roman"/>
          <w:sz w:val="24"/>
          <w:szCs w:val="24"/>
          <w:lang w:eastAsia="pl-PL"/>
        </w:rPr>
        <w:br/>
      </w:r>
      <w:r w:rsidRPr="004D68AD">
        <w:rPr>
          <w:rFonts w:ascii="Times New Roman" w:eastAsia="Times New Roman" w:hAnsi="Times New Roman" w:cs="Times New Roman"/>
          <w:b/>
          <w:bCs/>
          <w:sz w:val="24"/>
          <w:szCs w:val="24"/>
          <w:lang w:eastAsia="pl-PL"/>
        </w:rPr>
        <w:t>Informacje dodatkowe:</w:t>
      </w:r>
      <w:r w:rsidRPr="004D68AD">
        <w:rPr>
          <w:rFonts w:ascii="Times New Roman" w:eastAsia="Times New Roman" w:hAnsi="Times New Roman" w:cs="Times New Roman"/>
          <w:sz w:val="24"/>
          <w:szCs w:val="24"/>
          <w:lang w:eastAsia="pl-PL"/>
        </w:rPr>
        <w:t xml:space="preserve"> </w:t>
      </w:r>
    </w:p>
    <w:p w:rsidR="004D68AD" w:rsidRPr="004D68AD" w:rsidRDefault="004D68AD" w:rsidP="004D68AD">
      <w:pPr>
        <w:spacing w:after="0" w:line="240" w:lineRule="auto"/>
        <w:rPr>
          <w:rFonts w:ascii="Times New Roman" w:eastAsia="Times New Roman" w:hAnsi="Times New Roman" w:cs="Times New Roman"/>
          <w:sz w:val="24"/>
          <w:szCs w:val="24"/>
          <w:lang w:eastAsia="pl-PL"/>
        </w:rPr>
      </w:pPr>
      <w:r w:rsidRPr="004D68AD">
        <w:rPr>
          <w:rFonts w:ascii="Times New Roman" w:eastAsia="Times New Roman" w:hAnsi="Times New Roman" w:cs="Times New Roman"/>
          <w:b/>
          <w:bCs/>
          <w:sz w:val="24"/>
          <w:szCs w:val="24"/>
          <w:lang w:eastAsia="pl-PL"/>
        </w:rPr>
        <w:t xml:space="preserve">I. 1) NAZWA I ADRES: </w:t>
      </w:r>
      <w:r w:rsidRPr="004D68AD">
        <w:rPr>
          <w:rFonts w:ascii="Times New Roman" w:eastAsia="Times New Roman" w:hAnsi="Times New Roman" w:cs="Times New Roman"/>
          <w:sz w:val="24"/>
          <w:szCs w:val="24"/>
          <w:lang w:eastAsia="pl-PL"/>
        </w:rPr>
        <w:t xml:space="preserve">Gmina Olsztynek reprezentowana przez Burmistrza Olsztynka, krajowy numer identyfikacyjny 52933800000, ul. ul. Ratusz  1 , 11015   Olsztynek, woj. warmińsko-mazurskie, państwo Polska, tel. 89 51954 50, e-mail ratusz@olsztynek.pl, faks 895 195 457. </w:t>
      </w:r>
      <w:r w:rsidRPr="004D68AD">
        <w:rPr>
          <w:rFonts w:ascii="Times New Roman" w:eastAsia="Times New Roman" w:hAnsi="Times New Roman" w:cs="Times New Roman"/>
          <w:sz w:val="24"/>
          <w:szCs w:val="24"/>
          <w:lang w:eastAsia="pl-PL"/>
        </w:rPr>
        <w:br/>
        <w:t xml:space="preserve">Adres strony internetowej (URL): bip.olsztynek.pl </w:t>
      </w:r>
      <w:r w:rsidRPr="004D68AD">
        <w:rPr>
          <w:rFonts w:ascii="Times New Roman" w:eastAsia="Times New Roman" w:hAnsi="Times New Roman" w:cs="Times New Roman"/>
          <w:sz w:val="24"/>
          <w:szCs w:val="24"/>
          <w:lang w:eastAsia="pl-PL"/>
        </w:rPr>
        <w:br/>
        <w:t xml:space="preserve">Adres profilu nabywcy: </w:t>
      </w:r>
      <w:r w:rsidRPr="004D68AD">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4D68AD" w:rsidRPr="004D68AD" w:rsidRDefault="004D68AD" w:rsidP="004D68AD">
      <w:pPr>
        <w:spacing w:after="0" w:line="240" w:lineRule="auto"/>
        <w:rPr>
          <w:rFonts w:ascii="Times New Roman" w:eastAsia="Times New Roman" w:hAnsi="Times New Roman" w:cs="Times New Roman"/>
          <w:sz w:val="24"/>
          <w:szCs w:val="24"/>
          <w:lang w:eastAsia="pl-PL"/>
        </w:rPr>
      </w:pPr>
      <w:r w:rsidRPr="004D68AD">
        <w:rPr>
          <w:rFonts w:ascii="Times New Roman" w:eastAsia="Times New Roman" w:hAnsi="Times New Roman" w:cs="Times New Roman"/>
          <w:b/>
          <w:bCs/>
          <w:sz w:val="24"/>
          <w:szCs w:val="24"/>
          <w:lang w:eastAsia="pl-PL"/>
        </w:rPr>
        <w:t xml:space="preserve">I. 2) RODZAJ ZAMAWIAJĄCEGO: </w:t>
      </w:r>
      <w:r>
        <w:rPr>
          <w:rFonts w:ascii="Times New Roman" w:eastAsia="Times New Roman" w:hAnsi="Times New Roman" w:cs="Times New Roman"/>
          <w:sz w:val="24"/>
          <w:szCs w:val="24"/>
          <w:lang w:eastAsia="pl-PL"/>
        </w:rPr>
        <w:t xml:space="preserve">Administracja samorządowa </w:t>
      </w:r>
    </w:p>
    <w:p w:rsidR="004D68AD" w:rsidRPr="004D68AD" w:rsidRDefault="004D68AD" w:rsidP="004D68AD">
      <w:pPr>
        <w:spacing w:after="0" w:line="240" w:lineRule="auto"/>
        <w:rPr>
          <w:rFonts w:ascii="Times New Roman" w:eastAsia="Times New Roman" w:hAnsi="Times New Roman" w:cs="Times New Roman"/>
          <w:sz w:val="24"/>
          <w:szCs w:val="24"/>
          <w:lang w:eastAsia="pl-PL"/>
        </w:rPr>
      </w:pPr>
      <w:r w:rsidRPr="004D68AD">
        <w:rPr>
          <w:rFonts w:ascii="Times New Roman" w:eastAsia="Times New Roman" w:hAnsi="Times New Roman" w:cs="Times New Roman"/>
          <w:b/>
          <w:bCs/>
          <w:sz w:val="24"/>
          <w:szCs w:val="24"/>
          <w:lang w:eastAsia="pl-PL"/>
        </w:rPr>
        <w:t xml:space="preserve">I.3) WSPÓLNE UDZIELANIE ZAMÓWIENIA </w:t>
      </w:r>
      <w:r w:rsidRPr="004D68AD">
        <w:rPr>
          <w:rFonts w:ascii="Times New Roman" w:eastAsia="Times New Roman" w:hAnsi="Times New Roman" w:cs="Times New Roman"/>
          <w:b/>
          <w:bCs/>
          <w:i/>
          <w:iCs/>
          <w:sz w:val="24"/>
          <w:szCs w:val="24"/>
          <w:lang w:eastAsia="pl-PL"/>
        </w:rPr>
        <w:t>(jeżeli dotyczy)</w:t>
      </w:r>
      <w:r w:rsidRPr="004D68AD">
        <w:rPr>
          <w:rFonts w:ascii="Times New Roman" w:eastAsia="Times New Roman" w:hAnsi="Times New Roman" w:cs="Times New Roman"/>
          <w:b/>
          <w:bCs/>
          <w:sz w:val="24"/>
          <w:szCs w:val="24"/>
          <w:lang w:eastAsia="pl-PL"/>
        </w:rPr>
        <w:t xml:space="preserve">: </w:t>
      </w:r>
    </w:p>
    <w:p w:rsidR="004D68AD" w:rsidRPr="004D68AD" w:rsidRDefault="004D68AD" w:rsidP="004D68AD">
      <w:pPr>
        <w:spacing w:after="0" w:line="240" w:lineRule="auto"/>
        <w:rPr>
          <w:rFonts w:ascii="Times New Roman" w:eastAsia="Times New Roman" w:hAnsi="Times New Roman" w:cs="Times New Roman"/>
          <w:sz w:val="24"/>
          <w:szCs w:val="24"/>
          <w:lang w:eastAsia="pl-PL"/>
        </w:rPr>
      </w:pPr>
      <w:r w:rsidRPr="004D68AD">
        <w:rPr>
          <w:rFonts w:ascii="Times New Roman" w:eastAsia="Times New Roman" w:hAnsi="Times New Roman" w:cs="Times New Roman"/>
          <w:sz w:val="24"/>
          <w:szCs w:val="24"/>
          <w:lang w:eastAsia="pl-PL"/>
        </w:rPr>
        <w:lastRenderedPageBreak/>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w:t>
      </w:r>
      <w:r>
        <w:rPr>
          <w:rFonts w:ascii="Times New Roman" w:eastAsia="Times New Roman" w:hAnsi="Times New Roman" w:cs="Times New Roman"/>
          <w:sz w:val="24"/>
          <w:szCs w:val="24"/>
          <w:lang w:eastAsia="pl-PL"/>
        </w:rPr>
        <w:t xml:space="preserve">cz pozostałych zamawiających): </w:t>
      </w:r>
    </w:p>
    <w:p w:rsidR="004D68AD" w:rsidRPr="004D68AD" w:rsidRDefault="004D68AD" w:rsidP="004D68AD">
      <w:pPr>
        <w:spacing w:after="0" w:line="240" w:lineRule="auto"/>
        <w:rPr>
          <w:rFonts w:ascii="Times New Roman" w:eastAsia="Times New Roman" w:hAnsi="Times New Roman" w:cs="Times New Roman"/>
          <w:sz w:val="24"/>
          <w:szCs w:val="24"/>
          <w:lang w:eastAsia="pl-PL"/>
        </w:rPr>
      </w:pPr>
      <w:r w:rsidRPr="004D68AD">
        <w:rPr>
          <w:rFonts w:ascii="Times New Roman" w:eastAsia="Times New Roman" w:hAnsi="Times New Roman" w:cs="Times New Roman"/>
          <w:b/>
          <w:bCs/>
          <w:sz w:val="24"/>
          <w:szCs w:val="24"/>
          <w:lang w:eastAsia="pl-PL"/>
        </w:rPr>
        <w:t xml:space="preserve">I.4) KOMUNIKACJA: </w:t>
      </w:r>
      <w:r w:rsidRPr="004D68AD">
        <w:rPr>
          <w:rFonts w:ascii="Times New Roman" w:eastAsia="Times New Roman" w:hAnsi="Times New Roman" w:cs="Times New Roman"/>
          <w:sz w:val="24"/>
          <w:szCs w:val="24"/>
          <w:lang w:eastAsia="pl-PL"/>
        </w:rPr>
        <w:br/>
      </w:r>
      <w:r w:rsidRPr="004D68AD">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4D68AD">
        <w:rPr>
          <w:rFonts w:ascii="Times New Roman" w:eastAsia="Times New Roman" w:hAnsi="Times New Roman" w:cs="Times New Roman"/>
          <w:sz w:val="24"/>
          <w:szCs w:val="24"/>
          <w:lang w:eastAsia="pl-PL"/>
        </w:rPr>
        <w:t xml:space="preserve"> </w:t>
      </w:r>
    </w:p>
    <w:p w:rsidR="004D68AD" w:rsidRPr="004D68AD" w:rsidRDefault="004D68AD" w:rsidP="004D68AD">
      <w:pPr>
        <w:spacing w:after="0" w:line="240" w:lineRule="auto"/>
        <w:rPr>
          <w:rFonts w:ascii="Times New Roman" w:eastAsia="Times New Roman" w:hAnsi="Times New Roman" w:cs="Times New Roman"/>
          <w:sz w:val="24"/>
          <w:szCs w:val="24"/>
          <w:lang w:eastAsia="pl-PL"/>
        </w:rPr>
      </w:pPr>
      <w:r w:rsidRPr="004D68AD">
        <w:rPr>
          <w:rFonts w:ascii="Times New Roman" w:eastAsia="Times New Roman" w:hAnsi="Times New Roman" w:cs="Times New Roman"/>
          <w:sz w:val="24"/>
          <w:szCs w:val="24"/>
          <w:lang w:eastAsia="pl-PL"/>
        </w:rPr>
        <w:t xml:space="preserve">Nie </w:t>
      </w:r>
      <w:r w:rsidRPr="004D68AD">
        <w:rPr>
          <w:rFonts w:ascii="Times New Roman" w:eastAsia="Times New Roman" w:hAnsi="Times New Roman" w:cs="Times New Roman"/>
          <w:sz w:val="24"/>
          <w:szCs w:val="24"/>
          <w:lang w:eastAsia="pl-PL"/>
        </w:rPr>
        <w:br/>
        <w:t xml:space="preserve">bip.olsztynek.pl </w:t>
      </w:r>
      <w:r w:rsidRPr="004D68AD">
        <w:rPr>
          <w:rFonts w:ascii="Times New Roman" w:eastAsia="Times New Roman" w:hAnsi="Times New Roman" w:cs="Times New Roman"/>
          <w:sz w:val="24"/>
          <w:szCs w:val="24"/>
          <w:lang w:eastAsia="pl-PL"/>
        </w:rPr>
        <w:br/>
      </w:r>
      <w:r w:rsidRPr="004D68AD">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4D68AD" w:rsidRPr="004D68AD" w:rsidRDefault="004D68AD" w:rsidP="004D68AD">
      <w:pPr>
        <w:spacing w:after="0" w:line="240" w:lineRule="auto"/>
        <w:rPr>
          <w:rFonts w:ascii="Times New Roman" w:eastAsia="Times New Roman" w:hAnsi="Times New Roman" w:cs="Times New Roman"/>
          <w:sz w:val="24"/>
          <w:szCs w:val="24"/>
          <w:lang w:eastAsia="pl-PL"/>
        </w:rPr>
      </w:pPr>
      <w:r w:rsidRPr="004D68AD">
        <w:rPr>
          <w:rFonts w:ascii="Times New Roman" w:eastAsia="Times New Roman" w:hAnsi="Times New Roman" w:cs="Times New Roman"/>
          <w:sz w:val="24"/>
          <w:szCs w:val="24"/>
          <w:lang w:eastAsia="pl-PL"/>
        </w:rPr>
        <w:t xml:space="preserve">Nie </w:t>
      </w:r>
      <w:r w:rsidRPr="004D68AD">
        <w:rPr>
          <w:rFonts w:ascii="Times New Roman" w:eastAsia="Times New Roman" w:hAnsi="Times New Roman" w:cs="Times New Roman"/>
          <w:sz w:val="24"/>
          <w:szCs w:val="24"/>
          <w:lang w:eastAsia="pl-PL"/>
        </w:rPr>
        <w:br/>
        <w:t xml:space="preserve">bip.olsztynek.pl </w:t>
      </w:r>
      <w:r w:rsidRPr="004D68AD">
        <w:rPr>
          <w:rFonts w:ascii="Times New Roman" w:eastAsia="Times New Roman" w:hAnsi="Times New Roman" w:cs="Times New Roman"/>
          <w:sz w:val="24"/>
          <w:szCs w:val="24"/>
          <w:lang w:eastAsia="pl-PL"/>
        </w:rPr>
        <w:br/>
      </w:r>
      <w:r w:rsidRPr="004D68AD">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4D68AD" w:rsidRPr="004D68AD" w:rsidRDefault="004D68AD" w:rsidP="004D68AD">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Nie </w:t>
      </w:r>
      <w:r w:rsidRPr="004D68AD">
        <w:rPr>
          <w:rFonts w:ascii="Times New Roman" w:eastAsia="Times New Roman" w:hAnsi="Times New Roman" w:cs="Times New Roman"/>
          <w:sz w:val="24"/>
          <w:szCs w:val="24"/>
          <w:lang w:eastAsia="pl-PL"/>
        </w:rPr>
        <w:br/>
      </w:r>
      <w:r w:rsidRPr="004D68AD">
        <w:rPr>
          <w:rFonts w:ascii="Times New Roman" w:eastAsia="Times New Roman" w:hAnsi="Times New Roman" w:cs="Times New Roman"/>
          <w:b/>
          <w:bCs/>
          <w:sz w:val="24"/>
          <w:szCs w:val="24"/>
          <w:lang w:eastAsia="pl-PL"/>
        </w:rPr>
        <w:t>Oferty lub wnioski o dopuszczenie do udziału w postępowaniu należy przesyłać:</w:t>
      </w:r>
      <w:r w:rsidRPr="004D68AD">
        <w:rPr>
          <w:rFonts w:ascii="Times New Roman" w:eastAsia="Times New Roman" w:hAnsi="Times New Roman" w:cs="Times New Roman"/>
          <w:sz w:val="24"/>
          <w:szCs w:val="24"/>
          <w:lang w:eastAsia="pl-PL"/>
        </w:rPr>
        <w:t xml:space="preserve"> </w:t>
      </w:r>
      <w:r w:rsidRPr="004D68AD">
        <w:rPr>
          <w:rFonts w:ascii="Times New Roman" w:eastAsia="Times New Roman" w:hAnsi="Times New Roman" w:cs="Times New Roman"/>
          <w:sz w:val="24"/>
          <w:szCs w:val="24"/>
          <w:lang w:eastAsia="pl-PL"/>
        </w:rPr>
        <w:br/>
      </w:r>
      <w:r w:rsidRPr="004D68AD">
        <w:rPr>
          <w:rFonts w:ascii="Times New Roman" w:eastAsia="Times New Roman" w:hAnsi="Times New Roman" w:cs="Times New Roman"/>
          <w:b/>
          <w:bCs/>
          <w:sz w:val="24"/>
          <w:szCs w:val="24"/>
          <w:lang w:eastAsia="pl-PL"/>
        </w:rPr>
        <w:t>Elektronicznie</w:t>
      </w:r>
      <w:r w:rsidRPr="004D68AD">
        <w:rPr>
          <w:rFonts w:ascii="Times New Roman" w:eastAsia="Times New Roman" w:hAnsi="Times New Roman" w:cs="Times New Roman"/>
          <w:sz w:val="24"/>
          <w:szCs w:val="24"/>
          <w:lang w:eastAsia="pl-PL"/>
        </w:rPr>
        <w:t xml:space="preserve"> </w:t>
      </w:r>
    </w:p>
    <w:p w:rsidR="004D68AD" w:rsidRPr="004D68AD" w:rsidRDefault="004D68AD" w:rsidP="004D68AD">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Nie </w:t>
      </w:r>
      <w:r>
        <w:rPr>
          <w:rFonts w:ascii="Times New Roman" w:eastAsia="Times New Roman" w:hAnsi="Times New Roman" w:cs="Times New Roman"/>
          <w:sz w:val="24"/>
          <w:szCs w:val="24"/>
          <w:lang w:eastAsia="pl-PL"/>
        </w:rPr>
        <w:br/>
        <w:t xml:space="preserve">adres </w:t>
      </w:r>
    </w:p>
    <w:p w:rsidR="004D68AD" w:rsidRPr="004D68AD" w:rsidRDefault="004D68AD" w:rsidP="004D68AD">
      <w:pPr>
        <w:spacing w:after="0" w:line="240" w:lineRule="auto"/>
        <w:rPr>
          <w:rFonts w:ascii="Times New Roman" w:eastAsia="Times New Roman" w:hAnsi="Times New Roman" w:cs="Times New Roman"/>
          <w:sz w:val="24"/>
          <w:szCs w:val="24"/>
          <w:lang w:eastAsia="pl-PL"/>
        </w:rPr>
      </w:pPr>
      <w:r w:rsidRPr="004D68AD">
        <w:rPr>
          <w:rFonts w:ascii="Times New Roman" w:eastAsia="Times New Roman" w:hAnsi="Times New Roman" w:cs="Times New Roman"/>
          <w:b/>
          <w:bCs/>
          <w:sz w:val="24"/>
          <w:szCs w:val="24"/>
          <w:lang w:eastAsia="pl-PL"/>
        </w:rPr>
        <w:t>Dopuszczone jest przesłanie ofert lub wniosków o dopuszczenie do udziału w postępowaniu w inny sposób:</w:t>
      </w:r>
      <w:r>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br/>
        <w:t xml:space="preserve">Nie </w:t>
      </w:r>
      <w:r>
        <w:rPr>
          <w:rFonts w:ascii="Times New Roman" w:eastAsia="Times New Roman" w:hAnsi="Times New Roman" w:cs="Times New Roman"/>
          <w:sz w:val="24"/>
          <w:szCs w:val="24"/>
          <w:lang w:eastAsia="pl-PL"/>
        </w:rPr>
        <w:br/>
        <w:t xml:space="preserve">Inny sposób: </w:t>
      </w:r>
      <w:r w:rsidRPr="004D68AD">
        <w:rPr>
          <w:rFonts w:ascii="Times New Roman" w:eastAsia="Times New Roman" w:hAnsi="Times New Roman" w:cs="Times New Roman"/>
          <w:sz w:val="24"/>
          <w:szCs w:val="24"/>
          <w:lang w:eastAsia="pl-PL"/>
        </w:rPr>
        <w:br/>
      </w:r>
      <w:r w:rsidRPr="004D68AD">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4D68AD">
        <w:rPr>
          <w:rFonts w:ascii="Times New Roman" w:eastAsia="Times New Roman" w:hAnsi="Times New Roman" w:cs="Times New Roman"/>
          <w:sz w:val="24"/>
          <w:szCs w:val="24"/>
          <w:lang w:eastAsia="pl-PL"/>
        </w:rPr>
        <w:t xml:space="preserve"> </w:t>
      </w:r>
      <w:r w:rsidRPr="004D68AD">
        <w:rPr>
          <w:rFonts w:ascii="Times New Roman" w:eastAsia="Times New Roman" w:hAnsi="Times New Roman" w:cs="Times New Roman"/>
          <w:sz w:val="24"/>
          <w:szCs w:val="24"/>
          <w:lang w:eastAsia="pl-PL"/>
        </w:rPr>
        <w:br/>
        <w:t xml:space="preserve">Nie </w:t>
      </w:r>
      <w:r w:rsidRPr="004D68AD">
        <w:rPr>
          <w:rFonts w:ascii="Times New Roman" w:eastAsia="Times New Roman" w:hAnsi="Times New Roman" w:cs="Times New Roman"/>
          <w:sz w:val="24"/>
          <w:szCs w:val="24"/>
          <w:lang w:eastAsia="pl-PL"/>
        </w:rPr>
        <w:br/>
        <w:t xml:space="preserve">Inny sposób: </w:t>
      </w:r>
      <w:r w:rsidRPr="004D68AD">
        <w:rPr>
          <w:rFonts w:ascii="Times New Roman" w:eastAsia="Times New Roman" w:hAnsi="Times New Roman" w:cs="Times New Roman"/>
          <w:sz w:val="24"/>
          <w:szCs w:val="24"/>
          <w:lang w:eastAsia="pl-PL"/>
        </w:rPr>
        <w:br/>
        <w:t xml:space="preserve">pocztą, kurierem lub przez posłańca </w:t>
      </w:r>
      <w:r w:rsidRPr="004D68AD">
        <w:rPr>
          <w:rFonts w:ascii="Times New Roman" w:eastAsia="Times New Roman" w:hAnsi="Times New Roman" w:cs="Times New Roman"/>
          <w:sz w:val="24"/>
          <w:szCs w:val="24"/>
          <w:lang w:eastAsia="pl-PL"/>
        </w:rPr>
        <w:br/>
        <w:t xml:space="preserve">Adres: </w:t>
      </w:r>
      <w:r w:rsidRPr="004D68AD">
        <w:rPr>
          <w:rFonts w:ascii="Times New Roman" w:eastAsia="Times New Roman" w:hAnsi="Times New Roman" w:cs="Times New Roman"/>
          <w:sz w:val="24"/>
          <w:szCs w:val="24"/>
          <w:lang w:eastAsia="pl-PL"/>
        </w:rPr>
        <w:br/>
        <w:t xml:space="preserve">Urząd Miejski w Olsztynku, Ratusz 1 , 11-015 Olsztynek, pokój 11 - sekretariat </w:t>
      </w:r>
    </w:p>
    <w:p w:rsidR="004D68AD" w:rsidRPr="004D68AD" w:rsidRDefault="004D68AD" w:rsidP="004D68AD">
      <w:pPr>
        <w:spacing w:after="0" w:line="240" w:lineRule="auto"/>
        <w:rPr>
          <w:rFonts w:ascii="Times New Roman" w:eastAsia="Times New Roman" w:hAnsi="Times New Roman" w:cs="Times New Roman"/>
          <w:sz w:val="24"/>
          <w:szCs w:val="24"/>
          <w:lang w:eastAsia="pl-PL"/>
        </w:rPr>
      </w:pPr>
      <w:r w:rsidRPr="004D68AD">
        <w:rPr>
          <w:rFonts w:ascii="Times New Roman" w:eastAsia="Times New Roman" w:hAnsi="Times New Roman" w:cs="Times New Roman"/>
          <w:sz w:val="24"/>
          <w:szCs w:val="24"/>
          <w:lang w:eastAsia="pl-PL"/>
        </w:rPr>
        <w:br/>
      </w:r>
      <w:r w:rsidRPr="004D68AD">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4D68AD">
        <w:rPr>
          <w:rFonts w:ascii="Times New Roman" w:eastAsia="Times New Roman" w:hAnsi="Times New Roman" w:cs="Times New Roman"/>
          <w:sz w:val="24"/>
          <w:szCs w:val="24"/>
          <w:lang w:eastAsia="pl-PL"/>
        </w:rPr>
        <w:t xml:space="preserve"> </w:t>
      </w:r>
    </w:p>
    <w:p w:rsidR="004D68AD" w:rsidRPr="004D68AD" w:rsidRDefault="004D68AD" w:rsidP="004D68AD">
      <w:pPr>
        <w:spacing w:after="0" w:line="240" w:lineRule="auto"/>
        <w:rPr>
          <w:rFonts w:ascii="Times New Roman" w:eastAsia="Times New Roman" w:hAnsi="Times New Roman" w:cs="Times New Roman"/>
          <w:sz w:val="24"/>
          <w:szCs w:val="24"/>
          <w:lang w:eastAsia="pl-PL"/>
        </w:rPr>
      </w:pPr>
      <w:r w:rsidRPr="004D68AD">
        <w:rPr>
          <w:rFonts w:ascii="Times New Roman" w:eastAsia="Times New Roman" w:hAnsi="Times New Roman" w:cs="Times New Roman"/>
          <w:sz w:val="24"/>
          <w:szCs w:val="24"/>
          <w:lang w:eastAsia="pl-PL"/>
        </w:rPr>
        <w:t xml:space="preserve">Nie </w:t>
      </w:r>
      <w:r w:rsidRPr="004D68AD">
        <w:rPr>
          <w:rFonts w:ascii="Times New Roman" w:eastAsia="Times New Roman" w:hAnsi="Times New Roman" w:cs="Times New Roman"/>
          <w:sz w:val="24"/>
          <w:szCs w:val="24"/>
          <w:lang w:eastAsia="pl-PL"/>
        </w:rPr>
        <w:br/>
        <w:t>Nieograniczony, pełny, bezpośredni i bezpłatny dostęp do tych narzędzi mo</w:t>
      </w:r>
      <w:r>
        <w:rPr>
          <w:rFonts w:ascii="Times New Roman" w:eastAsia="Times New Roman" w:hAnsi="Times New Roman" w:cs="Times New Roman"/>
          <w:sz w:val="24"/>
          <w:szCs w:val="24"/>
          <w:lang w:eastAsia="pl-PL"/>
        </w:rPr>
        <w:t xml:space="preserve">żna uzyskać pod adresem: (URL) </w:t>
      </w:r>
    </w:p>
    <w:p w:rsidR="004D68AD" w:rsidRPr="004D68AD" w:rsidRDefault="004D68AD" w:rsidP="004D68AD">
      <w:pPr>
        <w:spacing w:after="0" w:line="240" w:lineRule="auto"/>
        <w:rPr>
          <w:rFonts w:ascii="Times New Roman" w:eastAsia="Times New Roman" w:hAnsi="Times New Roman" w:cs="Times New Roman"/>
          <w:sz w:val="24"/>
          <w:szCs w:val="24"/>
          <w:lang w:eastAsia="pl-PL"/>
        </w:rPr>
      </w:pPr>
      <w:r w:rsidRPr="004D68AD">
        <w:rPr>
          <w:rFonts w:ascii="Times New Roman" w:eastAsia="Times New Roman" w:hAnsi="Times New Roman" w:cs="Times New Roman"/>
          <w:sz w:val="24"/>
          <w:szCs w:val="24"/>
          <w:u w:val="single"/>
          <w:lang w:eastAsia="pl-PL"/>
        </w:rPr>
        <w:t xml:space="preserve">SEKCJA II: PRZEDMIOT ZAMÓWIENIA </w:t>
      </w:r>
      <w:r w:rsidRPr="004D68AD">
        <w:rPr>
          <w:rFonts w:ascii="Times New Roman" w:eastAsia="Times New Roman" w:hAnsi="Times New Roman" w:cs="Times New Roman"/>
          <w:sz w:val="24"/>
          <w:szCs w:val="24"/>
          <w:lang w:eastAsia="pl-PL"/>
        </w:rPr>
        <w:br/>
      </w:r>
      <w:r w:rsidRPr="004D68AD">
        <w:rPr>
          <w:rFonts w:ascii="Times New Roman" w:eastAsia="Times New Roman" w:hAnsi="Times New Roman" w:cs="Times New Roman"/>
          <w:b/>
          <w:bCs/>
          <w:sz w:val="24"/>
          <w:szCs w:val="24"/>
          <w:lang w:eastAsia="pl-PL"/>
        </w:rPr>
        <w:t xml:space="preserve">II.1) Nazwa nadana zamówieniu przez zamawiającego: </w:t>
      </w:r>
      <w:r w:rsidRPr="004D68AD">
        <w:rPr>
          <w:rFonts w:ascii="Times New Roman" w:eastAsia="Times New Roman" w:hAnsi="Times New Roman" w:cs="Times New Roman"/>
          <w:sz w:val="24"/>
          <w:szCs w:val="24"/>
          <w:lang w:eastAsia="pl-PL"/>
        </w:rPr>
        <w:t xml:space="preserve">„Zagospodarowanie plaży miejskiej” – I etap </w:t>
      </w:r>
      <w:r w:rsidRPr="004D68AD">
        <w:rPr>
          <w:rFonts w:ascii="Times New Roman" w:eastAsia="Times New Roman" w:hAnsi="Times New Roman" w:cs="Times New Roman"/>
          <w:sz w:val="24"/>
          <w:szCs w:val="24"/>
          <w:lang w:eastAsia="pl-PL"/>
        </w:rPr>
        <w:br/>
      </w:r>
      <w:r w:rsidRPr="004D68AD">
        <w:rPr>
          <w:rFonts w:ascii="Times New Roman" w:eastAsia="Times New Roman" w:hAnsi="Times New Roman" w:cs="Times New Roman"/>
          <w:b/>
          <w:bCs/>
          <w:sz w:val="24"/>
          <w:szCs w:val="24"/>
          <w:lang w:eastAsia="pl-PL"/>
        </w:rPr>
        <w:t xml:space="preserve">Numer referencyjny: </w:t>
      </w:r>
      <w:r w:rsidRPr="004D68AD">
        <w:rPr>
          <w:rFonts w:ascii="Times New Roman" w:eastAsia="Times New Roman" w:hAnsi="Times New Roman" w:cs="Times New Roman"/>
          <w:sz w:val="24"/>
          <w:szCs w:val="24"/>
          <w:lang w:eastAsia="pl-PL"/>
        </w:rPr>
        <w:t xml:space="preserve">ZBI.271.1.22.2018 </w:t>
      </w:r>
      <w:r w:rsidRPr="004D68AD">
        <w:rPr>
          <w:rFonts w:ascii="Times New Roman" w:eastAsia="Times New Roman" w:hAnsi="Times New Roman" w:cs="Times New Roman"/>
          <w:sz w:val="24"/>
          <w:szCs w:val="24"/>
          <w:lang w:eastAsia="pl-PL"/>
        </w:rPr>
        <w:br/>
      </w:r>
      <w:r w:rsidRPr="004D68AD">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4D68AD" w:rsidRPr="004D68AD" w:rsidRDefault="004D68AD" w:rsidP="004D68AD">
      <w:pPr>
        <w:spacing w:after="0" w:line="240" w:lineRule="auto"/>
        <w:jc w:val="both"/>
        <w:rPr>
          <w:rFonts w:ascii="Times New Roman" w:eastAsia="Times New Roman" w:hAnsi="Times New Roman" w:cs="Times New Roman"/>
          <w:sz w:val="24"/>
          <w:szCs w:val="24"/>
          <w:lang w:eastAsia="pl-PL"/>
        </w:rPr>
      </w:pPr>
      <w:r w:rsidRPr="004D68AD">
        <w:rPr>
          <w:rFonts w:ascii="Times New Roman" w:eastAsia="Times New Roman" w:hAnsi="Times New Roman" w:cs="Times New Roman"/>
          <w:sz w:val="24"/>
          <w:szCs w:val="24"/>
          <w:lang w:eastAsia="pl-PL"/>
        </w:rPr>
        <w:t xml:space="preserve">Nie </w:t>
      </w:r>
      <w:r w:rsidRPr="004D68AD">
        <w:rPr>
          <w:rFonts w:ascii="Times New Roman" w:eastAsia="Times New Roman" w:hAnsi="Times New Roman" w:cs="Times New Roman"/>
          <w:sz w:val="24"/>
          <w:szCs w:val="24"/>
          <w:lang w:eastAsia="pl-PL"/>
        </w:rPr>
        <w:br/>
      </w:r>
      <w:r w:rsidRPr="004D68AD">
        <w:rPr>
          <w:rFonts w:ascii="Times New Roman" w:eastAsia="Times New Roman" w:hAnsi="Times New Roman" w:cs="Times New Roman"/>
          <w:b/>
          <w:bCs/>
          <w:sz w:val="24"/>
          <w:szCs w:val="24"/>
          <w:lang w:eastAsia="pl-PL"/>
        </w:rPr>
        <w:t xml:space="preserve">II.2) Rodzaj zamówienia: </w:t>
      </w:r>
      <w:r w:rsidRPr="004D68AD">
        <w:rPr>
          <w:rFonts w:ascii="Times New Roman" w:eastAsia="Times New Roman" w:hAnsi="Times New Roman" w:cs="Times New Roman"/>
          <w:sz w:val="24"/>
          <w:szCs w:val="24"/>
          <w:lang w:eastAsia="pl-PL"/>
        </w:rPr>
        <w:t xml:space="preserve">Roboty budowlane </w:t>
      </w:r>
      <w:r w:rsidRPr="004D68AD">
        <w:rPr>
          <w:rFonts w:ascii="Times New Roman" w:eastAsia="Times New Roman" w:hAnsi="Times New Roman" w:cs="Times New Roman"/>
          <w:sz w:val="24"/>
          <w:szCs w:val="24"/>
          <w:lang w:eastAsia="pl-PL"/>
        </w:rPr>
        <w:br/>
      </w:r>
      <w:r w:rsidRPr="004D68AD">
        <w:rPr>
          <w:rFonts w:ascii="Times New Roman" w:eastAsia="Times New Roman" w:hAnsi="Times New Roman" w:cs="Times New Roman"/>
          <w:b/>
          <w:bCs/>
          <w:sz w:val="24"/>
          <w:szCs w:val="24"/>
          <w:lang w:eastAsia="pl-PL"/>
        </w:rPr>
        <w:t>II.3) Informacja o możliwości składania ofert częściowych</w:t>
      </w:r>
      <w:r w:rsidRPr="004D68AD">
        <w:rPr>
          <w:rFonts w:ascii="Times New Roman" w:eastAsia="Times New Roman" w:hAnsi="Times New Roman" w:cs="Times New Roman"/>
          <w:sz w:val="24"/>
          <w:szCs w:val="24"/>
          <w:lang w:eastAsia="pl-PL"/>
        </w:rPr>
        <w:t xml:space="preserve"> </w:t>
      </w:r>
      <w:r w:rsidRPr="004D68AD">
        <w:rPr>
          <w:rFonts w:ascii="Times New Roman" w:eastAsia="Times New Roman" w:hAnsi="Times New Roman" w:cs="Times New Roman"/>
          <w:sz w:val="24"/>
          <w:szCs w:val="24"/>
          <w:lang w:eastAsia="pl-PL"/>
        </w:rPr>
        <w:br/>
        <w:t xml:space="preserve">Zamówienie podzielone jest na części: </w:t>
      </w:r>
    </w:p>
    <w:p w:rsidR="004D68AD" w:rsidRPr="004D68AD" w:rsidRDefault="004D68AD" w:rsidP="004D68AD">
      <w:pPr>
        <w:spacing w:after="0" w:line="240" w:lineRule="auto"/>
        <w:rPr>
          <w:rFonts w:ascii="Times New Roman" w:eastAsia="Times New Roman" w:hAnsi="Times New Roman" w:cs="Times New Roman"/>
          <w:sz w:val="24"/>
          <w:szCs w:val="24"/>
          <w:lang w:eastAsia="pl-PL"/>
        </w:rPr>
      </w:pPr>
      <w:r w:rsidRPr="004D68AD">
        <w:rPr>
          <w:rFonts w:ascii="Times New Roman" w:eastAsia="Times New Roman" w:hAnsi="Times New Roman" w:cs="Times New Roman"/>
          <w:sz w:val="24"/>
          <w:szCs w:val="24"/>
          <w:lang w:eastAsia="pl-PL"/>
        </w:rPr>
        <w:lastRenderedPageBreak/>
        <w:t xml:space="preserve">Nie </w:t>
      </w:r>
      <w:r w:rsidRPr="004D68AD">
        <w:rPr>
          <w:rFonts w:ascii="Times New Roman" w:eastAsia="Times New Roman" w:hAnsi="Times New Roman" w:cs="Times New Roman"/>
          <w:sz w:val="24"/>
          <w:szCs w:val="24"/>
          <w:lang w:eastAsia="pl-PL"/>
        </w:rPr>
        <w:br/>
      </w:r>
      <w:r w:rsidRPr="004D68AD">
        <w:rPr>
          <w:rFonts w:ascii="Times New Roman" w:eastAsia="Times New Roman" w:hAnsi="Times New Roman" w:cs="Times New Roman"/>
          <w:b/>
          <w:bCs/>
          <w:sz w:val="24"/>
          <w:szCs w:val="24"/>
          <w:lang w:eastAsia="pl-PL"/>
        </w:rPr>
        <w:t>Oferty lub wnioski o dopuszczenie do udziału w postępowaniu można składać w odniesieniu do:</w:t>
      </w:r>
      <w:r>
        <w:rPr>
          <w:rFonts w:ascii="Times New Roman" w:eastAsia="Times New Roman" w:hAnsi="Times New Roman" w:cs="Times New Roman"/>
          <w:sz w:val="24"/>
          <w:szCs w:val="24"/>
          <w:lang w:eastAsia="pl-PL"/>
        </w:rPr>
        <w:t xml:space="preserve"> </w:t>
      </w:r>
    </w:p>
    <w:p w:rsidR="004D68AD" w:rsidRPr="004D68AD" w:rsidRDefault="004D68AD" w:rsidP="004D68AD">
      <w:pPr>
        <w:spacing w:after="0" w:line="240" w:lineRule="auto"/>
        <w:rPr>
          <w:rFonts w:ascii="Times New Roman" w:eastAsia="Times New Roman" w:hAnsi="Times New Roman" w:cs="Times New Roman"/>
          <w:sz w:val="24"/>
          <w:szCs w:val="24"/>
          <w:lang w:eastAsia="pl-PL"/>
        </w:rPr>
      </w:pPr>
      <w:r w:rsidRPr="004D68AD">
        <w:rPr>
          <w:rFonts w:ascii="Times New Roman" w:eastAsia="Times New Roman" w:hAnsi="Times New Roman" w:cs="Times New Roman"/>
          <w:b/>
          <w:bCs/>
          <w:sz w:val="24"/>
          <w:szCs w:val="24"/>
          <w:lang w:eastAsia="pl-PL"/>
        </w:rPr>
        <w:t>Zamawiający zastrzega sobie prawo do udzielenia łącznie następujących części lub grup części:</w:t>
      </w:r>
      <w:r>
        <w:rPr>
          <w:rFonts w:ascii="Times New Roman" w:eastAsia="Times New Roman" w:hAnsi="Times New Roman" w:cs="Times New Roman"/>
          <w:sz w:val="24"/>
          <w:szCs w:val="24"/>
          <w:lang w:eastAsia="pl-PL"/>
        </w:rPr>
        <w:t xml:space="preserve"> </w:t>
      </w:r>
      <w:r w:rsidRPr="004D68AD">
        <w:rPr>
          <w:rFonts w:ascii="Times New Roman" w:eastAsia="Times New Roman" w:hAnsi="Times New Roman" w:cs="Times New Roman"/>
          <w:sz w:val="24"/>
          <w:szCs w:val="24"/>
          <w:lang w:eastAsia="pl-PL"/>
        </w:rPr>
        <w:br/>
      </w:r>
      <w:r w:rsidRPr="004D68AD">
        <w:rPr>
          <w:rFonts w:ascii="Times New Roman" w:eastAsia="Times New Roman" w:hAnsi="Times New Roman" w:cs="Times New Roman"/>
          <w:b/>
          <w:bCs/>
          <w:sz w:val="24"/>
          <w:szCs w:val="24"/>
          <w:lang w:eastAsia="pl-PL"/>
        </w:rPr>
        <w:t>Maksymalna liczba części zamówienia, na które może zostać udzielone zamówienie jednemu wykonawcy:</w:t>
      </w:r>
      <w:r>
        <w:rPr>
          <w:rFonts w:ascii="Times New Roman" w:eastAsia="Times New Roman" w:hAnsi="Times New Roman" w:cs="Times New Roman"/>
          <w:sz w:val="24"/>
          <w:szCs w:val="24"/>
          <w:lang w:eastAsia="pl-PL"/>
        </w:rPr>
        <w:t xml:space="preserve"> </w:t>
      </w:r>
      <w:r w:rsidRPr="004D68AD">
        <w:rPr>
          <w:rFonts w:ascii="Times New Roman" w:eastAsia="Times New Roman" w:hAnsi="Times New Roman" w:cs="Times New Roman"/>
          <w:sz w:val="24"/>
          <w:szCs w:val="24"/>
          <w:lang w:eastAsia="pl-PL"/>
        </w:rPr>
        <w:br/>
      </w:r>
      <w:r w:rsidRPr="004D68AD">
        <w:rPr>
          <w:rFonts w:ascii="Times New Roman" w:eastAsia="Times New Roman" w:hAnsi="Times New Roman" w:cs="Times New Roman"/>
          <w:b/>
          <w:bCs/>
          <w:sz w:val="24"/>
          <w:szCs w:val="24"/>
          <w:lang w:eastAsia="pl-PL"/>
        </w:rPr>
        <w:t xml:space="preserve">II.4) Krótki opis przedmiotu zamówienia </w:t>
      </w:r>
      <w:r w:rsidRPr="004D68AD">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4D68AD">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4D68AD">
        <w:rPr>
          <w:rFonts w:ascii="Times New Roman" w:eastAsia="Times New Roman" w:hAnsi="Times New Roman" w:cs="Times New Roman"/>
          <w:sz w:val="24"/>
          <w:szCs w:val="24"/>
          <w:lang w:eastAsia="pl-PL"/>
        </w:rPr>
        <w:t>Zadanie obejmuje część projektu budowlanego, który jest załącznikiem do decyzji pozwolenia na budowę numer Ok/27/2017 z dnia 24 sierpnia 2017 r. wydanej przez Starostę Olsztyńskiego. Przedmiotem zadania jest budowa sieci wodociągowej, kanalizacji sanitarnej i kanalizacji deszczowej (wraz z doprowadzeniem energii elektrycznej do przepompowni kanalizacji sanitarnej i deszczowej) oraz budowę drogi dojazdowej wraz z chodnikiem i parkingami w ramach zadania inwestycyjnego pn. „Zagospodarowanie plaży miejskiej w Olsztynku”. 2. Zadanie realizowane będzie w zakresie zaznaczonym na mapach stanowiących załącznik numer 3 oraz 3a do niniejszej SIWZ. 3. Zamawiający wymaga, ze względu na konieczność zastosowania nawierzchni w pełni rozbieralnej, zamianę w warstwie dodatkowego wzmocnienia podłoża wykonanej metodą stabilizacji gruntu cementem (wg projektu budowlanego) na wykonanie warstwy z kruszywa łamanego stabilizowanego mechanicznie o frakcji 0-63 mm w warstwie o grubości po zagęszczeniu co najmniej 30 cm. 4. Zamawiający podkreśla, iż kamień, z którego częściowo zbudowana jest ulica Sienkiewicza (droga prowadząca do jeziora) musi zostać przez Wykonawcę rozebrany i dostarczony w miejsce wskazane przez Zamawiającego w odległości wynoszącej maksymalnie 6,0 km. 5. Wykonawca musi na własny koszt trwale wygrodzić teren budowy w sposób uniemożliwiający do niego dostęp osobom postronnym oraz odpowiednio oznakować – zgodnie z obowiązującymi przepisami. 6. Wykonawca będzie odpowiedzialny za ustawienie tablicy informacyjno-promocyjnej projektu. Zasady promowania projektu opisane są pod adresem internetowym: http://rpo.warmia.mazury.pl/artykul/3346/zasady-dla-umow-podpi</w:t>
      </w:r>
      <w:r>
        <w:rPr>
          <w:rFonts w:ascii="Times New Roman" w:eastAsia="Times New Roman" w:hAnsi="Times New Roman" w:cs="Times New Roman"/>
          <w:sz w:val="24"/>
          <w:szCs w:val="24"/>
          <w:lang w:eastAsia="pl-PL"/>
        </w:rPr>
        <w:t xml:space="preserve">sanych-do-31-grudnia-2017-roku </w:t>
      </w:r>
      <w:r w:rsidRPr="004D68AD">
        <w:rPr>
          <w:rFonts w:ascii="Times New Roman" w:eastAsia="Times New Roman" w:hAnsi="Times New Roman" w:cs="Times New Roman"/>
          <w:sz w:val="24"/>
          <w:szCs w:val="24"/>
          <w:lang w:eastAsia="pl-PL"/>
        </w:rPr>
        <w:br/>
      </w:r>
      <w:r w:rsidRPr="004D68AD">
        <w:rPr>
          <w:rFonts w:ascii="Times New Roman" w:eastAsia="Times New Roman" w:hAnsi="Times New Roman" w:cs="Times New Roman"/>
          <w:b/>
          <w:bCs/>
          <w:sz w:val="24"/>
          <w:szCs w:val="24"/>
          <w:lang w:eastAsia="pl-PL"/>
        </w:rPr>
        <w:t xml:space="preserve">II.5) Główny kod CPV: </w:t>
      </w:r>
      <w:r w:rsidRPr="004D68AD">
        <w:rPr>
          <w:rFonts w:ascii="Times New Roman" w:eastAsia="Times New Roman" w:hAnsi="Times New Roman" w:cs="Times New Roman"/>
          <w:sz w:val="24"/>
          <w:szCs w:val="24"/>
          <w:lang w:eastAsia="pl-PL"/>
        </w:rPr>
        <w:t xml:space="preserve">45111200-0 </w:t>
      </w:r>
      <w:r w:rsidRPr="004D68AD">
        <w:rPr>
          <w:rFonts w:ascii="Times New Roman" w:eastAsia="Times New Roman" w:hAnsi="Times New Roman" w:cs="Times New Roman"/>
          <w:sz w:val="24"/>
          <w:szCs w:val="24"/>
          <w:lang w:eastAsia="pl-PL"/>
        </w:rPr>
        <w:br/>
      </w:r>
      <w:r w:rsidRPr="004D68AD">
        <w:rPr>
          <w:rFonts w:ascii="Times New Roman" w:eastAsia="Times New Roman" w:hAnsi="Times New Roman" w:cs="Times New Roman"/>
          <w:b/>
          <w:bCs/>
          <w:sz w:val="24"/>
          <w:szCs w:val="24"/>
          <w:lang w:eastAsia="pl-PL"/>
        </w:rPr>
        <w:t>Dodatkowe kody CPV:</w:t>
      </w:r>
      <w:r w:rsidRPr="004D68AD">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4D68AD" w:rsidRPr="004D68AD" w:rsidTr="004D68AD">
        <w:tc>
          <w:tcPr>
            <w:tcW w:w="0" w:type="auto"/>
            <w:tcBorders>
              <w:top w:val="single" w:sz="6" w:space="0" w:color="000000"/>
              <w:left w:val="single" w:sz="6" w:space="0" w:color="000000"/>
              <w:bottom w:val="single" w:sz="6" w:space="0" w:color="000000"/>
              <w:right w:val="single" w:sz="6" w:space="0" w:color="000000"/>
            </w:tcBorders>
            <w:vAlign w:val="center"/>
            <w:hideMark/>
          </w:tcPr>
          <w:p w:rsidR="004D68AD" w:rsidRPr="004D68AD" w:rsidRDefault="004D68AD" w:rsidP="004D68AD">
            <w:pPr>
              <w:spacing w:after="0" w:line="240" w:lineRule="auto"/>
              <w:rPr>
                <w:rFonts w:ascii="Times New Roman" w:eastAsia="Times New Roman" w:hAnsi="Times New Roman" w:cs="Times New Roman"/>
                <w:sz w:val="24"/>
                <w:szCs w:val="24"/>
                <w:lang w:eastAsia="pl-PL"/>
              </w:rPr>
            </w:pPr>
            <w:r w:rsidRPr="004D68AD">
              <w:rPr>
                <w:rFonts w:ascii="Times New Roman" w:eastAsia="Times New Roman" w:hAnsi="Times New Roman" w:cs="Times New Roman"/>
                <w:sz w:val="24"/>
                <w:szCs w:val="24"/>
                <w:lang w:eastAsia="pl-PL"/>
              </w:rPr>
              <w:t>Kod CPV</w:t>
            </w:r>
          </w:p>
        </w:tc>
      </w:tr>
      <w:tr w:rsidR="004D68AD" w:rsidRPr="004D68AD" w:rsidTr="004D68AD">
        <w:tc>
          <w:tcPr>
            <w:tcW w:w="0" w:type="auto"/>
            <w:tcBorders>
              <w:top w:val="single" w:sz="6" w:space="0" w:color="000000"/>
              <w:left w:val="single" w:sz="6" w:space="0" w:color="000000"/>
              <w:bottom w:val="single" w:sz="6" w:space="0" w:color="000000"/>
              <w:right w:val="single" w:sz="6" w:space="0" w:color="000000"/>
            </w:tcBorders>
            <w:vAlign w:val="center"/>
            <w:hideMark/>
          </w:tcPr>
          <w:p w:rsidR="004D68AD" w:rsidRPr="004D68AD" w:rsidRDefault="004D68AD" w:rsidP="004D68AD">
            <w:pPr>
              <w:spacing w:after="0" w:line="240" w:lineRule="auto"/>
              <w:rPr>
                <w:rFonts w:ascii="Times New Roman" w:eastAsia="Times New Roman" w:hAnsi="Times New Roman" w:cs="Times New Roman"/>
                <w:sz w:val="24"/>
                <w:szCs w:val="24"/>
                <w:lang w:eastAsia="pl-PL"/>
              </w:rPr>
            </w:pPr>
            <w:r w:rsidRPr="004D68AD">
              <w:rPr>
                <w:rFonts w:ascii="Times New Roman" w:eastAsia="Times New Roman" w:hAnsi="Times New Roman" w:cs="Times New Roman"/>
                <w:sz w:val="24"/>
                <w:szCs w:val="24"/>
                <w:lang w:eastAsia="pl-PL"/>
              </w:rPr>
              <w:t>45231300-8</w:t>
            </w:r>
          </w:p>
        </w:tc>
      </w:tr>
      <w:tr w:rsidR="004D68AD" w:rsidRPr="004D68AD" w:rsidTr="004D68AD">
        <w:tc>
          <w:tcPr>
            <w:tcW w:w="0" w:type="auto"/>
            <w:tcBorders>
              <w:top w:val="single" w:sz="6" w:space="0" w:color="000000"/>
              <w:left w:val="single" w:sz="6" w:space="0" w:color="000000"/>
              <w:bottom w:val="single" w:sz="6" w:space="0" w:color="000000"/>
              <w:right w:val="single" w:sz="6" w:space="0" w:color="000000"/>
            </w:tcBorders>
            <w:vAlign w:val="center"/>
            <w:hideMark/>
          </w:tcPr>
          <w:p w:rsidR="004D68AD" w:rsidRPr="004D68AD" w:rsidRDefault="004D68AD" w:rsidP="004D68AD">
            <w:pPr>
              <w:spacing w:after="0" w:line="240" w:lineRule="auto"/>
              <w:rPr>
                <w:rFonts w:ascii="Times New Roman" w:eastAsia="Times New Roman" w:hAnsi="Times New Roman" w:cs="Times New Roman"/>
                <w:sz w:val="24"/>
                <w:szCs w:val="24"/>
                <w:lang w:eastAsia="pl-PL"/>
              </w:rPr>
            </w:pPr>
            <w:r w:rsidRPr="004D68AD">
              <w:rPr>
                <w:rFonts w:ascii="Times New Roman" w:eastAsia="Times New Roman" w:hAnsi="Times New Roman" w:cs="Times New Roman"/>
                <w:sz w:val="24"/>
                <w:szCs w:val="24"/>
                <w:lang w:eastAsia="pl-PL"/>
              </w:rPr>
              <w:t>45310000-3</w:t>
            </w:r>
          </w:p>
        </w:tc>
      </w:tr>
      <w:tr w:rsidR="004D68AD" w:rsidRPr="004D68AD" w:rsidTr="004D68AD">
        <w:tc>
          <w:tcPr>
            <w:tcW w:w="0" w:type="auto"/>
            <w:tcBorders>
              <w:top w:val="single" w:sz="6" w:space="0" w:color="000000"/>
              <w:left w:val="single" w:sz="6" w:space="0" w:color="000000"/>
              <w:bottom w:val="single" w:sz="6" w:space="0" w:color="000000"/>
              <w:right w:val="single" w:sz="6" w:space="0" w:color="000000"/>
            </w:tcBorders>
            <w:vAlign w:val="center"/>
            <w:hideMark/>
          </w:tcPr>
          <w:p w:rsidR="004D68AD" w:rsidRPr="004D68AD" w:rsidRDefault="004D68AD" w:rsidP="004D68AD">
            <w:pPr>
              <w:spacing w:after="0" w:line="240" w:lineRule="auto"/>
              <w:rPr>
                <w:rFonts w:ascii="Times New Roman" w:eastAsia="Times New Roman" w:hAnsi="Times New Roman" w:cs="Times New Roman"/>
                <w:sz w:val="24"/>
                <w:szCs w:val="24"/>
                <w:lang w:eastAsia="pl-PL"/>
              </w:rPr>
            </w:pPr>
            <w:r w:rsidRPr="004D68AD">
              <w:rPr>
                <w:rFonts w:ascii="Times New Roman" w:eastAsia="Times New Roman" w:hAnsi="Times New Roman" w:cs="Times New Roman"/>
                <w:sz w:val="24"/>
                <w:szCs w:val="24"/>
                <w:lang w:eastAsia="pl-PL"/>
              </w:rPr>
              <w:t>45330000-9</w:t>
            </w:r>
          </w:p>
        </w:tc>
      </w:tr>
    </w:tbl>
    <w:p w:rsidR="004D68AD" w:rsidRPr="004D68AD" w:rsidRDefault="004D68AD" w:rsidP="004D68AD">
      <w:pPr>
        <w:spacing w:after="0" w:line="240" w:lineRule="auto"/>
        <w:rPr>
          <w:rFonts w:ascii="Times New Roman" w:eastAsia="Times New Roman" w:hAnsi="Times New Roman" w:cs="Times New Roman"/>
          <w:sz w:val="24"/>
          <w:szCs w:val="24"/>
          <w:lang w:eastAsia="pl-PL"/>
        </w:rPr>
      </w:pPr>
      <w:r w:rsidRPr="004D68AD">
        <w:rPr>
          <w:rFonts w:ascii="Times New Roman" w:eastAsia="Times New Roman" w:hAnsi="Times New Roman" w:cs="Times New Roman"/>
          <w:sz w:val="24"/>
          <w:szCs w:val="24"/>
          <w:lang w:eastAsia="pl-PL"/>
        </w:rPr>
        <w:br/>
      </w:r>
      <w:r w:rsidRPr="004D68AD">
        <w:rPr>
          <w:rFonts w:ascii="Times New Roman" w:eastAsia="Times New Roman" w:hAnsi="Times New Roman" w:cs="Times New Roman"/>
          <w:b/>
          <w:bCs/>
          <w:sz w:val="24"/>
          <w:szCs w:val="24"/>
          <w:lang w:eastAsia="pl-PL"/>
        </w:rPr>
        <w:t xml:space="preserve">II.6) Całkowita wartość zamówienia </w:t>
      </w:r>
      <w:r w:rsidRPr="004D68AD">
        <w:rPr>
          <w:rFonts w:ascii="Times New Roman" w:eastAsia="Times New Roman" w:hAnsi="Times New Roman" w:cs="Times New Roman"/>
          <w:i/>
          <w:iCs/>
          <w:sz w:val="24"/>
          <w:szCs w:val="24"/>
          <w:lang w:eastAsia="pl-PL"/>
        </w:rPr>
        <w:t>(jeżeli zamawiający podaje informacje o wartości zamówienia)</w:t>
      </w:r>
      <w:r w:rsidRPr="004D68AD">
        <w:rPr>
          <w:rFonts w:ascii="Times New Roman" w:eastAsia="Times New Roman" w:hAnsi="Times New Roman" w:cs="Times New Roman"/>
          <w:sz w:val="24"/>
          <w:szCs w:val="24"/>
          <w:lang w:eastAsia="pl-PL"/>
        </w:rPr>
        <w:t xml:space="preserve">: </w:t>
      </w:r>
      <w:r w:rsidRPr="004D68AD">
        <w:rPr>
          <w:rFonts w:ascii="Times New Roman" w:eastAsia="Times New Roman" w:hAnsi="Times New Roman" w:cs="Times New Roman"/>
          <w:sz w:val="24"/>
          <w:szCs w:val="24"/>
          <w:lang w:eastAsia="pl-PL"/>
        </w:rPr>
        <w:br/>
        <w:t xml:space="preserve">Wartość bez VAT: </w:t>
      </w:r>
      <w:r w:rsidRPr="004D68AD">
        <w:rPr>
          <w:rFonts w:ascii="Times New Roman" w:eastAsia="Times New Roman" w:hAnsi="Times New Roman" w:cs="Times New Roman"/>
          <w:sz w:val="24"/>
          <w:szCs w:val="24"/>
          <w:lang w:eastAsia="pl-PL"/>
        </w:rPr>
        <w:br/>
        <w:t xml:space="preserve">Waluta: </w:t>
      </w:r>
      <w:r w:rsidRPr="004D68AD">
        <w:rPr>
          <w:rFonts w:ascii="Times New Roman" w:eastAsia="Times New Roman" w:hAnsi="Times New Roman" w:cs="Times New Roman"/>
          <w:sz w:val="24"/>
          <w:szCs w:val="24"/>
          <w:lang w:eastAsia="pl-PL"/>
        </w:rPr>
        <w:br/>
      </w:r>
      <w:r w:rsidRPr="004D68AD">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4D68AD">
        <w:rPr>
          <w:rFonts w:ascii="Times New Roman" w:eastAsia="Times New Roman" w:hAnsi="Times New Roman" w:cs="Times New Roman"/>
          <w:sz w:val="24"/>
          <w:szCs w:val="24"/>
          <w:lang w:eastAsia="pl-PL"/>
        </w:rPr>
        <w:t xml:space="preserve"> </w:t>
      </w:r>
      <w:r w:rsidRPr="004D68AD">
        <w:rPr>
          <w:rFonts w:ascii="Times New Roman" w:eastAsia="Times New Roman" w:hAnsi="Times New Roman" w:cs="Times New Roman"/>
          <w:sz w:val="24"/>
          <w:szCs w:val="24"/>
          <w:lang w:eastAsia="pl-PL"/>
        </w:rPr>
        <w:br/>
      </w:r>
      <w:r w:rsidRPr="004D68AD">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4D68AD">
        <w:rPr>
          <w:rFonts w:ascii="Times New Roman" w:eastAsia="Times New Roman" w:hAnsi="Times New Roman" w:cs="Times New Roman"/>
          <w:b/>
          <w:bCs/>
          <w:sz w:val="24"/>
          <w:szCs w:val="24"/>
          <w:lang w:eastAsia="pl-PL"/>
        </w:rPr>
        <w:t>Pzp</w:t>
      </w:r>
      <w:proofErr w:type="spellEnd"/>
      <w:r w:rsidRPr="004D68AD">
        <w:rPr>
          <w:rFonts w:ascii="Times New Roman" w:eastAsia="Times New Roman" w:hAnsi="Times New Roman" w:cs="Times New Roman"/>
          <w:b/>
          <w:bCs/>
          <w:sz w:val="24"/>
          <w:szCs w:val="24"/>
          <w:lang w:eastAsia="pl-PL"/>
        </w:rPr>
        <w:t xml:space="preserve">: </w:t>
      </w:r>
      <w:r w:rsidRPr="004D68AD">
        <w:rPr>
          <w:rFonts w:ascii="Times New Roman" w:eastAsia="Times New Roman" w:hAnsi="Times New Roman" w:cs="Times New Roman"/>
          <w:sz w:val="24"/>
          <w:szCs w:val="24"/>
          <w:lang w:eastAsia="pl-PL"/>
        </w:rPr>
        <w:t xml:space="preserve">Tak </w:t>
      </w:r>
      <w:r w:rsidRPr="004D68AD">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4D68AD">
        <w:rPr>
          <w:rFonts w:ascii="Times New Roman" w:eastAsia="Times New Roman" w:hAnsi="Times New Roman" w:cs="Times New Roman"/>
          <w:sz w:val="24"/>
          <w:szCs w:val="24"/>
          <w:lang w:eastAsia="pl-PL"/>
        </w:rPr>
        <w:t>Pzp</w:t>
      </w:r>
      <w:proofErr w:type="spellEnd"/>
      <w:r w:rsidRPr="004D68AD">
        <w:rPr>
          <w:rFonts w:ascii="Times New Roman" w:eastAsia="Times New Roman" w:hAnsi="Times New Roman" w:cs="Times New Roman"/>
          <w:sz w:val="24"/>
          <w:szCs w:val="24"/>
          <w:lang w:eastAsia="pl-PL"/>
        </w:rPr>
        <w:t xml:space="preserve">: Zamawiający przewiduje roboty podobne w zakresie: robót ziemnych i rozbiórkowych, robót branży drogowej w pełnym zakresie wraz z robotami towarzyszącymi wynikającymi z </w:t>
      </w:r>
      <w:r w:rsidRPr="004D68AD">
        <w:rPr>
          <w:rFonts w:ascii="Times New Roman" w:eastAsia="Times New Roman" w:hAnsi="Times New Roman" w:cs="Times New Roman"/>
          <w:sz w:val="24"/>
          <w:szCs w:val="24"/>
          <w:lang w:eastAsia="pl-PL"/>
        </w:rPr>
        <w:lastRenderedPageBreak/>
        <w:t xml:space="preserve">prawidłowego wykonania robót drogowych, robót polegających na regulacji istniejącej infrastruktury technicznej koniecznej do przebudowy w związku z wykonywanymi robotami będącymi przedmiotem zamówienia, robót związanych z humusowaniem oraz robót ogólnobudowlanych w zakresie branży sanitarnej, drogowej, architektonicznej, konstrukcyjnej oraz elektrycznej. Przedstawiony zakres robót podobnych przewidzianych do realizacji obejmować będzie obszar działek określonych dokumentacją projektową stanowiącą element opisu przedmiotu zamówienia lub ewentualnie inne działki niezbędne do prawidłowego wykonania przedmiotu umowy. Wartość robót podobnych została oszacowana łącznie z wartością zamówienia podstawowego do wartości 30% wartości szacunkowej zamówienia. Roboty podobne zgodne z opisanym powyżej zakresem będą realizowane na podstawie odrębnej umowy, która będzie poprzedzona postępowaniem w trybie negocjacji z Wykonawcą zamówienia podstawowego. </w:t>
      </w:r>
      <w:r w:rsidRPr="004D68AD">
        <w:rPr>
          <w:rFonts w:ascii="Times New Roman" w:eastAsia="Times New Roman" w:hAnsi="Times New Roman" w:cs="Times New Roman"/>
          <w:sz w:val="24"/>
          <w:szCs w:val="24"/>
          <w:lang w:eastAsia="pl-PL"/>
        </w:rPr>
        <w:br/>
      </w:r>
      <w:r w:rsidRPr="004D68AD">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4D68AD">
        <w:rPr>
          <w:rFonts w:ascii="Times New Roman" w:eastAsia="Times New Roman" w:hAnsi="Times New Roman" w:cs="Times New Roman"/>
          <w:sz w:val="24"/>
          <w:szCs w:val="24"/>
          <w:lang w:eastAsia="pl-PL"/>
        </w:rPr>
        <w:t xml:space="preserve"> </w:t>
      </w:r>
      <w:r w:rsidRPr="004D68AD">
        <w:rPr>
          <w:rFonts w:ascii="Times New Roman" w:eastAsia="Times New Roman" w:hAnsi="Times New Roman" w:cs="Times New Roman"/>
          <w:sz w:val="24"/>
          <w:szCs w:val="24"/>
          <w:lang w:eastAsia="pl-PL"/>
        </w:rPr>
        <w:br/>
        <w:t>miesiącach:   </w:t>
      </w:r>
      <w:r w:rsidRPr="004D68AD">
        <w:rPr>
          <w:rFonts w:ascii="Times New Roman" w:eastAsia="Times New Roman" w:hAnsi="Times New Roman" w:cs="Times New Roman"/>
          <w:i/>
          <w:iCs/>
          <w:sz w:val="24"/>
          <w:szCs w:val="24"/>
          <w:lang w:eastAsia="pl-PL"/>
        </w:rPr>
        <w:t xml:space="preserve"> lub </w:t>
      </w:r>
      <w:r w:rsidRPr="004D68AD">
        <w:rPr>
          <w:rFonts w:ascii="Times New Roman" w:eastAsia="Times New Roman" w:hAnsi="Times New Roman" w:cs="Times New Roman"/>
          <w:b/>
          <w:bCs/>
          <w:sz w:val="24"/>
          <w:szCs w:val="24"/>
          <w:lang w:eastAsia="pl-PL"/>
        </w:rPr>
        <w:t>dniach:</w:t>
      </w:r>
      <w:r w:rsidRPr="004D68AD">
        <w:rPr>
          <w:rFonts w:ascii="Times New Roman" w:eastAsia="Times New Roman" w:hAnsi="Times New Roman" w:cs="Times New Roman"/>
          <w:sz w:val="24"/>
          <w:szCs w:val="24"/>
          <w:lang w:eastAsia="pl-PL"/>
        </w:rPr>
        <w:t xml:space="preserve"> </w:t>
      </w:r>
      <w:r w:rsidRPr="004D68AD">
        <w:rPr>
          <w:rFonts w:ascii="Times New Roman" w:eastAsia="Times New Roman" w:hAnsi="Times New Roman" w:cs="Times New Roman"/>
          <w:sz w:val="24"/>
          <w:szCs w:val="24"/>
          <w:lang w:eastAsia="pl-PL"/>
        </w:rPr>
        <w:br/>
      </w:r>
      <w:r w:rsidRPr="004D68AD">
        <w:rPr>
          <w:rFonts w:ascii="Times New Roman" w:eastAsia="Times New Roman" w:hAnsi="Times New Roman" w:cs="Times New Roman"/>
          <w:i/>
          <w:iCs/>
          <w:sz w:val="24"/>
          <w:szCs w:val="24"/>
          <w:lang w:eastAsia="pl-PL"/>
        </w:rPr>
        <w:t>lub</w:t>
      </w:r>
      <w:r w:rsidRPr="004D68AD">
        <w:rPr>
          <w:rFonts w:ascii="Times New Roman" w:eastAsia="Times New Roman" w:hAnsi="Times New Roman" w:cs="Times New Roman"/>
          <w:sz w:val="24"/>
          <w:szCs w:val="24"/>
          <w:lang w:eastAsia="pl-PL"/>
        </w:rPr>
        <w:t xml:space="preserve"> </w:t>
      </w:r>
      <w:r w:rsidRPr="004D68AD">
        <w:rPr>
          <w:rFonts w:ascii="Times New Roman" w:eastAsia="Times New Roman" w:hAnsi="Times New Roman" w:cs="Times New Roman"/>
          <w:sz w:val="24"/>
          <w:szCs w:val="24"/>
          <w:lang w:eastAsia="pl-PL"/>
        </w:rPr>
        <w:br/>
      </w:r>
      <w:r w:rsidRPr="004D68AD">
        <w:rPr>
          <w:rFonts w:ascii="Times New Roman" w:eastAsia="Times New Roman" w:hAnsi="Times New Roman" w:cs="Times New Roman"/>
          <w:b/>
          <w:bCs/>
          <w:sz w:val="24"/>
          <w:szCs w:val="24"/>
          <w:lang w:eastAsia="pl-PL"/>
        </w:rPr>
        <w:t xml:space="preserve">data rozpoczęcia: </w:t>
      </w:r>
      <w:r w:rsidRPr="004D68AD">
        <w:rPr>
          <w:rFonts w:ascii="Times New Roman" w:eastAsia="Times New Roman" w:hAnsi="Times New Roman" w:cs="Times New Roman"/>
          <w:sz w:val="24"/>
          <w:szCs w:val="24"/>
          <w:lang w:eastAsia="pl-PL"/>
        </w:rPr>
        <w:t> </w:t>
      </w:r>
      <w:r w:rsidRPr="004D68AD">
        <w:rPr>
          <w:rFonts w:ascii="Times New Roman" w:eastAsia="Times New Roman" w:hAnsi="Times New Roman" w:cs="Times New Roman"/>
          <w:i/>
          <w:iCs/>
          <w:sz w:val="24"/>
          <w:szCs w:val="24"/>
          <w:lang w:eastAsia="pl-PL"/>
        </w:rPr>
        <w:t xml:space="preserve"> lub </w:t>
      </w:r>
      <w:r w:rsidRPr="004D68AD">
        <w:rPr>
          <w:rFonts w:ascii="Times New Roman" w:eastAsia="Times New Roman" w:hAnsi="Times New Roman" w:cs="Times New Roman"/>
          <w:b/>
          <w:bCs/>
          <w:sz w:val="24"/>
          <w:szCs w:val="24"/>
          <w:lang w:eastAsia="pl-PL"/>
        </w:rPr>
        <w:t xml:space="preserve">zakończenia: </w:t>
      </w:r>
      <w:r w:rsidRPr="004D68AD">
        <w:rPr>
          <w:rFonts w:ascii="Times New Roman" w:eastAsia="Times New Roman" w:hAnsi="Times New Roman" w:cs="Times New Roman"/>
          <w:sz w:val="24"/>
          <w:szCs w:val="24"/>
          <w:lang w:eastAsia="pl-PL"/>
        </w:rPr>
        <w:t xml:space="preserve">2018-12-17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4D68AD" w:rsidRPr="004D68AD" w:rsidTr="004D68AD">
        <w:tc>
          <w:tcPr>
            <w:tcW w:w="0" w:type="auto"/>
            <w:tcBorders>
              <w:top w:val="single" w:sz="6" w:space="0" w:color="000000"/>
              <w:left w:val="single" w:sz="6" w:space="0" w:color="000000"/>
              <w:bottom w:val="single" w:sz="6" w:space="0" w:color="000000"/>
              <w:right w:val="single" w:sz="6" w:space="0" w:color="000000"/>
            </w:tcBorders>
            <w:vAlign w:val="center"/>
            <w:hideMark/>
          </w:tcPr>
          <w:p w:rsidR="004D68AD" w:rsidRPr="004D68AD" w:rsidRDefault="004D68AD" w:rsidP="004D68AD">
            <w:pPr>
              <w:spacing w:after="0" w:line="240" w:lineRule="auto"/>
              <w:rPr>
                <w:rFonts w:ascii="Times New Roman" w:eastAsia="Times New Roman" w:hAnsi="Times New Roman" w:cs="Times New Roman"/>
                <w:sz w:val="24"/>
                <w:szCs w:val="24"/>
                <w:lang w:eastAsia="pl-PL"/>
              </w:rPr>
            </w:pPr>
            <w:r w:rsidRPr="004D68AD">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D68AD" w:rsidRPr="004D68AD" w:rsidRDefault="004D68AD" w:rsidP="004D68AD">
            <w:pPr>
              <w:spacing w:after="0" w:line="240" w:lineRule="auto"/>
              <w:rPr>
                <w:rFonts w:ascii="Times New Roman" w:eastAsia="Times New Roman" w:hAnsi="Times New Roman" w:cs="Times New Roman"/>
                <w:sz w:val="24"/>
                <w:szCs w:val="24"/>
                <w:lang w:eastAsia="pl-PL"/>
              </w:rPr>
            </w:pPr>
            <w:r w:rsidRPr="004D68AD">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D68AD" w:rsidRPr="004D68AD" w:rsidRDefault="004D68AD" w:rsidP="004D68AD">
            <w:pPr>
              <w:spacing w:after="0" w:line="240" w:lineRule="auto"/>
              <w:rPr>
                <w:rFonts w:ascii="Times New Roman" w:eastAsia="Times New Roman" w:hAnsi="Times New Roman" w:cs="Times New Roman"/>
                <w:sz w:val="24"/>
                <w:szCs w:val="24"/>
                <w:lang w:eastAsia="pl-PL"/>
              </w:rPr>
            </w:pPr>
            <w:r w:rsidRPr="004D68AD">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D68AD" w:rsidRPr="004D68AD" w:rsidRDefault="004D68AD" w:rsidP="004D68AD">
            <w:pPr>
              <w:spacing w:after="0" w:line="240" w:lineRule="auto"/>
              <w:rPr>
                <w:rFonts w:ascii="Times New Roman" w:eastAsia="Times New Roman" w:hAnsi="Times New Roman" w:cs="Times New Roman"/>
                <w:sz w:val="24"/>
                <w:szCs w:val="24"/>
                <w:lang w:eastAsia="pl-PL"/>
              </w:rPr>
            </w:pPr>
            <w:r w:rsidRPr="004D68AD">
              <w:rPr>
                <w:rFonts w:ascii="Times New Roman" w:eastAsia="Times New Roman" w:hAnsi="Times New Roman" w:cs="Times New Roman"/>
                <w:sz w:val="24"/>
                <w:szCs w:val="24"/>
                <w:lang w:eastAsia="pl-PL"/>
              </w:rPr>
              <w:t>Data zakończenia</w:t>
            </w:r>
          </w:p>
        </w:tc>
      </w:tr>
      <w:tr w:rsidR="004D68AD" w:rsidRPr="004D68AD" w:rsidTr="004D68AD">
        <w:tc>
          <w:tcPr>
            <w:tcW w:w="0" w:type="auto"/>
            <w:tcBorders>
              <w:top w:val="single" w:sz="6" w:space="0" w:color="000000"/>
              <w:left w:val="single" w:sz="6" w:space="0" w:color="000000"/>
              <w:bottom w:val="single" w:sz="6" w:space="0" w:color="000000"/>
              <w:right w:val="single" w:sz="6" w:space="0" w:color="000000"/>
            </w:tcBorders>
            <w:vAlign w:val="center"/>
            <w:hideMark/>
          </w:tcPr>
          <w:p w:rsidR="004D68AD" w:rsidRPr="004D68AD" w:rsidRDefault="004D68AD" w:rsidP="004D68AD">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D68AD" w:rsidRPr="004D68AD" w:rsidRDefault="004D68AD" w:rsidP="004D68AD">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D68AD" w:rsidRPr="004D68AD" w:rsidRDefault="004D68AD" w:rsidP="004D68AD">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D68AD" w:rsidRPr="004D68AD" w:rsidRDefault="004D68AD" w:rsidP="004D68AD">
            <w:pPr>
              <w:spacing w:after="0" w:line="240" w:lineRule="auto"/>
              <w:rPr>
                <w:rFonts w:ascii="Times New Roman" w:eastAsia="Times New Roman" w:hAnsi="Times New Roman" w:cs="Times New Roman"/>
                <w:sz w:val="24"/>
                <w:szCs w:val="24"/>
                <w:lang w:eastAsia="pl-PL"/>
              </w:rPr>
            </w:pPr>
            <w:r w:rsidRPr="004D68AD">
              <w:rPr>
                <w:rFonts w:ascii="Times New Roman" w:eastAsia="Times New Roman" w:hAnsi="Times New Roman" w:cs="Times New Roman"/>
                <w:sz w:val="24"/>
                <w:szCs w:val="24"/>
                <w:lang w:eastAsia="pl-PL"/>
              </w:rPr>
              <w:t>2018-12-17</w:t>
            </w:r>
          </w:p>
        </w:tc>
      </w:tr>
    </w:tbl>
    <w:p w:rsidR="004D68AD" w:rsidRPr="004D68AD" w:rsidRDefault="004D68AD" w:rsidP="004D68AD">
      <w:pPr>
        <w:spacing w:after="0" w:line="240" w:lineRule="auto"/>
        <w:rPr>
          <w:rFonts w:ascii="Times New Roman" w:eastAsia="Times New Roman" w:hAnsi="Times New Roman" w:cs="Times New Roman"/>
          <w:sz w:val="24"/>
          <w:szCs w:val="24"/>
          <w:lang w:eastAsia="pl-PL"/>
        </w:rPr>
      </w:pPr>
      <w:r w:rsidRPr="004D68AD">
        <w:rPr>
          <w:rFonts w:ascii="Times New Roman" w:eastAsia="Times New Roman" w:hAnsi="Times New Roman" w:cs="Times New Roman"/>
          <w:sz w:val="24"/>
          <w:szCs w:val="24"/>
          <w:lang w:eastAsia="pl-PL"/>
        </w:rPr>
        <w:br/>
      </w:r>
      <w:r w:rsidRPr="004D68AD">
        <w:rPr>
          <w:rFonts w:ascii="Times New Roman" w:eastAsia="Times New Roman" w:hAnsi="Times New Roman" w:cs="Times New Roman"/>
          <w:b/>
          <w:bCs/>
          <w:sz w:val="24"/>
          <w:szCs w:val="24"/>
          <w:lang w:eastAsia="pl-PL"/>
        </w:rPr>
        <w:t xml:space="preserve">II.9) Informacje dodatkowe: </w:t>
      </w:r>
    </w:p>
    <w:p w:rsidR="004D68AD" w:rsidRPr="004D68AD" w:rsidRDefault="004D68AD" w:rsidP="004D68AD">
      <w:pPr>
        <w:spacing w:after="0" w:line="240" w:lineRule="auto"/>
        <w:rPr>
          <w:rFonts w:ascii="Times New Roman" w:eastAsia="Times New Roman" w:hAnsi="Times New Roman" w:cs="Times New Roman"/>
          <w:sz w:val="24"/>
          <w:szCs w:val="24"/>
          <w:lang w:eastAsia="pl-PL"/>
        </w:rPr>
      </w:pPr>
      <w:r w:rsidRPr="004D68AD">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4D68AD" w:rsidRPr="004D68AD" w:rsidRDefault="004D68AD" w:rsidP="004D68AD">
      <w:pPr>
        <w:spacing w:after="0" w:line="240" w:lineRule="auto"/>
        <w:rPr>
          <w:rFonts w:ascii="Times New Roman" w:eastAsia="Times New Roman" w:hAnsi="Times New Roman" w:cs="Times New Roman"/>
          <w:sz w:val="24"/>
          <w:szCs w:val="24"/>
          <w:lang w:eastAsia="pl-PL"/>
        </w:rPr>
      </w:pPr>
      <w:r w:rsidRPr="004D68AD">
        <w:rPr>
          <w:rFonts w:ascii="Times New Roman" w:eastAsia="Times New Roman" w:hAnsi="Times New Roman" w:cs="Times New Roman"/>
          <w:b/>
          <w:bCs/>
          <w:sz w:val="24"/>
          <w:szCs w:val="24"/>
          <w:lang w:eastAsia="pl-PL"/>
        </w:rPr>
        <w:t xml:space="preserve">III.1) WARUNKI UDZIAŁU W POSTĘPOWANIU </w:t>
      </w:r>
    </w:p>
    <w:p w:rsidR="004D68AD" w:rsidRPr="004D68AD" w:rsidRDefault="004D68AD" w:rsidP="004D68AD">
      <w:pPr>
        <w:spacing w:after="0" w:line="240" w:lineRule="auto"/>
        <w:rPr>
          <w:rFonts w:ascii="Times New Roman" w:eastAsia="Times New Roman" w:hAnsi="Times New Roman" w:cs="Times New Roman"/>
          <w:sz w:val="24"/>
          <w:szCs w:val="24"/>
          <w:lang w:eastAsia="pl-PL"/>
        </w:rPr>
      </w:pPr>
      <w:r w:rsidRPr="004D68AD">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4D68AD">
        <w:rPr>
          <w:rFonts w:ascii="Times New Roman" w:eastAsia="Times New Roman" w:hAnsi="Times New Roman" w:cs="Times New Roman"/>
          <w:sz w:val="24"/>
          <w:szCs w:val="24"/>
          <w:lang w:eastAsia="pl-PL"/>
        </w:rPr>
        <w:t xml:space="preserve"> </w:t>
      </w:r>
      <w:r w:rsidRPr="004D68AD">
        <w:rPr>
          <w:rFonts w:ascii="Times New Roman" w:eastAsia="Times New Roman" w:hAnsi="Times New Roman" w:cs="Times New Roman"/>
          <w:sz w:val="24"/>
          <w:szCs w:val="24"/>
          <w:lang w:eastAsia="pl-PL"/>
        </w:rPr>
        <w:br/>
        <w:t xml:space="preserve">Określenie warunków: Zamawiający nie wyznacza szczegółowego warunku w tym zakresie. Ocenę spełniania warunku udziału w postępowaniu Zamawiający przeprowadzi na podstawie załączonego do oferty oświadczenia. </w:t>
      </w:r>
      <w:r w:rsidRPr="004D68AD">
        <w:rPr>
          <w:rFonts w:ascii="Times New Roman" w:eastAsia="Times New Roman" w:hAnsi="Times New Roman" w:cs="Times New Roman"/>
          <w:sz w:val="24"/>
          <w:szCs w:val="24"/>
          <w:lang w:eastAsia="pl-PL"/>
        </w:rPr>
        <w:br/>
        <w:t xml:space="preserve">Informacje dodatkowe </w:t>
      </w:r>
      <w:r w:rsidRPr="004D68AD">
        <w:rPr>
          <w:rFonts w:ascii="Times New Roman" w:eastAsia="Times New Roman" w:hAnsi="Times New Roman" w:cs="Times New Roman"/>
          <w:sz w:val="24"/>
          <w:szCs w:val="24"/>
          <w:lang w:eastAsia="pl-PL"/>
        </w:rPr>
        <w:br/>
      </w:r>
      <w:r w:rsidRPr="004D68AD">
        <w:rPr>
          <w:rFonts w:ascii="Times New Roman" w:eastAsia="Times New Roman" w:hAnsi="Times New Roman" w:cs="Times New Roman"/>
          <w:b/>
          <w:bCs/>
          <w:sz w:val="24"/>
          <w:szCs w:val="24"/>
          <w:lang w:eastAsia="pl-PL"/>
        </w:rPr>
        <w:t xml:space="preserve">III.1.2) Sytuacja finansowa lub ekonomiczna </w:t>
      </w:r>
      <w:r w:rsidRPr="004D68AD">
        <w:rPr>
          <w:rFonts w:ascii="Times New Roman" w:eastAsia="Times New Roman" w:hAnsi="Times New Roman" w:cs="Times New Roman"/>
          <w:sz w:val="24"/>
          <w:szCs w:val="24"/>
          <w:lang w:eastAsia="pl-PL"/>
        </w:rPr>
        <w:br/>
        <w:t xml:space="preserve">Określenie warunków: Zamawiający uzna, że Wykonawca spełnia ten warunek, jeżeli wykaże, iż w celu bieżącego finansowania robót posiada środki własne lub dostęp do kredytu w wysokości min. 400.000,00 zł oraz posiada ubezpieczenie od odpowiedzialności cywilnej w zakresie prowadzonej działalności, związanej z przedmiotem zamówienia, o wartości min. 1.000.000,00 zł. </w:t>
      </w:r>
      <w:r w:rsidRPr="004D68AD">
        <w:rPr>
          <w:rFonts w:ascii="Times New Roman" w:eastAsia="Times New Roman" w:hAnsi="Times New Roman" w:cs="Times New Roman"/>
          <w:sz w:val="24"/>
          <w:szCs w:val="24"/>
          <w:lang w:eastAsia="pl-PL"/>
        </w:rPr>
        <w:br/>
        <w:t xml:space="preserve">Informacje dodatkowe </w:t>
      </w:r>
      <w:r w:rsidRPr="004D68AD">
        <w:rPr>
          <w:rFonts w:ascii="Times New Roman" w:eastAsia="Times New Roman" w:hAnsi="Times New Roman" w:cs="Times New Roman"/>
          <w:sz w:val="24"/>
          <w:szCs w:val="24"/>
          <w:lang w:eastAsia="pl-PL"/>
        </w:rPr>
        <w:br/>
      </w:r>
      <w:r w:rsidRPr="004D68AD">
        <w:rPr>
          <w:rFonts w:ascii="Times New Roman" w:eastAsia="Times New Roman" w:hAnsi="Times New Roman" w:cs="Times New Roman"/>
          <w:b/>
          <w:bCs/>
          <w:sz w:val="24"/>
          <w:szCs w:val="24"/>
          <w:lang w:eastAsia="pl-PL"/>
        </w:rPr>
        <w:t xml:space="preserve">III.1.3) Zdolność techniczna lub zawodowa </w:t>
      </w:r>
      <w:r w:rsidRPr="004D68AD">
        <w:rPr>
          <w:rFonts w:ascii="Times New Roman" w:eastAsia="Times New Roman" w:hAnsi="Times New Roman" w:cs="Times New Roman"/>
          <w:sz w:val="24"/>
          <w:szCs w:val="24"/>
          <w:lang w:eastAsia="pl-PL"/>
        </w:rPr>
        <w:br/>
        <w:t xml:space="preserve">Określenie warunków: a)Warunek ten zostanie spełniony, jeżeli wykonawca wykaże, iż w okresie ostatnich pięciu lat przed upływem terminu składania ofert, a jeżeli okres prowadzenia działalności jest krótszy – w tym okresie, wykonał co najmniej jedną robotę budowlaną polegającą na budowie sieci wodociągowej, kanalizacji sanitarnej bądź deszczowej za min. 1.500.000,00 zł brutto oraz co najmniej jedną robotę budowlaną polegającą na budowie drogi za min. 1.000.000,00 zł brutto, b) Wykonawca musi udowodnić, iż dysponuje lub w celu wykonania przedmiotu zamówienia będzie dysponował: - osobami, które posiadają uprawnienia bez ograniczeń: sanitarne w zakresie sieci, instalacji i urządzeń cieplnych, wentylacyjnych, gazowych, wodociągowych i kanalizacyjnych – z doświadczeniem liczonym od dnia nadania uprawień min. 5 lat, drogowe – z doświadczeniem liczonym od dnia nadania uprawień min. 5 lat, elektryczne w zakresie w zakresie sieci, instalacji i urządzeń elektrycznych i elektroenergetycznych. Zamawiający dopuszcza łączenie uprawnień. W przypadku uprawnień dla osób dopuszcza się odpowiadające im uprawnienia, które zostały </w:t>
      </w:r>
      <w:r w:rsidRPr="004D68AD">
        <w:rPr>
          <w:rFonts w:ascii="Times New Roman" w:eastAsia="Times New Roman" w:hAnsi="Times New Roman" w:cs="Times New Roman"/>
          <w:sz w:val="24"/>
          <w:szCs w:val="24"/>
          <w:lang w:eastAsia="pl-PL"/>
        </w:rPr>
        <w:lastRenderedPageBreak/>
        <w:t xml:space="preserve">wydane na podstawie wcześniej obowiązujących przepisów lub odpowiadające im kwalifikacje zawodowe uprawniające do kierowania robotami budowlanymi w danej specjalności nabyte w państwach członkowskich Unii Europejskiej, Konfederacji Szwajcarskiej oraz w państwach Europejskiego Obszaru Gospodarczego, z zastrzeżeniem przepisu art. 12 a ustawy Prawo budowlane (Dz. U. z 2013, poz. 1409 tekst jednolity) oraz przepisów ustawy o zasadach uznawania kwalifikacji zawodowych nabytych w państwach członkowskich Unii Europejskiej (Dz. U. 2016, poz.65). </w:t>
      </w:r>
      <w:r w:rsidRPr="004D68AD">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4D68AD">
        <w:rPr>
          <w:rFonts w:ascii="Times New Roman" w:eastAsia="Times New Roman" w:hAnsi="Times New Roman" w:cs="Times New Roman"/>
          <w:sz w:val="24"/>
          <w:szCs w:val="24"/>
          <w:lang w:eastAsia="pl-PL"/>
        </w:rPr>
        <w:br/>
        <w:t xml:space="preserve">Informacje dodatkowe: </w:t>
      </w:r>
    </w:p>
    <w:p w:rsidR="004D68AD" w:rsidRPr="004D68AD" w:rsidRDefault="004D68AD" w:rsidP="004D68AD">
      <w:pPr>
        <w:spacing w:after="0" w:line="240" w:lineRule="auto"/>
        <w:rPr>
          <w:rFonts w:ascii="Times New Roman" w:eastAsia="Times New Roman" w:hAnsi="Times New Roman" w:cs="Times New Roman"/>
          <w:sz w:val="24"/>
          <w:szCs w:val="24"/>
          <w:lang w:eastAsia="pl-PL"/>
        </w:rPr>
      </w:pPr>
      <w:r w:rsidRPr="004D68AD">
        <w:rPr>
          <w:rFonts w:ascii="Times New Roman" w:eastAsia="Times New Roman" w:hAnsi="Times New Roman" w:cs="Times New Roman"/>
          <w:b/>
          <w:bCs/>
          <w:sz w:val="24"/>
          <w:szCs w:val="24"/>
          <w:lang w:eastAsia="pl-PL"/>
        </w:rPr>
        <w:t xml:space="preserve">III.2) PODSTAWY WYKLUCZENIA </w:t>
      </w:r>
    </w:p>
    <w:p w:rsidR="004D68AD" w:rsidRPr="004D68AD" w:rsidRDefault="004D68AD" w:rsidP="004D68AD">
      <w:pPr>
        <w:spacing w:after="0" w:line="240" w:lineRule="auto"/>
        <w:rPr>
          <w:rFonts w:ascii="Times New Roman" w:eastAsia="Times New Roman" w:hAnsi="Times New Roman" w:cs="Times New Roman"/>
          <w:sz w:val="24"/>
          <w:szCs w:val="24"/>
          <w:lang w:eastAsia="pl-PL"/>
        </w:rPr>
      </w:pPr>
      <w:r w:rsidRPr="004D68AD">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4D68AD">
        <w:rPr>
          <w:rFonts w:ascii="Times New Roman" w:eastAsia="Times New Roman" w:hAnsi="Times New Roman" w:cs="Times New Roman"/>
          <w:b/>
          <w:bCs/>
          <w:sz w:val="24"/>
          <w:szCs w:val="24"/>
          <w:lang w:eastAsia="pl-PL"/>
        </w:rPr>
        <w:t>Pzp</w:t>
      </w:r>
      <w:proofErr w:type="spellEnd"/>
      <w:r w:rsidRPr="004D68AD">
        <w:rPr>
          <w:rFonts w:ascii="Times New Roman" w:eastAsia="Times New Roman" w:hAnsi="Times New Roman" w:cs="Times New Roman"/>
          <w:sz w:val="24"/>
          <w:szCs w:val="24"/>
          <w:lang w:eastAsia="pl-PL"/>
        </w:rPr>
        <w:t xml:space="preserve"> </w:t>
      </w:r>
      <w:r w:rsidRPr="004D68AD">
        <w:rPr>
          <w:rFonts w:ascii="Times New Roman" w:eastAsia="Times New Roman" w:hAnsi="Times New Roman" w:cs="Times New Roman"/>
          <w:sz w:val="24"/>
          <w:szCs w:val="24"/>
          <w:lang w:eastAsia="pl-PL"/>
        </w:rPr>
        <w:br/>
      </w:r>
      <w:r w:rsidRPr="004D68AD">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4D68AD">
        <w:rPr>
          <w:rFonts w:ascii="Times New Roman" w:eastAsia="Times New Roman" w:hAnsi="Times New Roman" w:cs="Times New Roman"/>
          <w:b/>
          <w:bCs/>
          <w:sz w:val="24"/>
          <w:szCs w:val="24"/>
          <w:lang w:eastAsia="pl-PL"/>
        </w:rPr>
        <w:t>Pzp</w:t>
      </w:r>
      <w:proofErr w:type="spellEnd"/>
      <w:r w:rsidRPr="004D68AD">
        <w:rPr>
          <w:rFonts w:ascii="Times New Roman" w:eastAsia="Times New Roman" w:hAnsi="Times New Roman" w:cs="Times New Roman"/>
          <w:sz w:val="24"/>
          <w:szCs w:val="24"/>
          <w:lang w:eastAsia="pl-PL"/>
        </w:rPr>
        <w:t xml:space="preserve"> Nie Zamawiający przewiduje następujące fakultatyw</w:t>
      </w:r>
      <w:r>
        <w:rPr>
          <w:rFonts w:ascii="Times New Roman" w:eastAsia="Times New Roman" w:hAnsi="Times New Roman" w:cs="Times New Roman"/>
          <w:sz w:val="24"/>
          <w:szCs w:val="24"/>
          <w:lang w:eastAsia="pl-PL"/>
        </w:rPr>
        <w:t xml:space="preserve">ne podstawy wykluczenia: </w:t>
      </w:r>
    </w:p>
    <w:p w:rsidR="004D68AD" w:rsidRPr="004D68AD" w:rsidRDefault="004D68AD" w:rsidP="004D68AD">
      <w:pPr>
        <w:spacing w:after="0" w:line="240" w:lineRule="auto"/>
        <w:rPr>
          <w:rFonts w:ascii="Times New Roman" w:eastAsia="Times New Roman" w:hAnsi="Times New Roman" w:cs="Times New Roman"/>
          <w:sz w:val="24"/>
          <w:szCs w:val="24"/>
          <w:lang w:eastAsia="pl-PL"/>
        </w:rPr>
      </w:pPr>
      <w:r w:rsidRPr="004D68AD">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4D68AD" w:rsidRPr="004D68AD" w:rsidRDefault="004D68AD" w:rsidP="004D68AD">
      <w:pPr>
        <w:spacing w:after="0" w:line="240" w:lineRule="auto"/>
        <w:rPr>
          <w:rFonts w:ascii="Times New Roman" w:eastAsia="Times New Roman" w:hAnsi="Times New Roman" w:cs="Times New Roman"/>
          <w:sz w:val="24"/>
          <w:szCs w:val="24"/>
          <w:lang w:eastAsia="pl-PL"/>
        </w:rPr>
      </w:pPr>
      <w:r w:rsidRPr="004D68AD">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4D68AD">
        <w:rPr>
          <w:rFonts w:ascii="Times New Roman" w:eastAsia="Times New Roman" w:hAnsi="Times New Roman" w:cs="Times New Roman"/>
          <w:sz w:val="24"/>
          <w:szCs w:val="24"/>
          <w:lang w:eastAsia="pl-PL"/>
        </w:rPr>
        <w:br/>
        <w:t xml:space="preserve">Tak </w:t>
      </w:r>
      <w:r w:rsidRPr="004D68AD">
        <w:rPr>
          <w:rFonts w:ascii="Times New Roman" w:eastAsia="Times New Roman" w:hAnsi="Times New Roman" w:cs="Times New Roman"/>
          <w:sz w:val="24"/>
          <w:szCs w:val="24"/>
          <w:lang w:eastAsia="pl-PL"/>
        </w:rPr>
        <w:br/>
      </w:r>
      <w:r w:rsidRPr="004D68AD">
        <w:rPr>
          <w:rFonts w:ascii="Times New Roman" w:eastAsia="Times New Roman" w:hAnsi="Times New Roman" w:cs="Times New Roman"/>
          <w:b/>
          <w:bCs/>
          <w:sz w:val="24"/>
          <w:szCs w:val="24"/>
          <w:lang w:eastAsia="pl-PL"/>
        </w:rPr>
        <w:t xml:space="preserve">Oświadczenie o spełnianiu kryteriów selekcji </w:t>
      </w:r>
      <w:r w:rsidRPr="004D68AD">
        <w:rPr>
          <w:rFonts w:ascii="Times New Roman" w:eastAsia="Times New Roman" w:hAnsi="Times New Roman" w:cs="Times New Roman"/>
          <w:sz w:val="24"/>
          <w:szCs w:val="24"/>
          <w:lang w:eastAsia="pl-PL"/>
        </w:rPr>
        <w:br/>
        <w:t xml:space="preserve">Nie </w:t>
      </w:r>
    </w:p>
    <w:p w:rsidR="004D68AD" w:rsidRPr="004D68AD" w:rsidRDefault="004D68AD" w:rsidP="004D68AD">
      <w:pPr>
        <w:spacing w:after="0" w:line="240" w:lineRule="auto"/>
        <w:rPr>
          <w:rFonts w:ascii="Times New Roman" w:eastAsia="Times New Roman" w:hAnsi="Times New Roman" w:cs="Times New Roman"/>
          <w:sz w:val="24"/>
          <w:szCs w:val="24"/>
          <w:lang w:eastAsia="pl-PL"/>
        </w:rPr>
      </w:pPr>
      <w:r w:rsidRPr="004D68AD">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4D68AD" w:rsidRPr="004D68AD" w:rsidRDefault="004D68AD" w:rsidP="004D68AD">
      <w:pPr>
        <w:spacing w:after="0" w:line="240" w:lineRule="auto"/>
        <w:rPr>
          <w:rFonts w:ascii="Times New Roman" w:eastAsia="Times New Roman" w:hAnsi="Times New Roman" w:cs="Times New Roman"/>
          <w:sz w:val="24"/>
          <w:szCs w:val="24"/>
          <w:lang w:eastAsia="pl-PL"/>
        </w:rPr>
      </w:pPr>
      <w:r w:rsidRPr="004D68AD">
        <w:rPr>
          <w:rFonts w:ascii="Times New Roman" w:eastAsia="Times New Roman" w:hAnsi="Times New Roman" w:cs="Times New Roman"/>
          <w:sz w:val="24"/>
          <w:szCs w:val="24"/>
          <w:lang w:eastAsia="pl-PL"/>
        </w:rPr>
        <w:t xml:space="preserve">1)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2)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3) 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 4) oświadczenia wykonawcy o braku orzeczenia wobec niego tytułem środka zapobiegawczego zakazu ubiegania się o zamówienia publiczne; 5) oświadczenia wykonawcy o niezaleganiu z opłacaniem podatków i </w:t>
      </w:r>
      <w:r w:rsidRPr="004D68AD">
        <w:rPr>
          <w:rFonts w:ascii="Times New Roman" w:eastAsia="Times New Roman" w:hAnsi="Times New Roman" w:cs="Times New Roman"/>
          <w:sz w:val="24"/>
          <w:szCs w:val="24"/>
          <w:lang w:eastAsia="pl-PL"/>
        </w:rPr>
        <w:lastRenderedPageBreak/>
        <w:t xml:space="preserve">opłat lokalnych, o których mowa w ustawie z dnia 12 stycznia 1991 r. o podatkach i opłatach lokalnych (Dz. U. z 2016 r. poz. 716); 6)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w:t>
      </w:r>
    </w:p>
    <w:p w:rsidR="004D68AD" w:rsidRPr="004D68AD" w:rsidRDefault="004D68AD" w:rsidP="004D68AD">
      <w:pPr>
        <w:spacing w:after="0" w:line="240" w:lineRule="auto"/>
        <w:rPr>
          <w:rFonts w:ascii="Times New Roman" w:eastAsia="Times New Roman" w:hAnsi="Times New Roman" w:cs="Times New Roman"/>
          <w:sz w:val="24"/>
          <w:szCs w:val="24"/>
          <w:lang w:eastAsia="pl-PL"/>
        </w:rPr>
      </w:pPr>
      <w:r w:rsidRPr="004D68AD">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4D68AD" w:rsidRPr="004D68AD" w:rsidRDefault="004D68AD" w:rsidP="004D68AD">
      <w:pPr>
        <w:spacing w:after="0" w:line="240" w:lineRule="auto"/>
        <w:rPr>
          <w:rFonts w:ascii="Times New Roman" w:eastAsia="Times New Roman" w:hAnsi="Times New Roman" w:cs="Times New Roman"/>
          <w:sz w:val="24"/>
          <w:szCs w:val="24"/>
          <w:lang w:eastAsia="pl-PL"/>
        </w:rPr>
      </w:pPr>
      <w:r w:rsidRPr="004D68AD">
        <w:rPr>
          <w:rFonts w:ascii="Times New Roman" w:eastAsia="Times New Roman" w:hAnsi="Times New Roman" w:cs="Times New Roman"/>
          <w:b/>
          <w:bCs/>
          <w:sz w:val="24"/>
          <w:szCs w:val="24"/>
          <w:lang w:eastAsia="pl-PL"/>
        </w:rPr>
        <w:t>III.5.1) W ZAKRESIE SPEŁNIANIA WARUNKÓW UDZIAŁU W POSTĘPOWANIU:</w:t>
      </w:r>
      <w:r w:rsidRPr="004D68AD">
        <w:rPr>
          <w:rFonts w:ascii="Times New Roman" w:eastAsia="Times New Roman" w:hAnsi="Times New Roman" w:cs="Times New Roman"/>
          <w:sz w:val="24"/>
          <w:szCs w:val="24"/>
          <w:lang w:eastAsia="pl-PL"/>
        </w:rPr>
        <w:t xml:space="preserve"> </w:t>
      </w:r>
      <w:r w:rsidRPr="004D68AD">
        <w:rPr>
          <w:rFonts w:ascii="Times New Roman" w:eastAsia="Times New Roman" w:hAnsi="Times New Roman" w:cs="Times New Roman"/>
          <w:sz w:val="24"/>
          <w:szCs w:val="24"/>
          <w:lang w:eastAsia="pl-PL"/>
        </w:rPr>
        <w:br/>
        <w:t xml:space="preserve">1) informacja banku lub spółdzielczej kasy oszczędnościowo-kredytowej potwierdzająca wysokość posiadanych środków finansowych lub zdolność kredytową wykonawcy, w okresie nie wcześniejszym niż 1 miesiąc przed upływem terminu składania ofert albo wniosków o dopuszczenie do udziału w postępowaniu; 2) dokumenty potwierdzające, że wykonawca jest ubezpieczony od odpowiedzialności cywilnej w zakresie prowadzonej działalności związanej z przedmiotem zamówienia na sumę gwarancyjną określoną przez zamawiającego. 3) 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4)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5) oświadczenia na temat wykształcenia i kwalifikacji zawodowych wykonawcy lub kadry kierowniczej wykonawcy; </w:t>
      </w:r>
      <w:r w:rsidRPr="004D68AD">
        <w:rPr>
          <w:rFonts w:ascii="Times New Roman" w:eastAsia="Times New Roman" w:hAnsi="Times New Roman" w:cs="Times New Roman"/>
          <w:sz w:val="24"/>
          <w:szCs w:val="24"/>
          <w:lang w:eastAsia="pl-PL"/>
        </w:rPr>
        <w:br/>
      </w:r>
      <w:r w:rsidRPr="004D68AD">
        <w:rPr>
          <w:rFonts w:ascii="Times New Roman" w:eastAsia="Times New Roman" w:hAnsi="Times New Roman" w:cs="Times New Roman"/>
          <w:b/>
          <w:bCs/>
          <w:sz w:val="24"/>
          <w:szCs w:val="24"/>
          <w:lang w:eastAsia="pl-PL"/>
        </w:rPr>
        <w:t>III.5.2) W ZAKRESIE KRYTERIÓW SELEKCJI:</w:t>
      </w:r>
      <w:r>
        <w:rPr>
          <w:rFonts w:ascii="Times New Roman" w:eastAsia="Times New Roman" w:hAnsi="Times New Roman" w:cs="Times New Roman"/>
          <w:sz w:val="24"/>
          <w:szCs w:val="24"/>
          <w:lang w:eastAsia="pl-PL"/>
        </w:rPr>
        <w:t xml:space="preserve"> </w:t>
      </w:r>
    </w:p>
    <w:p w:rsidR="004D68AD" w:rsidRPr="004D68AD" w:rsidRDefault="004D68AD" w:rsidP="004D68AD">
      <w:pPr>
        <w:spacing w:after="0" w:line="240" w:lineRule="auto"/>
        <w:rPr>
          <w:rFonts w:ascii="Times New Roman" w:eastAsia="Times New Roman" w:hAnsi="Times New Roman" w:cs="Times New Roman"/>
          <w:sz w:val="24"/>
          <w:szCs w:val="24"/>
          <w:lang w:eastAsia="pl-PL"/>
        </w:rPr>
      </w:pPr>
      <w:r w:rsidRPr="004D68AD">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4D68AD" w:rsidRPr="004D68AD" w:rsidRDefault="004D68AD" w:rsidP="004D68AD">
      <w:pPr>
        <w:spacing w:after="0" w:line="240" w:lineRule="auto"/>
        <w:rPr>
          <w:rFonts w:ascii="Times New Roman" w:eastAsia="Times New Roman" w:hAnsi="Times New Roman" w:cs="Times New Roman"/>
          <w:sz w:val="24"/>
          <w:szCs w:val="24"/>
          <w:lang w:eastAsia="pl-PL"/>
        </w:rPr>
      </w:pPr>
      <w:r w:rsidRPr="004D68AD">
        <w:rPr>
          <w:rFonts w:ascii="Times New Roman" w:eastAsia="Times New Roman" w:hAnsi="Times New Roman" w:cs="Times New Roman"/>
          <w:sz w:val="24"/>
          <w:szCs w:val="24"/>
          <w:lang w:eastAsia="pl-PL"/>
        </w:rPr>
        <w:t xml:space="preserve">Nie dotyczy </w:t>
      </w:r>
    </w:p>
    <w:p w:rsidR="004D68AD" w:rsidRPr="004D68AD" w:rsidRDefault="004D68AD" w:rsidP="004D68AD">
      <w:pPr>
        <w:spacing w:after="0" w:line="240" w:lineRule="auto"/>
        <w:rPr>
          <w:rFonts w:ascii="Times New Roman" w:eastAsia="Times New Roman" w:hAnsi="Times New Roman" w:cs="Times New Roman"/>
          <w:sz w:val="24"/>
          <w:szCs w:val="24"/>
          <w:lang w:eastAsia="pl-PL"/>
        </w:rPr>
      </w:pPr>
      <w:r w:rsidRPr="004D68AD">
        <w:rPr>
          <w:rFonts w:ascii="Times New Roman" w:eastAsia="Times New Roman" w:hAnsi="Times New Roman" w:cs="Times New Roman"/>
          <w:b/>
          <w:bCs/>
          <w:sz w:val="24"/>
          <w:szCs w:val="24"/>
          <w:lang w:eastAsia="pl-PL"/>
        </w:rPr>
        <w:t xml:space="preserve">III.7) INNE DOKUMENTY NIE WYMIENIONE W pkt III.3) - III.6) </w:t>
      </w:r>
    </w:p>
    <w:p w:rsidR="004D68AD" w:rsidRPr="004D68AD" w:rsidRDefault="004D68AD" w:rsidP="004D68AD">
      <w:pPr>
        <w:spacing w:after="0" w:line="240" w:lineRule="auto"/>
        <w:rPr>
          <w:rFonts w:ascii="Times New Roman" w:eastAsia="Times New Roman" w:hAnsi="Times New Roman" w:cs="Times New Roman"/>
          <w:sz w:val="24"/>
          <w:szCs w:val="24"/>
          <w:lang w:eastAsia="pl-PL"/>
        </w:rPr>
      </w:pPr>
      <w:r w:rsidRPr="004D68AD">
        <w:rPr>
          <w:rFonts w:ascii="Times New Roman" w:eastAsia="Times New Roman" w:hAnsi="Times New Roman" w:cs="Times New Roman"/>
          <w:sz w:val="24"/>
          <w:szCs w:val="24"/>
          <w:lang w:eastAsia="pl-PL"/>
        </w:rPr>
        <w:t xml:space="preserve">1) Formularz Ofertowy 2)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3) Pełnomocnictwa dla osób podpisujących ofertę do złożenia/podpisania oferty lub złożenia/podpisania oferty i zawarcia umowy w imieniu Wykonawcy składającej ofertę, o ile nie wynikają z przepisów prawa lub innych </w:t>
      </w:r>
      <w:r w:rsidRPr="004D68AD">
        <w:rPr>
          <w:rFonts w:ascii="Times New Roman" w:eastAsia="Times New Roman" w:hAnsi="Times New Roman" w:cs="Times New Roman"/>
          <w:sz w:val="24"/>
          <w:szCs w:val="24"/>
          <w:lang w:eastAsia="pl-PL"/>
        </w:rPr>
        <w:lastRenderedPageBreak/>
        <w:t xml:space="preserve">dokumentów (Pełnomocnictwo w oryginale lub odpis poświadczony przez notariusza). Pełnomocnictwo powinno wyraźnie wskazywać: podmiot udzielający pełnomocnictwa, osobę umocowaną, zakres umocowania. Pełnomocnictwo powinno zostać podpisane przez osoby udzielające umocowania. 4)Jeżeli wykonawca ma siedzibę lub miejsce zamieszkania poza terytorium Rzeczypospolitej Polskiej, zamiast dokumentów, o których mowa w rozdziale VI pkt. 2 SIWZ składa dokument lub dokumenty wystawione w kraju, w którym wykonawca ma siedzibę lub miejsce zamieszkania, potwierdzające odpowiednio, że: 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b) nie otwarto jego likwidacji ani nie ogłoszono upadłości. 5) Oświadczenie RODO. 6. Informacja dotycząca wszystkich oświadczeń i dokumentów: 1) 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 2) 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 3) 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 4) W przypadku wskazania przez wykonawcę oświadczeń lub dokumentów, które znajdują się w posiadaniu Zamawiającego, w szczególności oświadczeń lub dokumentów przechowywanych przez Zamawiającego zgodnie z art. 97 ust. 1 ustawy </w:t>
      </w:r>
      <w:proofErr w:type="spellStart"/>
      <w:r w:rsidRPr="004D68AD">
        <w:rPr>
          <w:rFonts w:ascii="Times New Roman" w:eastAsia="Times New Roman" w:hAnsi="Times New Roman" w:cs="Times New Roman"/>
          <w:sz w:val="24"/>
          <w:szCs w:val="24"/>
          <w:lang w:eastAsia="pl-PL"/>
        </w:rPr>
        <w:t>Pzp</w:t>
      </w:r>
      <w:proofErr w:type="spellEnd"/>
      <w:r w:rsidRPr="004D68AD">
        <w:rPr>
          <w:rFonts w:ascii="Times New Roman" w:eastAsia="Times New Roman" w:hAnsi="Times New Roman" w:cs="Times New Roman"/>
          <w:sz w:val="24"/>
          <w:szCs w:val="24"/>
          <w:lang w:eastAsia="pl-PL"/>
        </w:rPr>
        <w:t xml:space="preserve">, Zamawiający w celu potwierdzenia okoliczności, o których mowa w art. 25 ust. 1 pkt 1 i 3 ustawy (brak podstaw wykluczenia oraz spełnianie warunków udziału w postępowaniu określonych przez Zamawiającego), korzysta z posiadanych oświadczeń lub dokumentów, o ile są one aktualne. </w:t>
      </w:r>
    </w:p>
    <w:p w:rsidR="004D68AD" w:rsidRPr="004D68AD" w:rsidRDefault="004D68AD" w:rsidP="004D68AD">
      <w:pPr>
        <w:spacing w:after="0" w:line="240" w:lineRule="auto"/>
        <w:rPr>
          <w:rFonts w:ascii="Times New Roman" w:eastAsia="Times New Roman" w:hAnsi="Times New Roman" w:cs="Times New Roman"/>
          <w:sz w:val="24"/>
          <w:szCs w:val="24"/>
          <w:lang w:eastAsia="pl-PL"/>
        </w:rPr>
      </w:pPr>
      <w:r w:rsidRPr="004D68AD">
        <w:rPr>
          <w:rFonts w:ascii="Times New Roman" w:eastAsia="Times New Roman" w:hAnsi="Times New Roman" w:cs="Times New Roman"/>
          <w:sz w:val="24"/>
          <w:szCs w:val="24"/>
          <w:u w:val="single"/>
          <w:lang w:eastAsia="pl-PL"/>
        </w:rPr>
        <w:t xml:space="preserve">SEKCJA IV: PROCEDURA </w:t>
      </w:r>
    </w:p>
    <w:p w:rsidR="004D68AD" w:rsidRPr="004D68AD" w:rsidRDefault="004D68AD" w:rsidP="004D68AD">
      <w:pPr>
        <w:spacing w:after="0" w:line="240" w:lineRule="auto"/>
        <w:rPr>
          <w:rFonts w:ascii="Times New Roman" w:eastAsia="Times New Roman" w:hAnsi="Times New Roman" w:cs="Times New Roman"/>
          <w:sz w:val="24"/>
          <w:szCs w:val="24"/>
          <w:lang w:eastAsia="pl-PL"/>
        </w:rPr>
      </w:pPr>
      <w:r w:rsidRPr="004D68AD">
        <w:rPr>
          <w:rFonts w:ascii="Times New Roman" w:eastAsia="Times New Roman" w:hAnsi="Times New Roman" w:cs="Times New Roman"/>
          <w:b/>
          <w:bCs/>
          <w:sz w:val="24"/>
          <w:szCs w:val="24"/>
          <w:lang w:eastAsia="pl-PL"/>
        </w:rPr>
        <w:t xml:space="preserve">IV.1) OPIS </w:t>
      </w:r>
      <w:r w:rsidRPr="004D68AD">
        <w:rPr>
          <w:rFonts w:ascii="Times New Roman" w:eastAsia="Times New Roman" w:hAnsi="Times New Roman" w:cs="Times New Roman"/>
          <w:sz w:val="24"/>
          <w:szCs w:val="24"/>
          <w:lang w:eastAsia="pl-PL"/>
        </w:rPr>
        <w:br/>
      </w:r>
      <w:r w:rsidRPr="004D68AD">
        <w:rPr>
          <w:rFonts w:ascii="Times New Roman" w:eastAsia="Times New Roman" w:hAnsi="Times New Roman" w:cs="Times New Roman"/>
          <w:b/>
          <w:bCs/>
          <w:sz w:val="24"/>
          <w:szCs w:val="24"/>
          <w:lang w:eastAsia="pl-PL"/>
        </w:rPr>
        <w:t xml:space="preserve">IV.1.1) Tryb udzielenia zamówienia: </w:t>
      </w:r>
      <w:r w:rsidRPr="004D68AD">
        <w:rPr>
          <w:rFonts w:ascii="Times New Roman" w:eastAsia="Times New Roman" w:hAnsi="Times New Roman" w:cs="Times New Roman"/>
          <w:sz w:val="24"/>
          <w:szCs w:val="24"/>
          <w:lang w:eastAsia="pl-PL"/>
        </w:rPr>
        <w:t xml:space="preserve">Przetarg nieograniczony </w:t>
      </w:r>
      <w:r w:rsidRPr="004D68AD">
        <w:rPr>
          <w:rFonts w:ascii="Times New Roman" w:eastAsia="Times New Roman" w:hAnsi="Times New Roman" w:cs="Times New Roman"/>
          <w:sz w:val="24"/>
          <w:szCs w:val="24"/>
          <w:lang w:eastAsia="pl-PL"/>
        </w:rPr>
        <w:br/>
      </w:r>
      <w:r w:rsidRPr="004D68AD">
        <w:rPr>
          <w:rFonts w:ascii="Times New Roman" w:eastAsia="Times New Roman" w:hAnsi="Times New Roman" w:cs="Times New Roman"/>
          <w:b/>
          <w:bCs/>
          <w:sz w:val="24"/>
          <w:szCs w:val="24"/>
          <w:lang w:eastAsia="pl-PL"/>
        </w:rPr>
        <w:t>IV.1.2) Zamawiający żąda wniesienia wadium:</w:t>
      </w:r>
      <w:r w:rsidRPr="004D68AD">
        <w:rPr>
          <w:rFonts w:ascii="Times New Roman" w:eastAsia="Times New Roman" w:hAnsi="Times New Roman" w:cs="Times New Roman"/>
          <w:sz w:val="24"/>
          <w:szCs w:val="24"/>
          <w:lang w:eastAsia="pl-PL"/>
        </w:rPr>
        <w:t xml:space="preserve"> </w:t>
      </w:r>
    </w:p>
    <w:p w:rsidR="004D68AD" w:rsidRPr="004D68AD" w:rsidRDefault="004D68AD" w:rsidP="004D68AD">
      <w:pPr>
        <w:spacing w:after="0" w:line="240" w:lineRule="auto"/>
        <w:rPr>
          <w:rFonts w:ascii="Times New Roman" w:eastAsia="Times New Roman" w:hAnsi="Times New Roman" w:cs="Times New Roman"/>
          <w:sz w:val="24"/>
          <w:szCs w:val="24"/>
          <w:lang w:eastAsia="pl-PL"/>
        </w:rPr>
      </w:pPr>
      <w:r w:rsidRPr="004D68AD">
        <w:rPr>
          <w:rFonts w:ascii="Times New Roman" w:eastAsia="Times New Roman" w:hAnsi="Times New Roman" w:cs="Times New Roman"/>
          <w:sz w:val="24"/>
          <w:szCs w:val="24"/>
          <w:lang w:eastAsia="pl-PL"/>
        </w:rPr>
        <w:t xml:space="preserve">Tak </w:t>
      </w:r>
      <w:r w:rsidRPr="004D68AD">
        <w:rPr>
          <w:rFonts w:ascii="Times New Roman" w:eastAsia="Times New Roman" w:hAnsi="Times New Roman" w:cs="Times New Roman"/>
          <w:sz w:val="24"/>
          <w:szCs w:val="24"/>
          <w:lang w:eastAsia="pl-PL"/>
        </w:rPr>
        <w:br/>
        <w:t xml:space="preserve">Informacja na temat wadium </w:t>
      </w:r>
      <w:r w:rsidRPr="004D68AD">
        <w:rPr>
          <w:rFonts w:ascii="Times New Roman" w:eastAsia="Times New Roman" w:hAnsi="Times New Roman" w:cs="Times New Roman"/>
          <w:sz w:val="24"/>
          <w:szCs w:val="24"/>
          <w:lang w:eastAsia="pl-PL"/>
        </w:rPr>
        <w:br/>
        <w:t xml:space="preserve">1. Wykonawca jest zobowiązany do wniesienia wadium w wysokości: 100 000,00 zł (sto tysięcy złotych 00/100). </w:t>
      </w:r>
      <w:r w:rsidRPr="004D68AD">
        <w:rPr>
          <w:rFonts w:ascii="Times New Roman" w:eastAsia="Times New Roman" w:hAnsi="Times New Roman" w:cs="Times New Roman"/>
          <w:sz w:val="24"/>
          <w:szCs w:val="24"/>
          <w:lang w:eastAsia="pl-PL"/>
        </w:rPr>
        <w:br/>
      </w:r>
      <w:r w:rsidRPr="004D68AD">
        <w:rPr>
          <w:rFonts w:ascii="Times New Roman" w:eastAsia="Times New Roman" w:hAnsi="Times New Roman" w:cs="Times New Roman"/>
          <w:b/>
          <w:bCs/>
          <w:sz w:val="24"/>
          <w:szCs w:val="24"/>
          <w:lang w:eastAsia="pl-PL"/>
        </w:rPr>
        <w:t>IV.1.3) Przewiduje się udzielenie zaliczek na poczet wykonania zamówienia:</w:t>
      </w:r>
      <w:r w:rsidRPr="004D68AD">
        <w:rPr>
          <w:rFonts w:ascii="Times New Roman" w:eastAsia="Times New Roman" w:hAnsi="Times New Roman" w:cs="Times New Roman"/>
          <w:sz w:val="24"/>
          <w:szCs w:val="24"/>
          <w:lang w:eastAsia="pl-PL"/>
        </w:rPr>
        <w:t xml:space="preserve"> </w:t>
      </w:r>
    </w:p>
    <w:p w:rsidR="004D68AD" w:rsidRPr="004D68AD" w:rsidRDefault="004D68AD" w:rsidP="004D68AD">
      <w:pPr>
        <w:spacing w:after="0" w:line="240" w:lineRule="auto"/>
        <w:rPr>
          <w:rFonts w:ascii="Times New Roman" w:eastAsia="Times New Roman" w:hAnsi="Times New Roman" w:cs="Times New Roman"/>
          <w:sz w:val="24"/>
          <w:szCs w:val="24"/>
          <w:lang w:eastAsia="pl-PL"/>
        </w:rPr>
      </w:pPr>
      <w:r w:rsidRPr="004D68AD">
        <w:rPr>
          <w:rFonts w:ascii="Times New Roman" w:eastAsia="Times New Roman" w:hAnsi="Times New Roman" w:cs="Times New Roman"/>
          <w:sz w:val="24"/>
          <w:szCs w:val="24"/>
          <w:lang w:eastAsia="pl-PL"/>
        </w:rPr>
        <w:t xml:space="preserve">Nie </w:t>
      </w:r>
      <w:r w:rsidRPr="004D68AD">
        <w:rPr>
          <w:rFonts w:ascii="Times New Roman" w:eastAsia="Times New Roman" w:hAnsi="Times New Roman" w:cs="Times New Roman"/>
          <w:sz w:val="24"/>
          <w:szCs w:val="24"/>
          <w:lang w:eastAsia="pl-PL"/>
        </w:rPr>
        <w:br/>
        <w:t>Należy podać informacje</w:t>
      </w:r>
      <w:r>
        <w:rPr>
          <w:rFonts w:ascii="Times New Roman" w:eastAsia="Times New Roman" w:hAnsi="Times New Roman" w:cs="Times New Roman"/>
          <w:sz w:val="24"/>
          <w:szCs w:val="24"/>
          <w:lang w:eastAsia="pl-PL"/>
        </w:rPr>
        <w:t xml:space="preserve"> na temat udzielania zaliczek: </w:t>
      </w:r>
      <w:r w:rsidRPr="004D68AD">
        <w:rPr>
          <w:rFonts w:ascii="Times New Roman" w:eastAsia="Times New Roman" w:hAnsi="Times New Roman" w:cs="Times New Roman"/>
          <w:sz w:val="24"/>
          <w:szCs w:val="24"/>
          <w:lang w:eastAsia="pl-PL"/>
        </w:rPr>
        <w:br/>
      </w:r>
      <w:r w:rsidRPr="004D68AD">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4D68AD" w:rsidRPr="004D68AD" w:rsidRDefault="004D68AD" w:rsidP="004D68AD">
      <w:pPr>
        <w:spacing w:after="0" w:line="240" w:lineRule="auto"/>
        <w:rPr>
          <w:rFonts w:ascii="Times New Roman" w:eastAsia="Times New Roman" w:hAnsi="Times New Roman" w:cs="Times New Roman"/>
          <w:sz w:val="24"/>
          <w:szCs w:val="24"/>
          <w:lang w:eastAsia="pl-PL"/>
        </w:rPr>
      </w:pPr>
      <w:r w:rsidRPr="004D68AD">
        <w:rPr>
          <w:rFonts w:ascii="Times New Roman" w:eastAsia="Times New Roman" w:hAnsi="Times New Roman" w:cs="Times New Roman"/>
          <w:sz w:val="24"/>
          <w:szCs w:val="24"/>
          <w:lang w:eastAsia="pl-PL"/>
        </w:rPr>
        <w:t xml:space="preserve">Nie </w:t>
      </w:r>
      <w:r w:rsidRPr="004D68AD">
        <w:rPr>
          <w:rFonts w:ascii="Times New Roman" w:eastAsia="Times New Roman" w:hAnsi="Times New Roman" w:cs="Times New Roman"/>
          <w:sz w:val="24"/>
          <w:szCs w:val="24"/>
          <w:lang w:eastAsia="pl-PL"/>
        </w:rPr>
        <w:br/>
        <w:t>Dopuszcza się złożenie ofert w postaci katalogów elektronicznych lub dołączenia do ofert katalogów elektronicznyc</w:t>
      </w:r>
      <w:r>
        <w:rPr>
          <w:rFonts w:ascii="Times New Roman" w:eastAsia="Times New Roman" w:hAnsi="Times New Roman" w:cs="Times New Roman"/>
          <w:sz w:val="24"/>
          <w:szCs w:val="24"/>
          <w:lang w:eastAsia="pl-PL"/>
        </w:rPr>
        <w:t xml:space="preserve">h: </w:t>
      </w:r>
      <w:r>
        <w:rPr>
          <w:rFonts w:ascii="Times New Roman" w:eastAsia="Times New Roman" w:hAnsi="Times New Roman" w:cs="Times New Roman"/>
          <w:sz w:val="24"/>
          <w:szCs w:val="24"/>
          <w:lang w:eastAsia="pl-PL"/>
        </w:rPr>
        <w:br/>
        <w:t xml:space="preserve">Nie </w:t>
      </w:r>
      <w:r>
        <w:rPr>
          <w:rFonts w:ascii="Times New Roman" w:eastAsia="Times New Roman" w:hAnsi="Times New Roman" w:cs="Times New Roman"/>
          <w:sz w:val="24"/>
          <w:szCs w:val="24"/>
          <w:lang w:eastAsia="pl-PL"/>
        </w:rPr>
        <w:br/>
      </w:r>
      <w:r>
        <w:rPr>
          <w:rFonts w:ascii="Times New Roman" w:eastAsia="Times New Roman" w:hAnsi="Times New Roman" w:cs="Times New Roman"/>
          <w:sz w:val="24"/>
          <w:szCs w:val="24"/>
          <w:lang w:eastAsia="pl-PL"/>
        </w:rPr>
        <w:lastRenderedPageBreak/>
        <w:t xml:space="preserve">Informacje dodatkowe: </w:t>
      </w:r>
      <w:r w:rsidRPr="004D68AD">
        <w:rPr>
          <w:rFonts w:ascii="Times New Roman" w:eastAsia="Times New Roman" w:hAnsi="Times New Roman" w:cs="Times New Roman"/>
          <w:sz w:val="24"/>
          <w:szCs w:val="24"/>
          <w:lang w:eastAsia="pl-PL"/>
        </w:rPr>
        <w:br/>
      </w:r>
      <w:r w:rsidRPr="004D68AD">
        <w:rPr>
          <w:rFonts w:ascii="Times New Roman" w:eastAsia="Times New Roman" w:hAnsi="Times New Roman" w:cs="Times New Roman"/>
          <w:b/>
          <w:bCs/>
          <w:sz w:val="24"/>
          <w:szCs w:val="24"/>
          <w:lang w:eastAsia="pl-PL"/>
        </w:rPr>
        <w:t xml:space="preserve">IV.1.5.) Wymaga się złożenia oferty wariantowej: </w:t>
      </w:r>
    </w:p>
    <w:p w:rsidR="004D68AD" w:rsidRPr="004D68AD" w:rsidRDefault="004D68AD" w:rsidP="004D68AD">
      <w:pPr>
        <w:spacing w:after="0" w:line="240" w:lineRule="auto"/>
        <w:rPr>
          <w:rFonts w:ascii="Times New Roman" w:eastAsia="Times New Roman" w:hAnsi="Times New Roman" w:cs="Times New Roman"/>
          <w:sz w:val="24"/>
          <w:szCs w:val="24"/>
          <w:lang w:eastAsia="pl-PL"/>
        </w:rPr>
      </w:pPr>
      <w:r w:rsidRPr="004D68AD">
        <w:rPr>
          <w:rFonts w:ascii="Times New Roman" w:eastAsia="Times New Roman" w:hAnsi="Times New Roman" w:cs="Times New Roman"/>
          <w:sz w:val="24"/>
          <w:szCs w:val="24"/>
          <w:lang w:eastAsia="pl-PL"/>
        </w:rPr>
        <w:t xml:space="preserve">Nie </w:t>
      </w:r>
      <w:r w:rsidRPr="004D68AD">
        <w:rPr>
          <w:rFonts w:ascii="Times New Roman" w:eastAsia="Times New Roman" w:hAnsi="Times New Roman" w:cs="Times New Roman"/>
          <w:sz w:val="24"/>
          <w:szCs w:val="24"/>
          <w:lang w:eastAsia="pl-PL"/>
        </w:rPr>
        <w:br/>
        <w:t xml:space="preserve">Dopuszcza się złożenie oferty wariantowej </w:t>
      </w:r>
      <w:r w:rsidRPr="004D68AD">
        <w:rPr>
          <w:rFonts w:ascii="Times New Roman" w:eastAsia="Times New Roman" w:hAnsi="Times New Roman" w:cs="Times New Roman"/>
          <w:sz w:val="24"/>
          <w:szCs w:val="24"/>
          <w:lang w:eastAsia="pl-PL"/>
        </w:rPr>
        <w:br/>
        <w:t xml:space="preserve">Nie </w:t>
      </w:r>
      <w:r w:rsidRPr="004D68AD">
        <w:rPr>
          <w:rFonts w:ascii="Times New Roman" w:eastAsia="Times New Roman" w:hAnsi="Times New Roman" w:cs="Times New Roman"/>
          <w:sz w:val="24"/>
          <w:szCs w:val="24"/>
          <w:lang w:eastAsia="pl-PL"/>
        </w:rPr>
        <w:br/>
        <w:t>Złożenie oferty wariantowej dopuszcza się tylko z jednoczesnym złożeniem of</w:t>
      </w:r>
      <w:r>
        <w:rPr>
          <w:rFonts w:ascii="Times New Roman" w:eastAsia="Times New Roman" w:hAnsi="Times New Roman" w:cs="Times New Roman"/>
          <w:sz w:val="24"/>
          <w:szCs w:val="24"/>
          <w:lang w:eastAsia="pl-PL"/>
        </w:rPr>
        <w:t xml:space="preserve">erty zasadniczej: </w:t>
      </w:r>
      <w:r w:rsidRPr="004D68AD">
        <w:rPr>
          <w:rFonts w:ascii="Times New Roman" w:eastAsia="Times New Roman" w:hAnsi="Times New Roman" w:cs="Times New Roman"/>
          <w:sz w:val="24"/>
          <w:szCs w:val="24"/>
          <w:lang w:eastAsia="pl-PL"/>
        </w:rPr>
        <w:br/>
      </w:r>
      <w:r w:rsidRPr="004D68AD">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4D68AD">
        <w:rPr>
          <w:rFonts w:ascii="Times New Roman" w:eastAsia="Times New Roman" w:hAnsi="Times New Roman" w:cs="Times New Roman"/>
          <w:sz w:val="24"/>
          <w:szCs w:val="24"/>
          <w:lang w:eastAsia="pl-PL"/>
        </w:rPr>
        <w:br/>
      </w:r>
      <w:r w:rsidRPr="004D68AD">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4D68AD" w:rsidRPr="004D68AD" w:rsidRDefault="004D68AD" w:rsidP="004D68AD">
      <w:pPr>
        <w:spacing w:after="0" w:line="240" w:lineRule="auto"/>
        <w:rPr>
          <w:rFonts w:ascii="Times New Roman" w:eastAsia="Times New Roman" w:hAnsi="Times New Roman" w:cs="Times New Roman"/>
          <w:sz w:val="24"/>
          <w:szCs w:val="24"/>
          <w:lang w:eastAsia="pl-PL"/>
        </w:rPr>
      </w:pPr>
      <w:r w:rsidRPr="004D68AD">
        <w:rPr>
          <w:rFonts w:ascii="Times New Roman" w:eastAsia="Times New Roman" w:hAnsi="Times New Roman" w:cs="Times New Roman"/>
          <w:sz w:val="24"/>
          <w:szCs w:val="24"/>
          <w:lang w:eastAsia="pl-PL"/>
        </w:rPr>
        <w:t xml:space="preserve">Liczba wykonawców   </w:t>
      </w:r>
      <w:r w:rsidRPr="004D68AD">
        <w:rPr>
          <w:rFonts w:ascii="Times New Roman" w:eastAsia="Times New Roman" w:hAnsi="Times New Roman" w:cs="Times New Roman"/>
          <w:sz w:val="24"/>
          <w:szCs w:val="24"/>
          <w:lang w:eastAsia="pl-PL"/>
        </w:rPr>
        <w:br/>
        <w:t xml:space="preserve">Przewidywana minimalna liczba wykonawców </w:t>
      </w:r>
      <w:r w:rsidRPr="004D68AD">
        <w:rPr>
          <w:rFonts w:ascii="Times New Roman" w:eastAsia="Times New Roman" w:hAnsi="Times New Roman" w:cs="Times New Roman"/>
          <w:sz w:val="24"/>
          <w:szCs w:val="24"/>
          <w:lang w:eastAsia="pl-PL"/>
        </w:rPr>
        <w:br/>
        <w:t xml:space="preserve">Maksymalna liczba wykonawców   </w:t>
      </w:r>
      <w:r>
        <w:rPr>
          <w:rFonts w:ascii="Times New Roman" w:eastAsia="Times New Roman" w:hAnsi="Times New Roman" w:cs="Times New Roman"/>
          <w:sz w:val="24"/>
          <w:szCs w:val="24"/>
          <w:lang w:eastAsia="pl-PL"/>
        </w:rPr>
        <w:br/>
        <w:t xml:space="preserve">Kryteria selekcji wykonawców: </w:t>
      </w:r>
      <w:r w:rsidRPr="004D68AD">
        <w:rPr>
          <w:rFonts w:ascii="Times New Roman" w:eastAsia="Times New Roman" w:hAnsi="Times New Roman" w:cs="Times New Roman"/>
          <w:sz w:val="24"/>
          <w:szCs w:val="24"/>
          <w:lang w:eastAsia="pl-PL"/>
        </w:rPr>
        <w:br/>
      </w:r>
      <w:r w:rsidRPr="004D68AD">
        <w:rPr>
          <w:rFonts w:ascii="Times New Roman" w:eastAsia="Times New Roman" w:hAnsi="Times New Roman" w:cs="Times New Roman"/>
          <w:b/>
          <w:bCs/>
          <w:sz w:val="24"/>
          <w:szCs w:val="24"/>
          <w:lang w:eastAsia="pl-PL"/>
        </w:rPr>
        <w:t xml:space="preserve">IV.1.7) Informacje na temat umowy ramowej lub dynamicznego systemu zakupów: </w:t>
      </w:r>
    </w:p>
    <w:p w:rsidR="004D68AD" w:rsidRPr="004D68AD" w:rsidRDefault="004D68AD" w:rsidP="004D68AD">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Umowa ramowa będzie zawarta: </w:t>
      </w:r>
      <w:r w:rsidRPr="004D68AD">
        <w:rPr>
          <w:rFonts w:ascii="Times New Roman" w:eastAsia="Times New Roman" w:hAnsi="Times New Roman" w:cs="Times New Roman"/>
          <w:sz w:val="24"/>
          <w:szCs w:val="24"/>
          <w:lang w:eastAsia="pl-PL"/>
        </w:rPr>
        <w:br/>
        <w:t>Czy przewiduje się ograniczenie liczby uczestników umowy ramowej:</w:t>
      </w:r>
      <w:r>
        <w:rPr>
          <w:rFonts w:ascii="Times New Roman" w:eastAsia="Times New Roman" w:hAnsi="Times New Roman" w:cs="Times New Roman"/>
          <w:sz w:val="24"/>
          <w:szCs w:val="24"/>
          <w:lang w:eastAsia="pl-PL"/>
        </w:rPr>
        <w:t xml:space="preserve"> </w:t>
      </w:r>
      <w:r w:rsidRPr="004D68AD">
        <w:rPr>
          <w:rFonts w:ascii="Times New Roman" w:eastAsia="Times New Roman" w:hAnsi="Times New Roman" w:cs="Times New Roman"/>
          <w:sz w:val="24"/>
          <w:szCs w:val="24"/>
          <w:lang w:eastAsia="pl-PL"/>
        </w:rPr>
        <w:br/>
        <w:t>Przewidziana maksymalna lic</w:t>
      </w:r>
      <w:r>
        <w:rPr>
          <w:rFonts w:ascii="Times New Roman" w:eastAsia="Times New Roman" w:hAnsi="Times New Roman" w:cs="Times New Roman"/>
          <w:sz w:val="24"/>
          <w:szCs w:val="24"/>
          <w:lang w:eastAsia="pl-PL"/>
        </w:rPr>
        <w:t xml:space="preserve">zba uczestników umowy ramowej: </w:t>
      </w:r>
      <w:r>
        <w:rPr>
          <w:rFonts w:ascii="Times New Roman" w:eastAsia="Times New Roman" w:hAnsi="Times New Roman" w:cs="Times New Roman"/>
          <w:sz w:val="24"/>
          <w:szCs w:val="24"/>
          <w:lang w:eastAsia="pl-PL"/>
        </w:rPr>
        <w:br/>
        <w:t xml:space="preserve">Informacje dodatkowe: </w:t>
      </w:r>
      <w:r w:rsidRPr="004D68AD">
        <w:rPr>
          <w:rFonts w:ascii="Times New Roman" w:eastAsia="Times New Roman" w:hAnsi="Times New Roman" w:cs="Times New Roman"/>
          <w:sz w:val="24"/>
          <w:szCs w:val="24"/>
          <w:lang w:eastAsia="pl-PL"/>
        </w:rPr>
        <w:br/>
        <w:t>Zamówienie obejmuje ustanowienie</w:t>
      </w:r>
      <w:r>
        <w:rPr>
          <w:rFonts w:ascii="Times New Roman" w:eastAsia="Times New Roman" w:hAnsi="Times New Roman" w:cs="Times New Roman"/>
          <w:sz w:val="24"/>
          <w:szCs w:val="24"/>
          <w:lang w:eastAsia="pl-PL"/>
        </w:rPr>
        <w:t xml:space="preserve"> dynamicznego systemu zakupów: </w:t>
      </w:r>
      <w:r w:rsidRPr="004D68AD">
        <w:rPr>
          <w:rFonts w:ascii="Times New Roman" w:eastAsia="Times New Roman" w:hAnsi="Times New Roman" w:cs="Times New Roman"/>
          <w:sz w:val="24"/>
          <w:szCs w:val="24"/>
          <w:lang w:eastAsia="pl-PL"/>
        </w:rPr>
        <w:br/>
        <w:t>Adres strony internetowej, na której będą zamieszczone dodatkowe informacje dotyczące dynamicznego syste</w:t>
      </w:r>
      <w:r>
        <w:rPr>
          <w:rFonts w:ascii="Times New Roman" w:eastAsia="Times New Roman" w:hAnsi="Times New Roman" w:cs="Times New Roman"/>
          <w:sz w:val="24"/>
          <w:szCs w:val="24"/>
          <w:lang w:eastAsia="pl-PL"/>
        </w:rPr>
        <w:t xml:space="preserve">mu zakupów: </w:t>
      </w:r>
      <w:r>
        <w:rPr>
          <w:rFonts w:ascii="Times New Roman" w:eastAsia="Times New Roman" w:hAnsi="Times New Roman" w:cs="Times New Roman"/>
          <w:sz w:val="24"/>
          <w:szCs w:val="24"/>
          <w:lang w:eastAsia="pl-PL"/>
        </w:rPr>
        <w:br/>
        <w:t xml:space="preserve">Informacje dodatkowe: </w:t>
      </w:r>
      <w:r w:rsidRPr="004D68AD">
        <w:rPr>
          <w:rFonts w:ascii="Times New Roman" w:eastAsia="Times New Roman" w:hAnsi="Times New Roman" w:cs="Times New Roman"/>
          <w:sz w:val="24"/>
          <w:szCs w:val="24"/>
          <w:lang w:eastAsia="pl-PL"/>
        </w:rPr>
        <w:br/>
        <w:t>W ramach umowy ramowej/dynamicznego systemu zakupów dopuszcza się złożenie ofert w for</w:t>
      </w:r>
      <w:r>
        <w:rPr>
          <w:rFonts w:ascii="Times New Roman" w:eastAsia="Times New Roman" w:hAnsi="Times New Roman" w:cs="Times New Roman"/>
          <w:sz w:val="24"/>
          <w:szCs w:val="24"/>
          <w:lang w:eastAsia="pl-PL"/>
        </w:rPr>
        <w:t xml:space="preserve">mie katalogów elektronicznych: </w:t>
      </w:r>
      <w:r w:rsidRPr="004D68AD">
        <w:rPr>
          <w:rFonts w:ascii="Times New Roman" w:eastAsia="Times New Roman" w:hAnsi="Times New Roman" w:cs="Times New Roman"/>
          <w:sz w:val="24"/>
          <w:szCs w:val="24"/>
          <w:lang w:eastAsia="pl-PL"/>
        </w:rPr>
        <w:br/>
        <w:t>Przewiduje się pobranie ze złożonych katalogów elektronicznych informacji potrzebnych do sporządzenia ofert w ramach umowy ramowej</w:t>
      </w:r>
      <w:r>
        <w:rPr>
          <w:rFonts w:ascii="Times New Roman" w:eastAsia="Times New Roman" w:hAnsi="Times New Roman" w:cs="Times New Roman"/>
          <w:sz w:val="24"/>
          <w:szCs w:val="24"/>
          <w:lang w:eastAsia="pl-PL"/>
        </w:rPr>
        <w:t xml:space="preserve">/dynamicznego systemu zakupów: </w:t>
      </w:r>
      <w:r w:rsidRPr="004D68AD">
        <w:rPr>
          <w:rFonts w:ascii="Times New Roman" w:eastAsia="Times New Roman" w:hAnsi="Times New Roman" w:cs="Times New Roman"/>
          <w:sz w:val="24"/>
          <w:szCs w:val="24"/>
          <w:lang w:eastAsia="pl-PL"/>
        </w:rPr>
        <w:br/>
      </w:r>
      <w:r w:rsidRPr="004D68AD">
        <w:rPr>
          <w:rFonts w:ascii="Times New Roman" w:eastAsia="Times New Roman" w:hAnsi="Times New Roman" w:cs="Times New Roman"/>
          <w:b/>
          <w:bCs/>
          <w:sz w:val="24"/>
          <w:szCs w:val="24"/>
          <w:lang w:eastAsia="pl-PL"/>
        </w:rPr>
        <w:t xml:space="preserve">IV.1.8) Aukcja elektroniczna </w:t>
      </w:r>
      <w:r w:rsidRPr="004D68AD">
        <w:rPr>
          <w:rFonts w:ascii="Times New Roman" w:eastAsia="Times New Roman" w:hAnsi="Times New Roman" w:cs="Times New Roman"/>
          <w:sz w:val="24"/>
          <w:szCs w:val="24"/>
          <w:lang w:eastAsia="pl-PL"/>
        </w:rPr>
        <w:br/>
      </w:r>
      <w:r w:rsidRPr="004D68AD">
        <w:rPr>
          <w:rFonts w:ascii="Times New Roman" w:eastAsia="Times New Roman" w:hAnsi="Times New Roman" w:cs="Times New Roman"/>
          <w:b/>
          <w:bCs/>
          <w:sz w:val="24"/>
          <w:szCs w:val="24"/>
          <w:lang w:eastAsia="pl-PL"/>
        </w:rPr>
        <w:t xml:space="preserve">Przewidziane jest przeprowadzenie aukcji elektronicznej </w:t>
      </w:r>
      <w:r w:rsidRPr="004D68AD">
        <w:rPr>
          <w:rFonts w:ascii="Times New Roman" w:eastAsia="Times New Roman" w:hAnsi="Times New Roman" w:cs="Times New Roman"/>
          <w:i/>
          <w:iCs/>
          <w:sz w:val="24"/>
          <w:szCs w:val="24"/>
          <w:lang w:eastAsia="pl-PL"/>
        </w:rPr>
        <w:t xml:space="preserve">(przetarg nieograniczony, przetarg ograniczony, negocjacje z ogłoszeniem) </w:t>
      </w:r>
      <w:r w:rsidRPr="004D68AD">
        <w:rPr>
          <w:rFonts w:ascii="Times New Roman" w:eastAsia="Times New Roman" w:hAnsi="Times New Roman" w:cs="Times New Roman"/>
          <w:sz w:val="24"/>
          <w:szCs w:val="24"/>
          <w:lang w:eastAsia="pl-PL"/>
        </w:rPr>
        <w:t xml:space="preserve">Nie </w:t>
      </w:r>
      <w:r w:rsidRPr="004D68AD">
        <w:rPr>
          <w:rFonts w:ascii="Times New Roman" w:eastAsia="Times New Roman" w:hAnsi="Times New Roman" w:cs="Times New Roman"/>
          <w:sz w:val="24"/>
          <w:szCs w:val="24"/>
          <w:lang w:eastAsia="pl-PL"/>
        </w:rPr>
        <w:br/>
        <w:t>Należy podać adres strony internetowej, na kt</w:t>
      </w:r>
      <w:r>
        <w:rPr>
          <w:rFonts w:ascii="Times New Roman" w:eastAsia="Times New Roman" w:hAnsi="Times New Roman" w:cs="Times New Roman"/>
          <w:sz w:val="24"/>
          <w:szCs w:val="24"/>
          <w:lang w:eastAsia="pl-PL"/>
        </w:rPr>
        <w:t xml:space="preserve">órej aukcja będzie prowadzona: </w:t>
      </w:r>
      <w:r w:rsidRPr="004D68AD">
        <w:rPr>
          <w:rFonts w:ascii="Times New Roman" w:eastAsia="Times New Roman" w:hAnsi="Times New Roman" w:cs="Times New Roman"/>
          <w:sz w:val="24"/>
          <w:szCs w:val="24"/>
          <w:lang w:eastAsia="pl-PL"/>
        </w:rPr>
        <w:br/>
      </w:r>
      <w:r w:rsidRPr="004D68AD">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4D68AD">
        <w:rPr>
          <w:rFonts w:ascii="Times New Roman" w:eastAsia="Times New Roman" w:hAnsi="Times New Roman" w:cs="Times New Roman"/>
          <w:sz w:val="24"/>
          <w:szCs w:val="24"/>
          <w:lang w:eastAsia="pl-PL"/>
        </w:rPr>
        <w:br/>
      </w:r>
      <w:r w:rsidRPr="004D68AD">
        <w:rPr>
          <w:rFonts w:ascii="Times New Roman" w:eastAsia="Times New Roman" w:hAnsi="Times New Roman" w:cs="Times New Roman"/>
          <w:b/>
          <w:bCs/>
          <w:sz w:val="24"/>
          <w:szCs w:val="24"/>
          <w:lang w:eastAsia="pl-PL"/>
        </w:rPr>
        <w:t>Przewiduje się ograniczenia co do przedstawionych wartości, wynikające z opisu przedmiotu zamówienia:</w:t>
      </w:r>
      <w:r>
        <w:rPr>
          <w:rFonts w:ascii="Times New Roman" w:eastAsia="Times New Roman" w:hAnsi="Times New Roman" w:cs="Times New Roman"/>
          <w:sz w:val="24"/>
          <w:szCs w:val="24"/>
          <w:lang w:eastAsia="pl-PL"/>
        </w:rPr>
        <w:t xml:space="preserve"> </w:t>
      </w:r>
      <w:r w:rsidRPr="004D68AD">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4D68AD">
        <w:rPr>
          <w:rFonts w:ascii="Times New Roman" w:eastAsia="Times New Roman" w:hAnsi="Times New Roman" w:cs="Times New Roman"/>
          <w:sz w:val="24"/>
          <w:szCs w:val="24"/>
          <w:lang w:eastAsia="pl-PL"/>
        </w:rPr>
        <w:br/>
        <w:t xml:space="preserve">Informacje dotyczące przebiegu aukcji elektronicznej: </w:t>
      </w:r>
      <w:r w:rsidRPr="004D68AD">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4D68AD">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4D68AD">
        <w:rPr>
          <w:rFonts w:ascii="Times New Roman" w:eastAsia="Times New Roman" w:hAnsi="Times New Roman" w:cs="Times New Roman"/>
          <w:sz w:val="24"/>
          <w:szCs w:val="24"/>
          <w:lang w:eastAsia="pl-PL"/>
        </w:rPr>
        <w:br/>
        <w:t xml:space="preserve">Wymagania dotyczące rejestracji i identyfikacji wykonawców w aukcji elektronicznej: </w:t>
      </w:r>
      <w:r w:rsidRPr="004D68AD">
        <w:rPr>
          <w:rFonts w:ascii="Times New Roman" w:eastAsia="Times New Roman" w:hAnsi="Times New Roman" w:cs="Times New Roman"/>
          <w:sz w:val="24"/>
          <w:szCs w:val="24"/>
          <w:lang w:eastAsia="pl-PL"/>
        </w:rPr>
        <w:br/>
        <w:t xml:space="preserve">Informacje o liczbie etapów aukcji elektronicznej i czasie ich trwania: </w:t>
      </w:r>
      <w:r>
        <w:rPr>
          <w:rFonts w:ascii="Times New Roman" w:eastAsia="Times New Roman" w:hAnsi="Times New Roman" w:cs="Times New Roman"/>
          <w:sz w:val="24"/>
          <w:szCs w:val="24"/>
          <w:lang w:eastAsia="pl-PL"/>
        </w:rPr>
        <w:br/>
        <w:t xml:space="preserve">Czas trwania: </w:t>
      </w:r>
      <w:r w:rsidRPr="004D68AD">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4D68AD">
        <w:rPr>
          <w:rFonts w:ascii="Times New Roman" w:eastAsia="Times New Roman" w:hAnsi="Times New Roman" w:cs="Times New Roman"/>
          <w:sz w:val="24"/>
          <w:szCs w:val="24"/>
          <w:lang w:eastAsia="pl-PL"/>
        </w:rPr>
        <w:br/>
        <w:t xml:space="preserve">Warunki zamknięcia aukcji </w:t>
      </w:r>
      <w:r>
        <w:rPr>
          <w:rFonts w:ascii="Times New Roman" w:eastAsia="Times New Roman" w:hAnsi="Times New Roman" w:cs="Times New Roman"/>
          <w:sz w:val="24"/>
          <w:szCs w:val="24"/>
          <w:lang w:eastAsia="pl-PL"/>
        </w:rPr>
        <w:t xml:space="preserve">elektronicznej: </w:t>
      </w:r>
      <w:r w:rsidRPr="004D68AD">
        <w:rPr>
          <w:rFonts w:ascii="Times New Roman" w:eastAsia="Times New Roman" w:hAnsi="Times New Roman" w:cs="Times New Roman"/>
          <w:sz w:val="24"/>
          <w:szCs w:val="24"/>
          <w:lang w:eastAsia="pl-PL"/>
        </w:rPr>
        <w:br/>
      </w:r>
      <w:r w:rsidRPr="004D68AD">
        <w:rPr>
          <w:rFonts w:ascii="Times New Roman" w:eastAsia="Times New Roman" w:hAnsi="Times New Roman" w:cs="Times New Roman"/>
          <w:b/>
          <w:bCs/>
          <w:sz w:val="24"/>
          <w:szCs w:val="24"/>
          <w:lang w:eastAsia="pl-PL"/>
        </w:rPr>
        <w:t xml:space="preserve">IV.2) KRYTERIA OCENY OFERT </w:t>
      </w:r>
      <w:r w:rsidRPr="004D68AD">
        <w:rPr>
          <w:rFonts w:ascii="Times New Roman" w:eastAsia="Times New Roman" w:hAnsi="Times New Roman" w:cs="Times New Roman"/>
          <w:sz w:val="24"/>
          <w:szCs w:val="24"/>
          <w:lang w:eastAsia="pl-PL"/>
        </w:rPr>
        <w:br/>
      </w:r>
      <w:r w:rsidRPr="004D68AD">
        <w:rPr>
          <w:rFonts w:ascii="Times New Roman" w:eastAsia="Times New Roman" w:hAnsi="Times New Roman" w:cs="Times New Roman"/>
          <w:b/>
          <w:bCs/>
          <w:sz w:val="24"/>
          <w:szCs w:val="24"/>
          <w:lang w:eastAsia="pl-PL"/>
        </w:rPr>
        <w:t xml:space="preserve">IV.2.1) Kryteria oceny ofert: </w:t>
      </w:r>
      <w:r w:rsidRPr="004D68AD">
        <w:rPr>
          <w:rFonts w:ascii="Times New Roman" w:eastAsia="Times New Roman" w:hAnsi="Times New Roman" w:cs="Times New Roman"/>
          <w:sz w:val="24"/>
          <w:szCs w:val="24"/>
          <w:lang w:eastAsia="pl-PL"/>
        </w:rPr>
        <w:br/>
      </w:r>
      <w:r w:rsidRPr="004D68AD">
        <w:rPr>
          <w:rFonts w:ascii="Times New Roman" w:eastAsia="Times New Roman" w:hAnsi="Times New Roman" w:cs="Times New Roman"/>
          <w:b/>
          <w:bCs/>
          <w:sz w:val="24"/>
          <w:szCs w:val="24"/>
          <w:lang w:eastAsia="pl-PL"/>
        </w:rPr>
        <w:t>IV.2.2) Kryteria</w:t>
      </w:r>
      <w:r w:rsidRPr="004D68AD">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490"/>
        <w:gridCol w:w="1016"/>
      </w:tblGrid>
      <w:tr w:rsidR="004D68AD" w:rsidRPr="004D68AD" w:rsidTr="004D68AD">
        <w:tc>
          <w:tcPr>
            <w:tcW w:w="0" w:type="auto"/>
            <w:tcBorders>
              <w:top w:val="single" w:sz="6" w:space="0" w:color="000000"/>
              <w:left w:val="single" w:sz="6" w:space="0" w:color="000000"/>
              <w:bottom w:val="single" w:sz="6" w:space="0" w:color="000000"/>
              <w:right w:val="single" w:sz="6" w:space="0" w:color="000000"/>
            </w:tcBorders>
            <w:vAlign w:val="center"/>
            <w:hideMark/>
          </w:tcPr>
          <w:p w:rsidR="004D68AD" w:rsidRPr="004D68AD" w:rsidRDefault="004D68AD" w:rsidP="004D68AD">
            <w:pPr>
              <w:spacing w:after="0" w:line="240" w:lineRule="auto"/>
              <w:rPr>
                <w:rFonts w:ascii="Times New Roman" w:eastAsia="Times New Roman" w:hAnsi="Times New Roman" w:cs="Times New Roman"/>
                <w:sz w:val="24"/>
                <w:szCs w:val="24"/>
                <w:lang w:eastAsia="pl-PL"/>
              </w:rPr>
            </w:pPr>
            <w:r w:rsidRPr="004D68AD">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D68AD" w:rsidRPr="004D68AD" w:rsidRDefault="004D68AD" w:rsidP="004D68AD">
            <w:pPr>
              <w:spacing w:after="0" w:line="240" w:lineRule="auto"/>
              <w:rPr>
                <w:rFonts w:ascii="Times New Roman" w:eastAsia="Times New Roman" w:hAnsi="Times New Roman" w:cs="Times New Roman"/>
                <w:sz w:val="24"/>
                <w:szCs w:val="24"/>
                <w:lang w:eastAsia="pl-PL"/>
              </w:rPr>
            </w:pPr>
            <w:r w:rsidRPr="004D68AD">
              <w:rPr>
                <w:rFonts w:ascii="Times New Roman" w:eastAsia="Times New Roman" w:hAnsi="Times New Roman" w:cs="Times New Roman"/>
                <w:sz w:val="24"/>
                <w:szCs w:val="24"/>
                <w:lang w:eastAsia="pl-PL"/>
              </w:rPr>
              <w:t>Znaczenie</w:t>
            </w:r>
          </w:p>
        </w:tc>
      </w:tr>
      <w:tr w:rsidR="004D68AD" w:rsidRPr="004D68AD" w:rsidTr="004D68AD">
        <w:tc>
          <w:tcPr>
            <w:tcW w:w="0" w:type="auto"/>
            <w:tcBorders>
              <w:top w:val="single" w:sz="6" w:space="0" w:color="000000"/>
              <w:left w:val="single" w:sz="6" w:space="0" w:color="000000"/>
              <w:bottom w:val="single" w:sz="6" w:space="0" w:color="000000"/>
              <w:right w:val="single" w:sz="6" w:space="0" w:color="000000"/>
            </w:tcBorders>
            <w:vAlign w:val="center"/>
            <w:hideMark/>
          </w:tcPr>
          <w:p w:rsidR="004D68AD" w:rsidRPr="004D68AD" w:rsidRDefault="004D68AD" w:rsidP="004D68AD">
            <w:pPr>
              <w:spacing w:after="0" w:line="240" w:lineRule="auto"/>
              <w:rPr>
                <w:rFonts w:ascii="Times New Roman" w:eastAsia="Times New Roman" w:hAnsi="Times New Roman" w:cs="Times New Roman"/>
                <w:sz w:val="24"/>
                <w:szCs w:val="24"/>
                <w:lang w:eastAsia="pl-PL"/>
              </w:rPr>
            </w:pPr>
            <w:r w:rsidRPr="004D68AD">
              <w:rPr>
                <w:rFonts w:ascii="Times New Roman" w:eastAsia="Times New Roman" w:hAnsi="Times New Roman" w:cs="Times New Roman"/>
                <w:sz w:val="24"/>
                <w:szCs w:val="24"/>
                <w:lang w:eastAsia="pl-PL"/>
              </w:rPr>
              <w:lastRenderedPageBreak/>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D68AD" w:rsidRPr="004D68AD" w:rsidRDefault="004D68AD" w:rsidP="004D68AD">
            <w:pPr>
              <w:spacing w:after="0" w:line="240" w:lineRule="auto"/>
              <w:rPr>
                <w:rFonts w:ascii="Times New Roman" w:eastAsia="Times New Roman" w:hAnsi="Times New Roman" w:cs="Times New Roman"/>
                <w:sz w:val="24"/>
                <w:szCs w:val="24"/>
                <w:lang w:eastAsia="pl-PL"/>
              </w:rPr>
            </w:pPr>
            <w:r w:rsidRPr="004D68AD">
              <w:rPr>
                <w:rFonts w:ascii="Times New Roman" w:eastAsia="Times New Roman" w:hAnsi="Times New Roman" w:cs="Times New Roman"/>
                <w:sz w:val="24"/>
                <w:szCs w:val="24"/>
                <w:lang w:eastAsia="pl-PL"/>
              </w:rPr>
              <w:t>60,00</w:t>
            </w:r>
          </w:p>
        </w:tc>
      </w:tr>
      <w:tr w:rsidR="004D68AD" w:rsidRPr="004D68AD" w:rsidTr="004D68AD">
        <w:tc>
          <w:tcPr>
            <w:tcW w:w="0" w:type="auto"/>
            <w:tcBorders>
              <w:top w:val="single" w:sz="6" w:space="0" w:color="000000"/>
              <w:left w:val="single" w:sz="6" w:space="0" w:color="000000"/>
              <w:bottom w:val="single" w:sz="6" w:space="0" w:color="000000"/>
              <w:right w:val="single" w:sz="6" w:space="0" w:color="000000"/>
            </w:tcBorders>
            <w:vAlign w:val="center"/>
            <w:hideMark/>
          </w:tcPr>
          <w:p w:rsidR="004D68AD" w:rsidRPr="004D68AD" w:rsidRDefault="004D68AD" w:rsidP="004D68AD">
            <w:pPr>
              <w:spacing w:after="0" w:line="240" w:lineRule="auto"/>
              <w:rPr>
                <w:rFonts w:ascii="Times New Roman" w:eastAsia="Times New Roman" w:hAnsi="Times New Roman" w:cs="Times New Roman"/>
                <w:sz w:val="24"/>
                <w:szCs w:val="24"/>
                <w:lang w:eastAsia="pl-PL"/>
              </w:rPr>
            </w:pPr>
            <w:r w:rsidRPr="004D68AD">
              <w:rPr>
                <w:rFonts w:ascii="Times New Roman" w:eastAsia="Times New Roman" w:hAnsi="Times New Roman" w:cs="Times New Roman"/>
                <w:sz w:val="24"/>
                <w:szCs w:val="24"/>
                <w:lang w:eastAsia="pl-PL"/>
              </w:rPr>
              <w:t>okres gwarancji i rękojmi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D68AD" w:rsidRPr="004D68AD" w:rsidRDefault="004D68AD" w:rsidP="004D68AD">
            <w:pPr>
              <w:spacing w:after="0" w:line="240" w:lineRule="auto"/>
              <w:rPr>
                <w:rFonts w:ascii="Times New Roman" w:eastAsia="Times New Roman" w:hAnsi="Times New Roman" w:cs="Times New Roman"/>
                <w:sz w:val="24"/>
                <w:szCs w:val="24"/>
                <w:lang w:eastAsia="pl-PL"/>
              </w:rPr>
            </w:pPr>
            <w:r w:rsidRPr="004D68AD">
              <w:rPr>
                <w:rFonts w:ascii="Times New Roman" w:eastAsia="Times New Roman" w:hAnsi="Times New Roman" w:cs="Times New Roman"/>
                <w:sz w:val="24"/>
                <w:szCs w:val="24"/>
                <w:lang w:eastAsia="pl-PL"/>
              </w:rPr>
              <w:t>40,00</w:t>
            </w:r>
          </w:p>
        </w:tc>
      </w:tr>
    </w:tbl>
    <w:p w:rsidR="004D68AD" w:rsidRPr="004D68AD" w:rsidRDefault="004D68AD" w:rsidP="004D68AD">
      <w:pPr>
        <w:spacing w:after="0" w:line="240" w:lineRule="auto"/>
        <w:rPr>
          <w:rFonts w:ascii="Times New Roman" w:eastAsia="Times New Roman" w:hAnsi="Times New Roman" w:cs="Times New Roman"/>
          <w:sz w:val="24"/>
          <w:szCs w:val="24"/>
          <w:lang w:eastAsia="pl-PL"/>
        </w:rPr>
      </w:pPr>
      <w:r w:rsidRPr="004D68AD">
        <w:rPr>
          <w:rFonts w:ascii="Times New Roman" w:eastAsia="Times New Roman" w:hAnsi="Times New Roman" w:cs="Times New Roman"/>
          <w:sz w:val="24"/>
          <w:szCs w:val="24"/>
          <w:lang w:eastAsia="pl-PL"/>
        </w:rPr>
        <w:br/>
      </w:r>
      <w:r w:rsidRPr="004D68AD">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4D68AD">
        <w:rPr>
          <w:rFonts w:ascii="Times New Roman" w:eastAsia="Times New Roman" w:hAnsi="Times New Roman" w:cs="Times New Roman"/>
          <w:b/>
          <w:bCs/>
          <w:sz w:val="24"/>
          <w:szCs w:val="24"/>
          <w:lang w:eastAsia="pl-PL"/>
        </w:rPr>
        <w:t>Pzp</w:t>
      </w:r>
      <w:proofErr w:type="spellEnd"/>
      <w:r w:rsidRPr="004D68AD">
        <w:rPr>
          <w:rFonts w:ascii="Times New Roman" w:eastAsia="Times New Roman" w:hAnsi="Times New Roman" w:cs="Times New Roman"/>
          <w:b/>
          <w:bCs/>
          <w:sz w:val="24"/>
          <w:szCs w:val="24"/>
          <w:lang w:eastAsia="pl-PL"/>
        </w:rPr>
        <w:t xml:space="preserve"> </w:t>
      </w:r>
      <w:r w:rsidRPr="004D68AD">
        <w:rPr>
          <w:rFonts w:ascii="Times New Roman" w:eastAsia="Times New Roman" w:hAnsi="Times New Roman" w:cs="Times New Roman"/>
          <w:sz w:val="24"/>
          <w:szCs w:val="24"/>
          <w:lang w:eastAsia="pl-PL"/>
        </w:rPr>
        <w:t xml:space="preserve">(przetarg nieograniczony) </w:t>
      </w:r>
      <w:r w:rsidRPr="004D68AD">
        <w:rPr>
          <w:rFonts w:ascii="Times New Roman" w:eastAsia="Times New Roman" w:hAnsi="Times New Roman" w:cs="Times New Roman"/>
          <w:sz w:val="24"/>
          <w:szCs w:val="24"/>
          <w:lang w:eastAsia="pl-PL"/>
        </w:rPr>
        <w:br/>
        <w:t xml:space="preserve">Tak </w:t>
      </w:r>
      <w:r w:rsidRPr="004D68AD">
        <w:rPr>
          <w:rFonts w:ascii="Times New Roman" w:eastAsia="Times New Roman" w:hAnsi="Times New Roman" w:cs="Times New Roman"/>
          <w:sz w:val="24"/>
          <w:szCs w:val="24"/>
          <w:lang w:eastAsia="pl-PL"/>
        </w:rPr>
        <w:br/>
      </w:r>
      <w:r w:rsidRPr="004D68AD">
        <w:rPr>
          <w:rFonts w:ascii="Times New Roman" w:eastAsia="Times New Roman" w:hAnsi="Times New Roman" w:cs="Times New Roman"/>
          <w:b/>
          <w:bCs/>
          <w:sz w:val="24"/>
          <w:szCs w:val="24"/>
          <w:lang w:eastAsia="pl-PL"/>
        </w:rPr>
        <w:t xml:space="preserve">IV.3) Negocjacje z ogłoszeniem, dialog konkurencyjny, partnerstwo innowacyjne </w:t>
      </w:r>
      <w:r w:rsidRPr="004D68AD">
        <w:rPr>
          <w:rFonts w:ascii="Times New Roman" w:eastAsia="Times New Roman" w:hAnsi="Times New Roman" w:cs="Times New Roman"/>
          <w:sz w:val="24"/>
          <w:szCs w:val="24"/>
          <w:lang w:eastAsia="pl-PL"/>
        </w:rPr>
        <w:br/>
      </w:r>
      <w:r w:rsidRPr="004D68AD">
        <w:rPr>
          <w:rFonts w:ascii="Times New Roman" w:eastAsia="Times New Roman" w:hAnsi="Times New Roman" w:cs="Times New Roman"/>
          <w:b/>
          <w:bCs/>
          <w:sz w:val="24"/>
          <w:szCs w:val="24"/>
          <w:lang w:eastAsia="pl-PL"/>
        </w:rPr>
        <w:t>IV.3.1) Informacje na temat negocjacji z ogłoszeniem</w:t>
      </w:r>
      <w:r w:rsidRPr="004D68AD">
        <w:rPr>
          <w:rFonts w:ascii="Times New Roman" w:eastAsia="Times New Roman" w:hAnsi="Times New Roman" w:cs="Times New Roman"/>
          <w:sz w:val="24"/>
          <w:szCs w:val="24"/>
          <w:lang w:eastAsia="pl-PL"/>
        </w:rPr>
        <w:t xml:space="preserve"> </w:t>
      </w:r>
      <w:r w:rsidRPr="004D68AD">
        <w:rPr>
          <w:rFonts w:ascii="Times New Roman" w:eastAsia="Times New Roman" w:hAnsi="Times New Roman" w:cs="Times New Roman"/>
          <w:sz w:val="24"/>
          <w:szCs w:val="24"/>
          <w:lang w:eastAsia="pl-PL"/>
        </w:rPr>
        <w:br/>
        <w:t>Minimalne wymagania, które mu</w:t>
      </w:r>
      <w:r>
        <w:rPr>
          <w:rFonts w:ascii="Times New Roman" w:eastAsia="Times New Roman" w:hAnsi="Times New Roman" w:cs="Times New Roman"/>
          <w:sz w:val="24"/>
          <w:szCs w:val="24"/>
          <w:lang w:eastAsia="pl-PL"/>
        </w:rPr>
        <w:t xml:space="preserve">szą spełniać wszystkie oferty: </w:t>
      </w:r>
      <w:r w:rsidRPr="004D68AD">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4D68AD">
        <w:rPr>
          <w:rFonts w:ascii="Times New Roman" w:eastAsia="Times New Roman" w:hAnsi="Times New Roman" w:cs="Times New Roman"/>
          <w:sz w:val="24"/>
          <w:szCs w:val="24"/>
          <w:lang w:eastAsia="pl-PL"/>
        </w:rPr>
        <w:br/>
        <w:t xml:space="preserve">Przewidziany jest podział negocjacji na etapy w celu ograniczenia liczby ofert: </w:t>
      </w:r>
      <w:r w:rsidRPr="004D68AD">
        <w:rPr>
          <w:rFonts w:ascii="Times New Roman" w:eastAsia="Times New Roman" w:hAnsi="Times New Roman" w:cs="Times New Roman"/>
          <w:sz w:val="24"/>
          <w:szCs w:val="24"/>
          <w:lang w:eastAsia="pl-PL"/>
        </w:rPr>
        <w:br/>
        <w:t>Należy podać informacje na temat etapów neg</w:t>
      </w:r>
      <w:r>
        <w:rPr>
          <w:rFonts w:ascii="Times New Roman" w:eastAsia="Times New Roman" w:hAnsi="Times New Roman" w:cs="Times New Roman"/>
          <w:sz w:val="24"/>
          <w:szCs w:val="24"/>
          <w:lang w:eastAsia="pl-PL"/>
        </w:rPr>
        <w:t xml:space="preserve">ocjacji (w tym liczbę etapów): </w:t>
      </w:r>
      <w:r w:rsidRPr="004D68AD">
        <w:rPr>
          <w:rFonts w:ascii="Times New Roman" w:eastAsia="Times New Roman" w:hAnsi="Times New Roman" w:cs="Times New Roman"/>
          <w:sz w:val="24"/>
          <w:szCs w:val="24"/>
          <w:lang w:eastAsia="pl-PL"/>
        </w:rPr>
        <w:br/>
        <w:t>Infor</w:t>
      </w:r>
      <w:r>
        <w:rPr>
          <w:rFonts w:ascii="Times New Roman" w:eastAsia="Times New Roman" w:hAnsi="Times New Roman" w:cs="Times New Roman"/>
          <w:sz w:val="24"/>
          <w:szCs w:val="24"/>
          <w:lang w:eastAsia="pl-PL"/>
        </w:rPr>
        <w:t xml:space="preserve">macje dodatkowe </w:t>
      </w:r>
      <w:r w:rsidRPr="004D68AD">
        <w:rPr>
          <w:rFonts w:ascii="Times New Roman" w:eastAsia="Times New Roman" w:hAnsi="Times New Roman" w:cs="Times New Roman"/>
          <w:sz w:val="24"/>
          <w:szCs w:val="24"/>
          <w:lang w:eastAsia="pl-PL"/>
        </w:rPr>
        <w:br/>
      </w:r>
      <w:r w:rsidRPr="004D68AD">
        <w:rPr>
          <w:rFonts w:ascii="Times New Roman" w:eastAsia="Times New Roman" w:hAnsi="Times New Roman" w:cs="Times New Roman"/>
          <w:b/>
          <w:bCs/>
          <w:sz w:val="24"/>
          <w:szCs w:val="24"/>
          <w:lang w:eastAsia="pl-PL"/>
        </w:rPr>
        <w:t>IV.3.2) Informacje na temat dialogu konkurencyjnego</w:t>
      </w:r>
      <w:r w:rsidRPr="004D68AD">
        <w:rPr>
          <w:rFonts w:ascii="Times New Roman" w:eastAsia="Times New Roman" w:hAnsi="Times New Roman" w:cs="Times New Roman"/>
          <w:sz w:val="24"/>
          <w:szCs w:val="24"/>
          <w:lang w:eastAsia="pl-PL"/>
        </w:rPr>
        <w:t xml:space="preserve"> </w:t>
      </w:r>
      <w:r w:rsidRPr="004D68AD">
        <w:rPr>
          <w:rFonts w:ascii="Times New Roman" w:eastAsia="Times New Roman" w:hAnsi="Times New Roman" w:cs="Times New Roman"/>
          <w:sz w:val="24"/>
          <w:szCs w:val="24"/>
          <w:lang w:eastAsia="pl-PL"/>
        </w:rPr>
        <w:br/>
        <w:t xml:space="preserve">Opis potrzeb i wymagań zamawiającego lub informacja o </w:t>
      </w:r>
      <w:r>
        <w:rPr>
          <w:rFonts w:ascii="Times New Roman" w:eastAsia="Times New Roman" w:hAnsi="Times New Roman" w:cs="Times New Roman"/>
          <w:sz w:val="24"/>
          <w:szCs w:val="24"/>
          <w:lang w:eastAsia="pl-PL"/>
        </w:rPr>
        <w:t xml:space="preserve">sposobie uzyskania tego opisu: </w:t>
      </w:r>
      <w:r w:rsidRPr="004D68AD">
        <w:rPr>
          <w:rFonts w:ascii="Times New Roman" w:eastAsia="Times New Roman" w:hAnsi="Times New Roman" w:cs="Times New Roman"/>
          <w:sz w:val="24"/>
          <w:szCs w:val="24"/>
          <w:lang w:eastAsia="pl-PL"/>
        </w:rPr>
        <w:br/>
        <w:t>Informacja o wysokości nagród dla wykonawców, którzy podczas dialogu konkurencyjnego przedstawili rozwiązania stanowiące podstawę do składania ofert, jeżeli z</w:t>
      </w:r>
      <w:r>
        <w:rPr>
          <w:rFonts w:ascii="Times New Roman" w:eastAsia="Times New Roman" w:hAnsi="Times New Roman" w:cs="Times New Roman"/>
          <w:sz w:val="24"/>
          <w:szCs w:val="24"/>
          <w:lang w:eastAsia="pl-PL"/>
        </w:rPr>
        <w:t xml:space="preserve">amawiający przewiduje nagrody: </w:t>
      </w:r>
      <w:r w:rsidRPr="004D68AD">
        <w:rPr>
          <w:rFonts w:ascii="Times New Roman" w:eastAsia="Times New Roman" w:hAnsi="Times New Roman" w:cs="Times New Roman"/>
          <w:sz w:val="24"/>
          <w:szCs w:val="24"/>
          <w:lang w:eastAsia="pl-PL"/>
        </w:rPr>
        <w:br/>
        <w:t>Wst</w:t>
      </w:r>
      <w:r>
        <w:rPr>
          <w:rFonts w:ascii="Times New Roman" w:eastAsia="Times New Roman" w:hAnsi="Times New Roman" w:cs="Times New Roman"/>
          <w:sz w:val="24"/>
          <w:szCs w:val="24"/>
          <w:lang w:eastAsia="pl-PL"/>
        </w:rPr>
        <w:t xml:space="preserve">ępny harmonogram postępowania: </w:t>
      </w:r>
      <w:r w:rsidRPr="004D68AD">
        <w:rPr>
          <w:rFonts w:ascii="Times New Roman" w:eastAsia="Times New Roman" w:hAnsi="Times New Roman" w:cs="Times New Roman"/>
          <w:sz w:val="24"/>
          <w:szCs w:val="24"/>
          <w:lang w:eastAsia="pl-PL"/>
        </w:rPr>
        <w:br/>
        <w:t xml:space="preserve">Podział dialogu na etapy w celu ograniczenia liczby rozwiązań: </w:t>
      </w:r>
      <w:r w:rsidRPr="004D68AD">
        <w:rPr>
          <w:rFonts w:ascii="Times New Roman" w:eastAsia="Times New Roman" w:hAnsi="Times New Roman" w:cs="Times New Roman"/>
          <w:sz w:val="24"/>
          <w:szCs w:val="24"/>
          <w:lang w:eastAsia="pl-PL"/>
        </w:rPr>
        <w:br/>
        <w:t>Należy podać inform</w:t>
      </w:r>
      <w:r>
        <w:rPr>
          <w:rFonts w:ascii="Times New Roman" w:eastAsia="Times New Roman" w:hAnsi="Times New Roman" w:cs="Times New Roman"/>
          <w:sz w:val="24"/>
          <w:szCs w:val="24"/>
          <w:lang w:eastAsia="pl-PL"/>
        </w:rPr>
        <w:t xml:space="preserve">acje na temat etapów dialogu: </w:t>
      </w:r>
      <w:r w:rsidRPr="004D68AD">
        <w:rPr>
          <w:rFonts w:ascii="Times New Roman" w:eastAsia="Times New Roman" w:hAnsi="Times New Roman" w:cs="Times New Roman"/>
          <w:sz w:val="24"/>
          <w:szCs w:val="24"/>
          <w:lang w:eastAsia="pl-PL"/>
        </w:rPr>
        <w:br/>
        <w:t>Informacje</w:t>
      </w:r>
      <w:r>
        <w:rPr>
          <w:rFonts w:ascii="Times New Roman" w:eastAsia="Times New Roman" w:hAnsi="Times New Roman" w:cs="Times New Roman"/>
          <w:sz w:val="24"/>
          <w:szCs w:val="24"/>
          <w:lang w:eastAsia="pl-PL"/>
        </w:rPr>
        <w:t xml:space="preserve"> dodatkowe: </w:t>
      </w:r>
      <w:r w:rsidRPr="004D68AD">
        <w:rPr>
          <w:rFonts w:ascii="Times New Roman" w:eastAsia="Times New Roman" w:hAnsi="Times New Roman" w:cs="Times New Roman"/>
          <w:sz w:val="24"/>
          <w:szCs w:val="24"/>
          <w:lang w:eastAsia="pl-PL"/>
        </w:rPr>
        <w:br/>
      </w:r>
      <w:r w:rsidRPr="004D68AD">
        <w:rPr>
          <w:rFonts w:ascii="Times New Roman" w:eastAsia="Times New Roman" w:hAnsi="Times New Roman" w:cs="Times New Roman"/>
          <w:b/>
          <w:bCs/>
          <w:sz w:val="24"/>
          <w:szCs w:val="24"/>
          <w:lang w:eastAsia="pl-PL"/>
        </w:rPr>
        <w:t>IV.3.3) Informacje na temat partnerstwa innowacyjnego</w:t>
      </w:r>
      <w:r w:rsidRPr="004D68AD">
        <w:rPr>
          <w:rFonts w:ascii="Times New Roman" w:eastAsia="Times New Roman" w:hAnsi="Times New Roman" w:cs="Times New Roman"/>
          <w:sz w:val="24"/>
          <w:szCs w:val="24"/>
          <w:lang w:eastAsia="pl-PL"/>
        </w:rPr>
        <w:t xml:space="preserve"> </w:t>
      </w:r>
      <w:r w:rsidRPr="004D68AD">
        <w:rPr>
          <w:rFonts w:ascii="Times New Roman" w:eastAsia="Times New Roman" w:hAnsi="Times New Roman" w:cs="Times New Roman"/>
          <w:sz w:val="24"/>
          <w:szCs w:val="24"/>
          <w:lang w:eastAsia="pl-PL"/>
        </w:rPr>
        <w:br/>
        <w:t>Elementy opisu przedmiotu zamówienia definiujące minimalne wymagania, którym musz</w:t>
      </w:r>
      <w:r>
        <w:rPr>
          <w:rFonts w:ascii="Times New Roman" w:eastAsia="Times New Roman" w:hAnsi="Times New Roman" w:cs="Times New Roman"/>
          <w:sz w:val="24"/>
          <w:szCs w:val="24"/>
          <w:lang w:eastAsia="pl-PL"/>
        </w:rPr>
        <w:t xml:space="preserve">ą odpowiadać wszystkie oferty: </w:t>
      </w:r>
      <w:r w:rsidRPr="004D68AD">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w:t>
      </w:r>
      <w:r>
        <w:rPr>
          <w:rFonts w:ascii="Times New Roman" w:eastAsia="Times New Roman" w:hAnsi="Times New Roman" w:cs="Times New Roman"/>
          <w:sz w:val="24"/>
          <w:szCs w:val="24"/>
          <w:lang w:eastAsia="pl-PL"/>
        </w:rPr>
        <w:t xml:space="preserve">istotnych warunków zamówienia: </w:t>
      </w:r>
      <w:r>
        <w:rPr>
          <w:rFonts w:ascii="Times New Roman" w:eastAsia="Times New Roman" w:hAnsi="Times New Roman" w:cs="Times New Roman"/>
          <w:sz w:val="24"/>
          <w:szCs w:val="24"/>
          <w:lang w:eastAsia="pl-PL"/>
        </w:rPr>
        <w:br/>
        <w:t xml:space="preserve">Informacje dodatkowe: </w:t>
      </w:r>
      <w:r w:rsidRPr="004D68AD">
        <w:rPr>
          <w:rFonts w:ascii="Times New Roman" w:eastAsia="Times New Roman" w:hAnsi="Times New Roman" w:cs="Times New Roman"/>
          <w:sz w:val="24"/>
          <w:szCs w:val="24"/>
          <w:lang w:eastAsia="pl-PL"/>
        </w:rPr>
        <w:br/>
      </w:r>
      <w:r w:rsidRPr="004D68AD">
        <w:rPr>
          <w:rFonts w:ascii="Times New Roman" w:eastAsia="Times New Roman" w:hAnsi="Times New Roman" w:cs="Times New Roman"/>
          <w:b/>
          <w:bCs/>
          <w:sz w:val="24"/>
          <w:szCs w:val="24"/>
          <w:lang w:eastAsia="pl-PL"/>
        </w:rPr>
        <w:t xml:space="preserve">IV.4) Licytacja elektroniczna </w:t>
      </w:r>
      <w:r w:rsidRPr="004D68AD">
        <w:rPr>
          <w:rFonts w:ascii="Times New Roman" w:eastAsia="Times New Roman" w:hAnsi="Times New Roman" w:cs="Times New Roman"/>
          <w:sz w:val="24"/>
          <w:szCs w:val="24"/>
          <w:lang w:eastAsia="pl-PL"/>
        </w:rPr>
        <w:br/>
        <w:t xml:space="preserve">Adres strony internetowej, na której będzie prowadzona licytacja elektroniczna: </w:t>
      </w:r>
    </w:p>
    <w:p w:rsidR="004D68AD" w:rsidRPr="004D68AD" w:rsidRDefault="004D68AD" w:rsidP="004D68AD">
      <w:pPr>
        <w:spacing w:after="0" w:line="240" w:lineRule="auto"/>
        <w:rPr>
          <w:rFonts w:ascii="Times New Roman" w:eastAsia="Times New Roman" w:hAnsi="Times New Roman" w:cs="Times New Roman"/>
          <w:sz w:val="24"/>
          <w:szCs w:val="24"/>
          <w:lang w:eastAsia="pl-PL"/>
        </w:rPr>
      </w:pPr>
      <w:r w:rsidRPr="004D68AD">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4D68AD" w:rsidRPr="004D68AD" w:rsidRDefault="004D68AD" w:rsidP="004D68AD">
      <w:pPr>
        <w:spacing w:after="0" w:line="240" w:lineRule="auto"/>
        <w:rPr>
          <w:rFonts w:ascii="Times New Roman" w:eastAsia="Times New Roman" w:hAnsi="Times New Roman" w:cs="Times New Roman"/>
          <w:sz w:val="24"/>
          <w:szCs w:val="24"/>
          <w:lang w:eastAsia="pl-PL"/>
        </w:rPr>
      </w:pPr>
      <w:r w:rsidRPr="004D68AD">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4D68AD" w:rsidRPr="004D68AD" w:rsidRDefault="004D68AD" w:rsidP="004D68AD">
      <w:pPr>
        <w:spacing w:after="0" w:line="240" w:lineRule="auto"/>
        <w:rPr>
          <w:rFonts w:ascii="Times New Roman" w:eastAsia="Times New Roman" w:hAnsi="Times New Roman" w:cs="Times New Roman"/>
          <w:sz w:val="24"/>
          <w:szCs w:val="24"/>
          <w:lang w:eastAsia="pl-PL"/>
        </w:rPr>
      </w:pPr>
      <w:r w:rsidRPr="004D68AD">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4D68AD" w:rsidRPr="004D68AD" w:rsidRDefault="004D68AD" w:rsidP="004D68AD">
      <w:pPr>
        <w:spacing w:after="0" w:line="240" w:lineRule="auto"/>
        <w:rPr>
          <w:rFonts w:ascii="Times New Roman" w:eastAsia="Times New Roman" w:hAnsi="Times New Roman" w:cs="Times New Roman"/>
          <w:sz w:val="24"/>
          <w:szCs w:val="24"/>
          <w:lang w:eastAsia="pl-PL"/>
        </w:rPr>
      </w:pPr>
      <w:r w:rsidRPr="004D68AD">
        <w:rPr>
          <w:rFonts w:ascii="Times New Roman" w:eastAsia="Times New Roman" w:hAnsi="Times New Roman" w:cs="Times New Roman"/>
          <w:sz w:val="24"/>
          <w:szCs w:val="24"/>
          <w:lang w:eastAsia="pl-PL"/>
        </w:rPr>
        <w:t xml:space="preserve">Informacje o liczbie etapów licytacji elektronicznej i czasie ich trwania: </w:t>
      </w:r>
    </w:p>
    <w:p w:rsidR="004D68AD" w:rsidRPr="004D68AD" w:rsidRDefault="004D68AD" w:rsidP="004D68AD">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Czas trwania: </w:t>
      </w:r>
      <w:r w:rsidRPr="004D68AD">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4D68AD" w:rsidRPr="004D68AD" w:rsidRDefault="004D68AD" w:rsidP="004D68AD">
      <w:pPr>
        <w:spacing w:after="0" w:line="240" w:lineRule="auto"/>
        <w:rPr>
          <w:rFonts w:ascii="Times New Roman" w:eastAsia="Times New Roman" w:hAnsi="Times New Roman" w:cs="Times New Roman"/>
          <w:sz w:val="24"/>
          <w:szCs w:val="24"/>
          <w:lang w:eastAsia="pl-PL"/>
        </w:rPr>
      </w:pPr>
      <w:r w:rsidRPr="004D68AD">
        <w:rPr>
          <w:rFonts w:ascii="Times New Roman" w:eastAsia="Times New Roman" w:hAnsi="Times New Roman" w:cs="Times New Roman"/>
          <w:sz w:val="24"/>
          <w:szCs w:val="24"/>
          <w:lang w:eastAsia="pl-PL"/>
        </w:rPr>
        <w:t xml:space="preserve">Termin składania wniosków o dopuszczenie do udziału w licytacji elektronicznej: </w:t>
      </w:r>
      <w:r w:rsidRPr="004D68AD">
        <w:rPr>
          <w:rFonts w:ascii="Times New Roman" w:eastAsia="Times New Roman" w:hAnsi="Times New Roman" w:cs="Times New Roman"/>
          <w:sz w:val="24"/>
          <w:szCs w:val="24"/>
          <w:lang w:eastAsia="pl-PL"/>
        </w:rPr>
        <w:br/>
        <w:t xml:space="preserve">Data: godzina: </w:t>
      </w:r>
      <w:r w:rsidRPr="004D68AD">
        <w:rPr>
          <w:rFonts w:ascii="Times New Roman" w:eastAsia="Times New Roman" w:hAnsi="Times New Roman" w:cs="Times New Roman"/>
          <w:sz w:val="24"/>
          <w:szCs w:val="24"/>
          <w:lang w:eastAsia="pl-PL"/>
        </w:rPr>
        <w:br/>
        <w:t xml:space="preserve">Termin otwarcia licytacji elektronicznej: </w:t>
      </w:r>
    </w:p>
    <w:p w:rsidR="004D68AD" w:rsidRPr="004D68AD" w:rsidRDefault="004D68AD" w:rsidP="004D68AD">
      <w:pPr>
        <w:spacing w:after="0" w:line="240" w:lineRule="auto"/>
        <w:rPr>
          <w:rFonts w:ascii="Times New Roman" w:eastAsia="Times New Roman" w:hAnsi="Times New Roman" w:cs="Times New Roman"/>
          <w:sz w:val="24"/>
          <w:szCs w:val="24"/>
          <w:lang w:eastAsia="pl-PL"/>
        </w:rPr>
      </w:pPr>
      <w:r w:rsidRPr="004D68AD">
        <w:rPr>
          <w:rFonts w:ascii="Times New Roman" w:eastAsia="Times New Roman" w:hAnsi="Times New Roman" w:cs="Times New Roman"/>
          <w:sz w:val="24"/>
          <w:szCs w:val="24"/>
          <w:lang w:eastAsia="pl-PL"/>
        </w:rPr>
        <w:t xml:space="preserve">Termin i warunki zamknięcia licytacji elektronicznej: </w:t>
      </w:r>
      <w:r w:rsidRPr="004D68AD">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r w:rsidRPr="004D68AD">
        <w:rPr>
          <w:rFonts w:ascii="Times New Roman" w:eastAsia="Times New Roman" w:hAnsi="Times New Roman" w:cs="Times New Roman"/>
          <w:sz w:val="24"/>
          <w:szCs w:val="24"/>
          <w:lang w:eastAsia="pl-PL"/>
        </w:rPr>
        <w:br/>
        <w:t xml:space="preserve">Wymagania dotyczące zabezpieczenia należytego wykonania umowy: </w:t>
      </w:r>
      <w:r w:rsidRPr="004D68AD">
        <w:rPr>
          <w:rFonts w:ascii="Times New Roman" w:eastAsia="Times New Roman" w:hAnsi="Times New Roman" w:cs="Times New Roman"/>
          <w:sz w:val="24"/>
          <w:szCs w:val="24"/>
          <w:lang w:eastAsia="pl-PL"/>
        </w:rPr>
        <w:br/>
        <w:t xml:space="preserve">Informacje dodatkowe: </w:t>
      </w:r>
    </w:p>
    <w:p w:rsidR="004D68AD" w:rsidRPr="004D68AD" w:rsidRDefault="004D68AD" w:rsidP="004D68AD">
      <w:pPr>
        <w:spacing w:after="0" w:line="240" w:lineRule="auto"/>
        <w:rPr>
          <w:rFonts w:ascii="Times New Roman" w:eastAsia="Times New Roman" w:hAnsi="Times New Roman" w:cs="Times New Roman"/>
          <w:sz w:val="24"/>
          <w:szCs w:val="24"/>
          <w:lang w:eastAsia="pl-PL"/>
        </w:rPr>
      </w:pPr>
      <w:r w:rsidRPr="004D68AD">
        <w:rPr>
          <w:rFonts w:ascii="Times New Roman" w:eastAsia="Times New Roman" w:hAnsi="Times New Roman" w:cs="Times New Roman"/>
          <w:b/>
          <w:bCs/>
          <w:sz w:val="24"/>
          <w:szCs w:val="24"/>
          <w:lang w:eastAsia="pl-PL"/>
        </w:rPr>
        <w:t>IV.5) ZMIANA UMOWY</w:t>
      </w:r>
      <w:r w:rsidRPr="004D68AD">
        <w:rPr>
          <w:rFonts w:ascii="Times New Roman" w:eastAsia="Times New Roman" w:hAnsi="Times New Roman" w:cs="Times New Roman"/>
          <w:sz w:val="24"/>
          <w:szCs w:val="24"/>
          <w:lang w:eastAsia="pl-PL"/>
        </w:rPr>
        <w:t xml:space="preserve"> </w:t>
      </w:r>
      <w:r w:rsidRPr="004D68AD">
        <w:rPr>
          <w:rFonts w:ascii="Times New Roman" w:eastAsia="Times New Roman" w:hAnsi="Times New Roman" w:cs="Times New Roman"/>
          <w:sz w:val="24"/>
          <w:szCs w:val="24"/>
          <w:lang w:eastAsia="pl-PL"/>
        </w:rPr>
        <w:br/>
      </w:r>
      <w:r w:rsidRPr="004D68AD">
        <w:rPr>
          <w:rFonts w:ascii="Times New Roman" w:eastAsia="Times New Roman" w:hAnsi="Times New Roman" w:cs="Times New Roman"/>
          <w:b/>
          <w:bCs/>
          <w:sz w:val="24"/>
          <w:szCs w:val="24"/>
          <w:lang w:eastAsia="pl-PL"/>
        </w:rPr>
        <w:t xml:space="preserve">Przewiduje się istotne zmiany postanowień zawartej umowy w stosunku do treści oferty, </w:t>
      </w:r>
      <w:r w:rsidRPr="004D68AD">
        <w:rPr>
          <w:rFonts w:ascii="Times New Roman" w:eastAsia="Times New Roman" w:hAnsi="Times New Roman" w:cs="Times New Roman"/>
          <w:b/>
          <w:bCs/>
          <w:sz w:val="24"/>
          <w:szCs w:val="24"/>
          <w:lang w:eastAsia="pl-PL"/>
        </w:rPr>
        <w:lastRenderedPageBreak/>
        <w:t>na podstawie której dokonano wyboru wykonawcy:</w:t>
      </w:r>
      <w:r w:rsidRPr="004D68AD">
        <w:rPr>
          <w:rFonts w:ascii="Times New Roman" w:eastAsia="Times New Roman" w:hAnsi="Times New Roman" w:cs="Times New Roman"/>
          <w:sz w:val="24"/>
          <w:szCs w:val="24"/>
          <w:lang w:eastAsia="pl-PL"/>
        </w:rPr>
        <w:t xml:space="preserve"> Tak </w:t>
      </w:r>
      <w:r w:rsidRPr="004D68AD">
        <w:rPr>
          <w:rFonts w:ascii="Times New Roman" w:eastAsia="Times New Roman" w:hAnsi="Times New Roman" w:cs="Times New Roman"/>
          <w:sz w:val="24"/>
          <w:szCs w:val="24"/>
          <w:lang w:eastAsia="pl-PL"/>
        </w:rPr>
        <w:br/>
        <w:t xml:space="preserve">Należy wskazać zakres, charakter zmian oraz warunki wprowadzenia zmian: </w:t>
      </w:r>
      <w:r w:rsidRPr="004D68AD">
        <w:rPr>
          <w:rFonts w:ascii="Times New Roman" w:eastAsia="Times New Roman" w:hAnsi="Times New Roman" w:cs="Times New Roman"/>
          <w:sz w:val="24"/>
          <w:szCs w:val="24"/>
          <w:lang w:eastAsia="pl-PL"/>
        </w:rPr>
        <w:br/>
        <w:t xml:space="preserve">Zamawiający ustala projekt umowy, który stanowi załącznik nr 2 do SIWZ. W projekcie umowy przewidziano i opisano jej możliwe istotne zmiany. </w:t>
      </w:r>
      <w:r w:rsidRPr="004D68AD">
        <w:rPr>
          <w:rFonts w:ascii="Times New Roman" w:eastAsia="Times New Roman" w:hAnsi="Times New Roman" w:cs="Times New Roman"/>
          <w:sz w:val="24"/>
          <w:szCs w:val="24"/>
          <w:lang w:eastAsia="pl-PL"/>
        </w:rPr>
        <w:br/>
      </w:r>
      <w:r w:rsidRPr="004D68AD">
        <w:rPr>
          <w:rFonts w:ascii="Times New Roman" w:eastAsia="Times New Roman" w:hAnsi="Times New Roman" w:cs="Times New Roman"/>
          <w:b/>
          <w:bCs/>
          <w:sz w:val="24"/>
          <w:szCs w:val="24"/>
          <w:lang w:eastAsia="pl-PL"/>
        </w:rPr>
        <w:t xml:space="preserve">IV.6) INFORMACJE ADMINISTRACYJNE </w:t>
      </w:r>
      <w:r w:rsidRPr="004D68AD">
        <w:rPr>
          <w:rFonts w:ascii="Times New Roman" w:eastAsia="Times New Roman" w:hAnsi="Times New Roman" w:cs="Times New Roman"/>
          <w:sz w:val="24"/>
          <w:szCs w:val="24"/>
          <w:lang w:eastAsia="pl-PL"/>
        </w:rPr>
        <w:br/>
      </w:r>
      <w:r w:rsidRPr="004D68AD">
        <w:rPr>
          <w:rFonts w:ascii="Times New Roman" w:eastAsia="Times New Roman" w:hAnsi="Times New Roman" w:cs="Times New Roman"/>
          <w:b/>
          <w:bCs/>
          <w:sz w:val="24"/>
          <w:szCs w:val="24"/>
          <w:lang w:eastAsia="pl-PL"/>
        </w:rPr>
        <w:t xml:space="preserve">IV.6.1) Sposób udostępniania informacji o charakterze poufnym </w:t>
      </w:r>
      <w:r w:rsidRPr="004D68AD">
        <w:rPr>
          <w:rFonts w:ascii="Times New Roman" w:eastAsia="Times New Roman" w:hAnsi="Times New Roman" w:cs="Times New Roman"/>
          <w:i/>
          <w:iCs/>
          <w:sz w:val="24"/>
          <w:szCs w:val="24"/>
          <w:lang w:eastAsia="pl-PL"/>
        </w:rPr>
        <w:t xml:space="preserve">(jeżeli dotyczy): </w:t>
      </w:r>
      <w:r w:rsidRPr="004D68AD">
        <w:rPr>
          <w:rFonts w:ascii="Times New Roman" w:eastAsia="Times New Roman" w:hAnsi="Times New Roman" w:cs="Times New Roman"/>
          <w:sz w:val="24"/>
          <w:szCs w:val="24"/>
          <w:lang w:eastAsia="pl-PL"/>
        </w:rPr>
        <w:br/>
      </w:r>
      <w:r w:rsidRPr="004D68AD">
        <w:rPr>
          <w:rFonts w:ascii="Times New Roman" w:eastAsia="Times New Roman" w:hAnsi="Times New Roman" w:cs="Times New Roman"/>
          <w:b/>
          <w:bCs/>
          <w:sz w:val="24"/>
          <w:szCs w:val="24"/>
          <w:lang w:eastAsia="pl-PL"/>
        </w:rPr>
        <w:t>Środki służące ochronie informacji o charakterze poufnym</w:t>
      </w:r>
      <w:r>
        <w:rPr>
          <w:rFonts w:ascii="Times New Roman" w:eastAsia="Times New Roman" w:hAnsi="Times New Roman" w:cs="Times New Roman"/>
          <w:sz w:val="24"/>
          <w:szCs w:val="24"/>
          <w:lang w:eastAsia="pl-PL"/>
        </w:rPr>
        <w:t xml:space="preserve"> </w:t>
      </w:r>
      <w:r w:rsidRPr="004D68AD">
        <w:rPr>
          <w:rFonts w:ascii="Times New Roman" w:eastAsia="Times New Roman" w:hAnsi="Times New Roman" w:cs="Times New Roman"/>
          <w:sz w:val="24"/>
          <w:szCs w:val="24"/>
          <w:lang w:eastAsia="pl-PL"/>
        </w:rPr>
        <w:br/>
      </w:r>
      <w:r w:rsidRPr="004D68AD">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4D68AD">
        <w:rPr>
          <w:rFonts w:ascii="Times New Roman" w:eastAsia="Times New Roman" w:hAnsi="Times New Roman" w:cs="Times New Roman"/>
          <w:sz w:val="24"/>
          <w:szCs w:val="24"/>
          <w:lang w:eastAsia="pl-PL"/>
        </w:rPr>
        <w:br/>
        <w:t xml:space="preserve">Data: 2018-07-17, godzina: 10:00, </w:t>
      </w:r>
      <w:r w:rsidRPr="004D68AD">
        <w:rPr>
          <w:rFonts w:ascii="Times New Roman" w:eastAsia="Times New Roman" w:hAnsi="Times New Roman" w:cs="Times New Roman"/>
          <w:sz w:val="24"/>
          <w:szCs w:val="24"/>
          <w:lang w:eastAsia="pl-PL"/>
        </w:rPr>
        <w:br/>
        <w:t>Skrócenie terminu składania wniosków, ze względu na pilną potrzebę udzielenia zamówienia (przetarg nieograniczony, przetarg ograniczony, negocjacje z ogłos</w:t>
      </w:r>
      <w:r>
        <w:rPr>
          <w:rFonts w:ascii="Times New Roman" w:eastAsia="Times New Roman" w:hAnsi="Times New Roman" w:cs="Times New Roman"/>
          <w:sz w:val="24"/>
          <w:szCs w:val="24"/>
          <w:lang w:eastAsia="pl-PL"/>
        </w:rPr>
        <w:t xml:space="preserve">zeniem): </w:t>
      </w:r>
      <w:r>
        <w:rPr>
          <w:rFonts w:ascii="Times New Roman" w:eastAsia="Times New Roman" w:hAnsi="Times New Roman" w:cs="Times New Roman"/>
          <w:sz w:val="24"/>
          <w:szCs w:val="24"/>
          <w:lang w:eastAsia="pl-PL"/>
        </w:rPr>
        <w:br/>
        <w:t xml:space="preserve">Nie </w:t>
      </w:r>
      <w:r>
        <w:rPr>
          <w:rFonts w:ascii="Times New Roman" w:eastAsia="Times New Roman" w:hAnsi="Times New Roman" w:cs="Times New Roman"/>
          <w:sz w:val="24"/>
          <w:szCs w:val="24"/>
          <w:lang w:eastAsia="pl-PL"/>
        </w:rPr>
        <w:br/>
        <w:t xml:space="preserve">Wskazać powody: </w:t>
      </w:r>
      <w:r w:rsidRPr="004D68AD">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4D68AD">
        <w:rPr>
          <w:rFonts w:ascii="Times New Roman" w:eastAsia="Times New Roman" w:hAnsi="Times New Roman" w:cs="Times New Roman"/>
          <w:sz w:val="24"/>
          <w:szCs w:val="24"/>
          <w:lang w:eastAsia="pl-PL"/>
        </w:rPr>
        <w:br/>
        <w:t xml:space="preserve">&gt; oferta </w:t>
      </w:r>
      <w:proofErr w:type="spellStart"/>
      <w:r w:rsidRPr="004D68AD">
        <w:rPr>
          <w:rFonts w:ascii="Times New Roman" w:eastAsia="Times New Roman" w:hAnsi="Times New Roman" w:cs="Times New Roman"/>
          <w:sz w:val="24"/>
          <w:szCs w:val="24"/>
          <w:lang w:eastAsia="pl-PL"/>
        </w:rPr>
        <w:t>powina</w:t>
      </w:r>
      <w:proofErr w:type="spellEnd"/>
      <w:r w:rsidRPr="004D68AD">
        <w:rPr>
          <w:rFonts w:ascii="Times New Roman" w:eastAsia="Times New Roman" w:hAnsi="Times New Roman" w:cs="Times New Roman"/>
          <w:sz w:val="24"/>
          <w:szCs w:val="24"/>
          <w:lang w:eastAsia="pl-PL"/>
        </w:rPr>
        <w:t xml:space="preserve"> być sporządzona w języku polskim </w:t>
      </w:r>
      <w:r w:rsidRPr="004D68AD">
        <w:rPr>
          <w:rFonts w:ascii="Times New Roman" w:eastAsia="Times New Roman" w:hAnsi="Times New Roman" w:cs="Times New Roman"/>
          <w:sz w:val="24"/>
          <w:szCs w:val="24"/>
          <w:lang w:eastAsia="pl-PL"/>
        </w:rPr>
        <w:br/>
      </w:r>
      <w:r w:rsidRPr="004D68AD">
        <w:rPr>
          <w:rFonts w:ascii="Times New Roman" w:eastAsia="Times New Roman" w:hAnsi="Times New Roman" w:cs="Times New Roman"/>
          <w:b/>
          <w:bCs/>
          <w:sz w:val="24"/>
          <w:szCs w:val="24"/>
          <w:lang w:eastAsia="pl-PL"/>
        </w:rPr>
        <w:t xml:space="preserve">IV.6.3) Termin związania ofertą: </w:t>
      </w:r>
      <w:r w:rsidRPr="004D68AD">
        <w:rPr>
          <w:rFonts w:ascii="Times New Roman" w:eastAsia="Times New Roman" w:hAnsi="Times New Roman" w:cs="Times New Roman"/>
          <w:sz w:val="24"/>
          <w:szCs w:val="24"/>
          <w:lang w:eastAsia="pl-PL"/>
        </w:rPr>
        <w:t xml:space="preserve">do: okres w dniach: 30 (od ostatecznego terminu składania ofert) </w:t>
      </w:r>
      <w:r w:rsidRPr="004D68AD">
        <w:rPr>
          <w:rFonts w:ascii="Times New Roman" w:eastAsia="Times New Roman" w:hAnsi="Times New Roman" w:cs="Times New Roman"/>
          <w:sz w:val="24"/>
          <w:szCs w:val="24"/>
          <w:lang w:eastAsia="pl-PL"/>
        </w:rPr>
        <w:br/>
      </w:r>
      <w:r w:rsidRPr="004D68AD">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4D68AD">
        <w:rPr>
          <w:rFonts w:ascii="Times New Roman" w:eastAsia="Times New Roman" w:hAnsi="Times New Roman" w:cs="Times New Roman"/>
          <w:sz w:val="24"/>
          <w:szCs w:val="24"/>
          <w:lang w:eastAsia="pl-PL"/>
        </w:rPr>
        <w:t xml:space="preserve"> Nie </w:t>
      </w:r>
      <w:r w:rsidRPr="004D68AD">
        <w:rPr>
          <w:rFonts w:ascii="Times New Roman" w:eastAsia="Times New Roman" w:hAnsi="Times New Roman" w:cs="Times New Roman"/>
          <w:sz w:val="24"/>
          <w:szCs w:val="24"/>
          <w:lang w:eastAsia="pl-PL"/>
        </w:rPr>
        <w:br/>
      </w:r>
      <w:r w:rsidRPr="004D68AD">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4D68AD">
        <w:rPr>
          <w:rFonts w:ascii="Times New Roman" w:eastAsia="Times New Roman" w:hAnsi="Times New Roman" w:cs="Times New Roman"/>
          <w:sz w:val="24"/>
          <w:szCs w:val="24"/>
          <w:lang w:eastAsia="pl-PL"/>
        </w:rPr>
        <w:t xml:space="preserve"> Nie </w:t>
      </w:r>
      <w:r w:rsidRPr="004D68AD">
        <w:rPr>
          <w:rFonts w:ascii="Times New Roman" w:eastAsia="Times New Roman" w:hAnsi="Times New Roman" w:cs="Times New Roman"/>
          <w:sz w:val="24"/>
          <w:szCs w:val="24"/>
          <w:lang w:eastAsia="pl-PL"/>
        </w:rPr>
        <w:br/>
      </w:r>
      <w:r w:rsidRPr="004D68AD">
        <w:rPr>
          <w:rFonts w:ascii="Times New Roman" w:eastAsia="Times New Roman" w:hAnsi="Times New Roman" w:cs="Times New Roman"/>
          <w:b/>
          <w:bCs/>
          <w:sz w:val="24"/>
          <w:szCs w:val="24"/>
          <w:lang w:eastAsia="pl-PL"/>
        </w:rPr>
        <w:t>IV.6.6) Informacje dodatkowe:</w:t>
      </w:r>
      <w:r w:rsidRPr="004D68AD">
        <w:rPr>
          <w:rFonts w:ascii="Times New Roman" w:eastAsia="Times New Roman" w:hAnsi="Times New Roman" w:cs="Times New Roman"/>
          <w:sz w:val="24"/>
          <w:szCs w:val="24"/>
          <w:lang w:eastAsia="pl-PL"/>
        </w:rPr>
        <w:t xml:space="preserve"> </w:t>
      </w:r>
      <w:r w:rsidRPr="004D68AD">
        <w:rPr>
          <w:rFonts w:ascii="Times New Roman" w:eastAsia="Times New Roman" w:hAnsi="Times New Roman" w:cs="Times New Roman"/>
          <w:sz w:val="24"/>
          <w:szCs w:val="24"/>
          <w:lang w:eastAsia="pl-PL"/>
        </w:rPr>
        <w:br/>
      </w:r>
      <w:bookmarkStart w:id="0" w:name="_GoBack"/>
      <w:bookmarkEnd w:id="0"/>
    </w:p>
    <w:p w:rsidR="004D68AD" w:rsidRPr="004D68AD" w:rsidRDefault="004D68AD" w:rsidP="004D68AD">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D68AD" w:rsidRPr="004D68AD" w:rsidTr="004D68AD">
        <w:trPr>
          <w:tblCellSpacing w:w="15" w:type="dxa"/>
        </w:trPr>
        <w:tc>
          <w:tcPr>
            <w:tcW w:w="0" w:type="auto"/>
            <w:vAlign w:val="center"/>
            <w:hideMark/>
          </w:tcPr>
          <w:p w:rsidR="004D68AD" w:rsidRPr="004D68AD" w:rsidRDefault="004D68AD" w:rsidP="004D68AD">
            <w:pPr>
              <w:spacing w:after="240" w:line="240" w:lineRule="auto"/>
              <w:rPr>
                <w:rFonts w:ascii="Times New Roman" w:eastAsia="Times New Roman" w:hAnsi="Times New Roman" w:cs="Times New Roman"/>
                <w:sz w:val="24"/>
                <w:szCs w:val="24"/>
                <w:lang w:eastAsia="pl-PL"/>
              </w:rPr>
            </w:pPr>
          </w:p>
        </w:tc>
      </w:tr>
    </w:tbl>
    <w:p w:rsidR="00A470E4" w:rsidRDefault="00A470E4"/>
    <w:sectPr w:rsidR="00A470E4" w:rsidSect="004D68AD">
      <w:pgSz w:w="11906" w:h="16838"/>
      <w:pgMar w:top="141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8AD"/>
    <w:rsid w:val="004D68AD"/>
    <w:rsid w:val="00A470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73D324-23B2-4630-AA6B-C9D5519D6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46318">
      <w:bodyDiv w:val="1"/>
      <w:marLeft w:val="0"/>
      <w:marRight w:val="0"/>
      <w:marTop w:val="0"/>
      <w:marBottom w:val="0"/>
      <w:divBdr>
        <w:top w:val="none" w:sz="0" w:space="0" w:color="auto"/>
        <w:left w:val="none" w:sz="0" w:space="0" w:color="auto"/>
        <w:bottom w:val="none" w:sz="0" w:space="0" w:color="auto"/>
        <w:right w:val="none" w:sz="0" w:space="0" w:color="auto"/>
      </w:divBdr>
      <w:divsChild>
        <w:div w:id="1028019882">
          <w:marLeft w:val="0"/>
          <w:marRight w:val="0"/>
          <w:marTop w:val="0"/>
          <w:marBottom w:val="0"/>
          <w:divBdr>
            <w:top w:val="none" w:sz="0" w:space="0" w:color="auto"/>
            <w:left w:val="none" w:sz="0" w:space="0" w:color="auto"/>
            <w:bottom w:val="none" w:sz="0" w:space="0" w:color="auto"/>
            <w:right w:val="none" w:sz="0" w:space="0" w:color="auto"/>
          </w:divBdr>
          <w:divsChild>
            <w:div w:id="1425688709">
              <w:marLeft w:val="0"/>
              <w:marRight w:val="0"/>
              <w:marTop w:val="0"/>
              <w:marBottom w:val="0"/>
              <w:divBdr>
                <w:top w:val="none" w:sz="0" w:space="0" w:color="auto"/>
                <w:left w:val="none" w:sz="0" w:space="0" w:color="auto"/>
                <w:bottom w:val="none" w:sz="0" w:space="0" w:color="auto"/>
                <w:right w:val="none" w:sz="0" w:space="0" w:color="auto"/>
              </w:divBdr>
            </w:div>
            <w:div w:id="1045522175">
              <w:marLeft w:val="0"/>
              <w:marRight w:val="0"/>
              <w:marTop w:val="0"/>
              <w:marBottom w:val="0"/>
              <w:divBdr>
                <w:top w:val="none" w:sz="0" w:space="0" w:color="auto"/>
                <w:left w:val="none" w:sz="0" w:space="0" w:color="auto"/>
                <w:bottom w:val="none" w:sz="0" w:space="0" w:color="auto"/>
                <w:right w:val="none" w:sz="0" w:space="0" w:color="auto"/>
              </w:divBdr>
            </w:div>
            <w:div w:id="1944265212">
              <w:marLeft w:val="0"/>
              <w:marRight w:val="0"/>
              <w:marTop w:val="0"/>
              <w:marBottom w:val="0"/>
              <w:divBdr>
                <w:top w:val="none" w:sz="0" w:space="0" w:color="auto"/>
                <w:left w:val="none" w:sz="0" w:space="0" w:color="auto"/>
                <w:bottom w:val="none" w:sz="0" w:space="0" w:color="auto"/>
                <w:right w:val="none" w:sz="0" w:space="0" w:color="auto"/>
              </w:divBdr>
              <w:divsChild>
                <w:div w:id="2014144949">
                  <w:marLeft w:val="0"/>
                  <w:marRight w:val="0"/>
                  <w:marTop w:val="0"/>
                  <w:marBottom w:val="0"/>
                  <w:divBdr>
                    <w:top w:val="none" w:sz="0" w:space="0" w:color="auto"/>
                    <w:left w:val="none" w:sz="0" w:space="0" w:color="auto"/>
                    <w:bottom w:val="none" w:sz="0" w:space="0" w:color="auto"/>
                    <w:right w:val="none" w:sz="0" w:space="0" w:color="auto"/>
                  </w:divBdr>
                </w:div>
              </w:divsChild>
            </w:div>
            <w:div w:id="1929730003">
              <w:marLeft w:val="0"/>
              <w:marRight w:val="0"/>
              <w:marTop w:val="0"/>
              <w:marBottom w:val="0"/>
              <w:divBdr>
                <w:top w:val="none" w:sz="0" w:space="0" w:color="auto"/>
                <w:left w:val="none" w:sz="0" w:space="0" w:color="auto"/>
                <w:bottom w:val="none" w:sz="0" w:space="0" w:color="auto"/>
                <w:right w:val="none" w:sz="0" w:space="0" w:color="auto"/>
              </w:divBdr>
              <w:divsChild>
                <w:div w:id="1598096087">
                  <w:marLeft w:val="0"/>
                  <w:marRight w:val="0"/>
                  <w:marTop w:val="0"/>
                  <w:marBottom w:val="0"/>
                  <w:divBdr>
                    <w:top w:val="none" w:sz="0" w:space="0" w:color="auto"/>
                    <w:left w:val="none" w:sz="0" w:space="0" w:color="auto"/>
                    <w:bottom w:val="none" w:sz="0" w:space="0" w:color="auto"/>
                    <w:right w:val="none" w:sz="0" w:space="0" w:color="auto"/>
                  </w:divBdr>
                </w:div>
              </w:divsChild>
            </w:div>
            <w:div w:id="1601177233">
              <w:marLeft w:val="0"/>
              <w:marRight w:val="0"/>
              <w:marTop w:val="0"/>
              <w:marBottom w:val="0"/>
              <w:divBdr>
                <w:top w:val="none" w:sz="0" w:space="0" w:color="auto"/>
                <w:left w:val="none" w:sz="0" w:space="0" w:color="auto"/>
                <w:bottom w:val="none" w:sz="0" w:space="0" w:color="auto"/>
                <w:right w:val="none" w:sz="0" w:space="0" w:color="auto"/>
              </w:divBdr>
              <w:divsChild>
                <w:div w:id="1787843763">
                  <w:marLeft w:val="0"/>
                  <w:marRight w:val="0"/>
                  <w:marTop w:val="0"/>
                  <w:marBottom w:val="0"/>
                  <w:divBdr>
                    <w:top w:val="none" w:sz="0" w:space="0" w:color="auto"/>
                    <w:left w:val="none" w:sz="0" w:space="0" w:color="auto"/>
                    <w:bottom w:val="none" w:sz="0" w:space="0" w:color="auto"/>
                    <w:right w:val="none" w:sz="0" w:space="0" w:color="auto"/>
                  </w:divBdr>
                </w:div>
                <w:div w:id="2141219090">
                  <w:marLeft w:val="0"/>
                  <w:marRight w:val="0"/>
                  <w:marTop w:val="0"/>
                  <w:marBottom w:val="0"/>
                  <w:divBdr>
                    <w:top w:val="none" w:sz="0" w:space="0" w:color="auto"/>
                    <w:left w:val="none" w:sz="0" w:space="0" w:color="auto"/>
                    <w:bottom w:val="none" w:sz="0" w:space="0" w:color="auto"/>
                    <w:right w:val="none" w:sz="0" w:space="0" w:color="auto"/>
                  </w:divBdr>
                </w:div>
                <w:div w:id="39676670">
                  <w:marLeft w:val="0"/>
                  <w:marRight w:val="0"/>
                  <w:marTop w:val="0"/>
                  <w:marBottom w:val="0"/>
                  <w:divBdr>
                    <w:top w:val="none" w:sz="0" w:space="0" w:color="auto"/>
                    <w:left w:val="none" w:sz="0" w:space="0" w:color="auto"/>
                    <w:bottom w:val="none" w:sz="0" w:space="0" w:color="auto"/>
                    <w:right w:val="none" w:sz="0" w:space="0" w:color="auto"/>
                  </w:divBdr>
                </w:div>
                <w:div w:id="1292664486">
                  <w:marLeft w:val="0"/>
                  <w:marRight w:val="0"/>
                  <w:marTop w:val="0"/>
                  <w:marBottom w:val="0"/>
                  <w:divBdr>
                    <w:top w:val="none" w:sz="0" w:space="0" w:color="auto"/>
                    <w:left w:val="none" w:sz="0" w:space="0" w:color="auto"/>
                    <w:bottom w:val="none" w:sz="0" w:space="0" w:color="auto"/>
                    <w:right w:val="none" w:sz="0" w:space="0" w:color="auto"/>
                  </w:divBdr>
                </w:div>
              </w:divsChild>
            </w:div>
            <w:div w:id="1457796073">
              <w:marLeft w:val="0"/>
              <w:marRight w:val="0"/>
              <w:marTop w:val="0"/>
              <w:marBottom w:val="0"/>
              <w:divBdr>
                <w:top w:val="none" w:sz="0" w:space="0" w:color="auto"/>
                <w:left w:val="none" w:sz="0" w:space="0" w:color="auto"/>
                <w:bottom w:val="none" w:sz="0" w:space="0" w:color="auto"/>
                <w:right w:val="none" w:sz="0" w:space="0" w:color="auto"/>
              </w:divBdr>
              <w:divsChild>
                <w:div w:id="1834488431">
                  <w:marLeft w:val="0"/>
                  <w:marRight w:val="0"/>
                  <w:marTop w:val="0"/>
                  <w:marBottom w:val="0"/>
                  <w:divBdr>
                    <w:top w:val="none" w:sz="0" w:space="0" w:color="auto"/>
                    <w:left w:val="none" w:sz="0" w:space="0" w:color="auto"/>
                    <w:bottom w:val="none" w:sz="0" w:space="0" w:color="auto"/>
                    <w:right w:val="none" w:sz="0" w:space="0" w:color="auto"/>
                  </w:divBdr>
                </w:div>
                <w:div w:id="1263607901">
                  <w:marLeft w:val="0"/>
                  <w:marRight w:val="0"/>
                  <w:marTop w:val="0"/>
                  <w:marBottom w:val="0"/>
                  <w:divBdr>
                    <w:top w:val="none" w:sz="0" w:space="0" w:color="auto"/>
                    <w:left w:val="none" w:sz="0" w:space="0" w:color="auto"/>
                    <w:bottom w:val="none" w:sz="0" w:space="0" w:color="auto"/>
                    <w:right w:val="none" w:sz="0" w:space="0" w:color="auto"/>
                  </w:divBdr>
                </w:div>
                <w:div w:id="566769730">
                  <w:marLeft w:val="0"/>
                  <w:marRight w:val="0"/>
                  <w:marTop w:val="0"/>
                  <w:marBottom w:val="0"/>
                  <w:divBdr>
                    <w:top w:val="none" w:sz="0" w:space="0" w:color="auto"/>
                    <w:left w:val="none" w:sz="0" w:space="0" w:color="auto"/>
                    <w:bottom w:val="none" w:sz="0" w:space="0" w:color="auto"/>
                    <w:right w:val="none" w:sz="0" w:space="0" w:color="auto"/>
                  </w:divBdr>
                </w:div>
                <w:div w:id="1260913050">
                  <w:marLeft w:val="0"/>
                  <w:marRight w:val="0"/>
                  <w:marTop w:val="0"/>
                  <w:marBottom w:val="0"/>
                  <w:divBdr>
                    <w:top w:val="none" w:sz="0" w:space="0" w:color="auto"/>
                    <w:left w:val="none" w:sz="0" w:space="0" w:color="auto"/>
                    <w:bottom w:val="none" w:sz="0" w:space="0" w:color="auto"/>
                    <w:right w:val="none" w:sz="0" w:space="0" w:color="auto"/>
                  </w:divBdr>
                </w:div>
                <w:div w:id="83575878">
                  <w:marLeft w:val="0"/>
                  <w:marRight w:val="0"/>
                  <w:marTop w:val="0"/>
                  <w:marBottom w:val="0"/>
                  <w:divBdr>
                    <w:top w:val="none" w:sz="0" w:space="0" w:color="auto"/>
                    <w:left w:val="none" w:sz="0" w:space="0" w:color="auto"/>
                    <w:bottom w:val="none" w:sz="0" w:space="0" w:color="auto"/>
                    <w:right w:val="none" w:sz="0" w:space="0" w:color="auto"/>
                  </w:divBdr>
                </w:div>
                <w:div w:id="1230922296">
                  <w:marLeft w:val="0"/>
                  <w:marRight w:val="0"/>
                  <w:marTop w:val="0"/>
                  <w:marBottom w:val="0"/>
                  <w:divBdr>
                    <w:top w:val="none" w:sz="0" w:space="0" w:color="auto"/>
                    <w:left w:val="none" w:sz="0" w:space="0" w:color="auto"/>
                    <w:bottom w:val="none" w:sz="0" w:space="0" w:color="auto"/>
                    <w:right w:val="none" w:sz="0" w:space="0" w:color="auto"/>
                  </w:divBdr>
                </w:div>
                <w:div w:id="833758256">
                  <w:marLeft w:val="0"/>
                  <w:marRight w:val="0"/>
                  <w:marTop w:val="0"/>
                  <w:marBottom w:val="0"/>
                  <w:divBdr>
                    <w:top w:val="none" w:sz="0" w:space="0" w:color="auto"/>
                    <w:left w:val="none" w:sz="0" w:space="0" w:color="auto"/>
                    <w:bottom w:val="none" w:sz="0" w:space="0" w:color="auto"/>
                    <w:right w:val="none" w:sz="0" w:space="0" w:color="auto"/>
                  </w:divBdr>
                </w:div>
              </w:divsChild>
            </w:div>
            <w:div w:id="1516071731">
              <w:marLeft w:val="0"/>
              <w:marRight w:val="0"/>
              <w:marTop w:val="0"/>
              <w:marBottom w:val="0"/>
              <w:divBdr>
                <w:top w:val="none" w:sz="0" w:space="0" w:color="auto"/>
                <w:left w:val="none" w:sz="0" w:space="0" w:color="auto"/>
                <w:bottom w:val="none" w:sz="0" w:space="0" w:color="auto"/>
                <w:right w:val="none" w:sz="0" w:space="0" w:color="auto"/>
              </w:divBdr>
              <w:divsChild>
                <w:div w:id="356085176">
                  <w:marLeft w:val="0"/>
                  <w:marRight w:val="0"/>
                  <w:marTop w:val="0"/>
                  <w:marBottom w:val="0"/>
                  <w:divBdr>
                    <w:top w:val="none" w:sz="0" w:space="0" w:color="auto"/>
                    <w:left w:val="none" w:sz="0" w:space="0" w:color="auto"/>
                    <w:bottom w:val="none" w:sz="0" w:space="0" w:color="auto"/>
                    <w:right w:val="none" w:sz="0" w:space="0" w:color="auto"/>
                  </w:divBdr>
                </w:div>
                <w:div w:id="1707096013">
                  <w:marLeft w:val="0"/>
                  <w:marRight w:val="0"/>
                  <w:marTop w:val="0"/>
                  <w:marBottom w:val="0"/>
                  <w:divBdr>
                    <w:top w:val="none" w:sz="0" w:space="0" w:color="auto"/>
                    <w:left w:val="none" w:sz="0" w:space="0" w:color="auto"/>
                    <w:bottom w:val="none" w:sz="0" w:space="0" w:color="auto"/>
                    <w:right w:val="none" w:sz="0" w:space="0" w:color="auto"/>
                  </w:divBdr>
                </w:div>
              </w:divsChild>
            </w:div>
            <w:div w:id="1904023131">
              <w:marLeft w:val="0"/>
              <w:marRight w:val="0"/>
              <w:marTop w:val="0"/>
              <w:marBottom w:val="0"/>
              <w:divBdr>
                <w:top w:val="none" w:sz="0" w:space="0" w:color="auto"/>
                <w:left w:val="none" w:sz="0" w:space="0" w:color="auto"/>
                <w:bottom w:val="none" w:sz="0" w:space="0" w:color="auto"/>
                <w:right w:val="none" w:sz="0" w:space="0" w:color="auto"/>
              </w:divBdr>
              <w:divsChild>
                <w:div w:id="1040282555">
                  <w:marLeft w:val="0"/>
                  <w:marRight w:val="0"/>
                  <w:marTop w:val="0"/>
                  <w:marBottom w:val="0"/>
                  <w:divBdr>
                    <w:top w:val="none" w:sz="0" w:space="0" w:color="auto"/>
                    <w:left w:val="none" w:sz="0" w:space="0" w:color="auto"/>
                    <w:bottom w:val="none" w:sz="0" w:space="0" w:color="auto"/>
                    <w:right w:val="none" w:sz="0" w:space="0" w:color="auto"/>
                  </w:divBdr>
                </w:div>
                <w:div w:id="1897010574">
                  <w:marLeft w:val="0"/>
                  <w:marRight w:val="0"/>
                  <w:marTop w:val="0"/>
                  <w:marBottom w:val="0"/>
                  <w:divBdr>
                    <w:top w:val="none" w:sz="0" w:space="0" w:color="auto"/>
                    <w:left w:val="none" w:sz="0" w:space="0" w:color="auto"/>
                    <w:bottom w:val="none" w:sz="0" w:space="0" w:color="auto"/>
                    <w:right w:val="none" w:sz="0" w:space="0" w:color="auto"/>
                  </w:divBdr>
                </w:div>
                <w:div w:id="1995990929">
                  <w:marLeft w:val="0"/>
                  <w:marRight w:val="0"/>
                  <w:marTop w:val="0"/>
                  <w:marBottom w:val="0"/>
                  <w:divBdr>
                    <w:top w:val="none" w:sz="0" w:space="0" w:color="auto"/>
                    <w:left w:val="none" w:sz="0" w:space="0" w:color="auto"/>
                    <w:bottom w:val="none" w:sz="0" w:space="0" w:color="auto"/>
                    <w:right w:val="none" w:sz="0" w:space="0" w:color="auto"/>
                  </w:divBdr>
                </w:div>
                <w:div w:id="1045563908">
                  <w:marLeft w:val="0"/>
                  <w:marRight w:val="0"/>
                  <w:marTop w:val="0"/>
                  <w:marBottom w:val="0"/>
                  <w:divBdr>
                    <w:top w:val="none" w:sz="0" w:space="0" w:color="auto"/>
                    <w:left w:val="none" w:sz="0" w:space="0" w:color="auto"/>
                    <w:bottom w:val="none" w:sz="0" w:space="0" w:color="auto"/>
                    <w:right w:val="none" w:sz="0" w:space="0" w:color="auto"/>
                  </w:divBdr>
                </w:div>
                <w:div w:id="1401975110">
                  <w:marLeft w:val="0"/>
                  <w:marRight w:val="0"/>
                  <w:marTop w:val="0"/>
                  <w:marBottom w:val="0"/>
                  <w:divBdr>
                    <w:top w:val="none" w:sz="0" w:space="0" w:color="auto"/>
                    <w:left w:val="none" w:sz="0" w:space="0" w:color="auto"/>
                    <w:bottom w:val="none" w:sz="0" w:space="0" w:color="auto"/>
                    <w:right w:val="none" w:sz="0" w:space="0" w:color="auto"/>
                  </w:divBdr>
                </w:div>
                <w:div w:id="839001751">
                  <w:marLeft w:val="0"/>
                  <w:marRight w:val="0"/>
                  <w:marTop w:val="0"/>
                  <w:marBottom w:val="0"/>
                  <w:divBdr>
                    <w:top w:val="none" w:sz="0" w:space="0" w:color="auto"/>
                    <w:left w:val="none" w:sz="0" w:space="0" w:color="auto"/>
                    <w:bottom w:val="none" w:sz="0" w:space="0" w:color="auto"/>
                    <w:right w:val="none" w:sz="0" w:space="0" w:color="auto"/>
                  </w:divBdr>
                </w:div>
                <w:div w:id="1933851188">
                  <w:marLeft w:val="0"/>
                  <w:marRight w:val="0"/>
                  <w:marTop w:val="0"/>
                  <w:marBottom w:val="0"/>
                  <w:divBdr>
                    <w:top w:val="none" w:sz="0" w:space="0" w:color="auto"/>
                    <w:left w:val="none" w:sz="0" w:space="0" w:color="auto"/>
                    <w:bottom w:val="none" w:sz="0" w:space="0" w:color="auto"/>
                    <w:right w:val="none" w:sz="0" w:space="0" w:color="auto"/>
                  </w:divBdr>
                </w:div>
              </w:divsChild>
            </w:div>
            <w:div w:id="848561503">
              <w:marLeft w:val="0"/>
              <w:marRight w:val="0"/>
              <w:marTop w:val="0"/>
              <w:marBottom w:val="0"/>
              <w:divBdr>
                <w:top w:val="none" w:sz="0" w:space="0" w:color="auto"/>
                <w:left w:val="none" w:sz="0" w:space="0" w:color="auto"/>
                <w:bottom w:val="none" w:sz="0" w:space="0" w:color="auto"/>
                <w:right w:val="none" w:sz="0" w:space="0" w:color="auto"/>
              </w:divBdr>
              <w:divsChild>
                <w:div w:id="633488615">
                  <w:marLeft w:val="0"/>
                  <w:marRight w:val="0"/>
                  <w:marTop w:val="0"/>
                  <w:marBottom w:val="0"/>
                  <w:divBdr>
                    <w:top w:val="none" w:sz="0" w:space="0" w:color="auto"/>
                    <w:left w:val="none" w:sz="0" w:space="0" w:color="auto"/>
                    <w:bottom w:val="none" w:sz="0" w:space="0" w:color="auto"/>
                    <w:right w:val="none" w:sz="0" w:space="0" w:color="auto"/>
                  </w:divBdr>
                </w:div>
                <w:div w:id="22754243">
                  <w:marLeft w:val="0"/>
                  <w:marRight w:val="0"/>
                  <w:marTop w:val="0"/>
                  <w:marBottom w:val="0"/>
                  <w:divBdr>
                    <w:top w:val="none" w:sz="0" w:space="0" w:color="auto"/>
                    <w:left w:val="none" w:sz="0" w:space="0" w:color="auto"/>
                    <w:bottom w:val="none" w:sz="0" w:space="0" w:color="auto"/>
                    <w:right w:val="none" w:sz="0" w:space="0" w:color="auto"/>
                  </w:divBdr>
                </w:div>
                <w:div w:id="1385984017">
                  <w:marLeft w:val="0"/>
                  <w:marRight w:val="0"/>
                  <w:marTop w:val="0"/>
                  <w:marBottom w:val="0"/>
                  <w:divBdr>
                    <w:top w:val="none" w:sz="0" w:space="0" w:color="auto"/>
                    <w:left w:val="none" w:sz="0" w:space="0" w:color="auto"/>
                    <w:bottom w:val="none" w:sz="0" w:space="0" w:color="auto"/>
                    <w:right w:val="none" w:sz="0" w:space="0" w:color="auto"/>
                  </w:divBdr>
                </w:div>
                <w:div w:id="2018576199">
                  <w:marLeft w:val="0"/>
                  <w:marRight w:val="0"/>
                  <w:marTop w:val="0"/>
                  <w:marBottom w:val="0"/>
                  <w:divBdr>
                    <w:top w:val="none" w:sz="0" w:space="0" w:color="auto"/>
                    <w:left w:val="none" w:sz="0" w:space="0" w:color="auto"/>
                    <w:bottom w:val="none" w:sz="0" w:space="0" w:color="auto"/>
                    <w:right w:val="none" w:sz="0" w:space="0" w:color="auto"/>
                  </w:divBdr>
                </w:div>
                <w:div w:id="1165441261">
                  <w:marLeft w:val="0"/>
                  <w:marRight w:val="0"/>
                  <w:marTop w:val="0"/>
                  <w:marBottom w:val="0"/>
                  <w:divBdr>
                    <w:top w:val="none" w:sz="0" w:space="0" w:color="auto"/>
                    <w:left w:val="none" w:sz="0" w:space="0" w:color="auto"/>
                    <w:bottom w:val="none" w:sz="0" w:space="0" w:color="auto"/>
                    <w:right w:val="none" w:sz="0" w:space="0" w:color="auto"/>
                  </w:divBdr>
                </w:div>
                <w:div w:id="1966812626">
                  <w:marLeft w:val="0"/>
                  <w:marRight w:val="0"/>
                  <w:marTop w:val="0"/>
                  <w:marBottom w:val="0"/>
                  <w:divBdr>
                    <w:top w:val="none" w:sz="0" w:space="0" w:color="auto"/>
                    <w:left w:val="none" w:sz="0" w:space="0" w:color="auto"/>
                    <w:bottom w:val="none" w:sz="0" w:space="0" w:color="auto"/>
                    <w:right w:val="none" w:sz="0" w:space="0" w:color="auto"/>
                  </w:divBdr>
                </w:div>
                <w:div w:id="1947542280">
                  <w:marLeft w:val="0"/>
                  <w:marRight w:val="0"/>
                  <w:marTop w:val="0"/>
                  <w:marBottom w:val="0"/>
                  <w:divBdr>
                    <w:top w:val="none" w:sz="0" w:space="0" w:color="auto"/>
                    <w:left w:val="none" w:sz="0" w:space="0" w:color="auto"/>
                    <w:bottom w:val="none" w:sz="0" w:space="0" w:color="auto"/>
                    <w:right w:val="none" w:sz="0" w:space="0" w:color="auto"/>
                  </w:divBdr>
                </w:div>
                <w:div w:id="710152531">
                  <w:marLeft w:val="0"/>
                  <w:marRight w:val="0"/>
                  <w:marTop w:val="0"/>
                  <w:marBottom w:val="0"/>
                  <w:divBdr>
                    <w:top w:val="none" w:sz="0" w:space="0" w:color="auto"/>
                    <w:left w:val="none" w:sz="0" w:space="0" w:color="auto"/>
                    <w:bottom w:val="none" w:sz="0" w:space="0" w:color="auto"/>
                    <w:right w:val="none" w:sz="0" w:space="0" w:color="auto"/>
                  </w:divBdr>
                </w:div>
              </w:divsChild>
            </w:div>
            <w:div w:id="9255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4151</Words>
  <Characters>24912</Characters>
  <Application>Microsoft Office Word</Application>
  <DocSecurity>0</DocSecurity>
  <Lines>207</Lines>
  <Paragraphs>58</Paragraphs>
  <ScaleCrop>false</ScaleCrop>
  <Company/>
  <LinksUpToDate>false</LinksUpToDate>
  <CharactersWithSpaces>29005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Budownictwo_Samsung</dc:creator>
  <cp:keywords/>
  <dc:description/>
  <cp:lastModifiedBy>Budownictwo_Samsung</cp:lastModifiedBy>
  <cp:revision>1</cp:revision>
  <dcterms:created xsi:type="dcterms:W3CDTF">2018-06-29T09:53:00Z</dcterms:created>
  <dcterms:modified xsi:type="dcterms:W3CDTF">2018-06-29T09:58:00Z</dcterms:modified>
</cp:coreProperties>
</file>