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55A8" w:rsidRPr="00FC55A8" w:rsidRDefault="00FC55A8" w:rsidP="00FC55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55A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C55A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Ogłoszenie nr 573681-N-2017 z dnia 2017-08-18 r. </w:t>
      </w:r>
      <w:r w:rsidRPr="00FC55A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FC55A8" w:rsidRPr="00FC55A8" w:rsidRDefault="00FC55A8" w:rsidP="00FC55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</w:pPr>
      <w:r w:rsidRPr="00FC55A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 xml:space="preserve">Gmina Olsztynek reprezentowana przez Burmistrza Olsztynka: Modernizacja drogi asfaltowej w miejscowości </w:t>
      </w:r>
      <w:proofErr w:type="spellStart"/>
      <w:r w:rsidRPr="00FC55A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Łutynówko</w:t>
      </w:r>
      <w:proofErr w:type="spellEnd"/>
      <w:r w:rsidRPr="00FC55A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br/>
        <w:t>OGŁOSZENIE O ZAMÓWIENIU - Roboty budowlane</w:t>
      </w:r>
    </w:p>
    <w:p w:rsidR="00FC55A8" w:rsidRPr="00FC55A8" w:rsidRDefault="00FC55A8" w:rsidP="00FC55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C55A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Zamieszczanie ogłoszenia:</w:t>
      </w:r>
      <w:r w:rsidRPr="00FC55A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Zamieszczanie obowiązkowe</w:t>
      </w:r>
    </w:p>
    <w:p w:rsidR="00FC55A8" w:rsidRPr="00FC55A8" w:rsidRDefault="00FC55A8" w:rsidP="00FC55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C55A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Ogłoszenie dotyczy:</w:t>
      </w:r>
      <w:r w:rsidRPr="00FC55A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Zamówienia publicznego</w:t>
      </w:r>
    </w:p>
    <w:p w:rsidR="00FC55A8" w:rsidRPr="00FC55A8" w:rsidRDefault="00FC55A8" w:rsidP="00FC55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C55A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Zamówienie dotyczy projektu lub programu współfinansowanego ze środków Unii Europejskiej </w:t>
      </w:r>
    </w:p>
    <w:p w:rsidR="00FC55A8" w:rsidRPr="00FC55A8" w:rsidRDefault="00FC55A8" w:rsidP="00FC55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C55A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</w:t>
      </w:r>
    </w:p>
    <w:p w:rsidR="00FC55A8" w:rsidRPr="00FC55A8" w:rsidRDefault="00FC55A8" w:rsidP="00FC55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C55A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C55A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Nazwa projektu lub programu</w:t>
      </w:r>
      <w:r w:rsidRPr="00FC55A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FC55A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FC55A8" w:rsidRPr="00FC55A8" w:rsidRDefault="00FC55A8" w:rsidP="00FC55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C55A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O zamówienie mogą ubiegać się wyłącznie zakłady pracy chronionej oraz wykonawcy, których działalność, lub działalność ich wyodrębnionych organizacyjnie jednostek, które będą realizowały zamówienie, obejmuje społeczną i zawodową integrację osób będących członkami grup społecznie marginalizowanych </w:t>
      </w:r>
    </w:p>
    <w:p w:rsidR="00FC55A8" w:rsidRPr="00FC55A8" w:rsidRDefault="00FC55A8" w:rsidP="00FC55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C55A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</w:t>
      </w:r>
    </w:p>
    <w:p w:rsidR="00FC55A8" w:rsidRPr="00FC55A8" w:rsidRDefault="00FC55A8" w:rsidP="00FC55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C55A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 xml:space="preserve">Należy podać minimalny procentowy wskaźnik zatrudnienia osób należących do jednej lub więcej kategorii, o których mowa w art. 22 ust. 2 ustawy </w:t>
      </w:r>
      <w:proofErr w:type="spellStart"/>
      <w:r w:rsidRPr="00FC55A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Pzp</w:t>
      </w:r>
      <w:proofErr w:type="spellEnd"/>
      <w:r w:rsidRPr="00FC55A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, nie mniejszy niż 30%, osób zatrudnionych przez zakłady pracy chronionej lub wykonawców albo ich jednostki (w %) </w:t>
      </w:r>
      <w:r w:rsidRPr="00FC55A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FC55A8" w:rsidRPr="00FC55A8" w:rsidRDefault="00FC55A8" w:rsidP="00FC55A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pl-PL"/>
        </w:rPr>
      </w:pPr>
      <w:r w:rsidRPr="00FC55A8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pl-PL"/>
        </w:rPr>
        <w:t>SEKCJA I: ZAMAWIAJĄCY</w:t>
      </w:r>
    </w:p>
    <w:p w:rsidR="00FC55A8" w:rsidRPr="00FC55A8" w:rsidRDefault="00FC55A8" w:rsidP="00FC55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C55A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Postępowanie przeprowadza centralny zamawiający </w:t>
      </w:r>
    </w:p>
    <w:p w:rsidR="00FC55A8" w:rsidRPr="00FC55A8" w:rsidRDefault="00FC55A8" w:rsidP="00FC55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C55A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</w:t>
      </w:r>
    </w:p>
    <w:p w:rsidR="00FC55A8" w:rsidRPr="00FC55A8" w:rsidRDefault="00FC55A8" w:rsidP="00FC55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C55A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Postępowanie przeprowadza podmiot, któremu zamawiający powierzył/powierzyli przeprowadzenie postępowania </w:t>
      </w:r>
    </w:p>
    <w:p w:rsidR="00FC55A8" w:rsidRPr="00FC55A8" w:rsidRDefault="00FC55A8" w:rsidP="00FC55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C55A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</w:t>
      </w:r>
    </w:p>
    <w:p w:rsidR="00FC55A8" w:rsidRPr="00FC55A8" w:rsidRDefault="00FC55A8" w:rsidP="00FC55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C55A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Informacje na temat podmiotu któremu zamawiający powierzył/powierzyli prowadzenie postępowania:</w:t>
      </w:r>
      <w:r w:rsidRPr="00FC55A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FC55A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C55A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Postępowanie jest przeprowadzane wspólnie przez zamawiających</w:t>
      </w:r>
      <w:r w:rsidRPr="00FC55A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</w:p>
    <w:p w:rsidR="00FC55A8" w:rsidRPr="00FC55A8" w:rsidRDefault="00FC55A8" w:rsidP="00FC55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C55A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</w:t>
      </w:r>
    </w:p>
    <w:p w:rsidR="00FC55A8" w:rsidRPr="00FC55A8" w:rsidRDefault="00FC55A8" w:rsidP="00FC55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C55A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Jeżeli tak, należy wymienić zamawiających, którzy wspólnie przeprowadzają postępowanie oraz podać adresy ich siedzib, krajowe numery identyfikacyjne oraz osoby do kontaktów wraz z danymi do kontaktów: </w:t>
      </w:r>
      <w:r w:rsidRPr="00FC55A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C55A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C55A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Postępowanie jest przeprowadzane wspólnie z zamawiającymi z innych państw członkowskich Unii Europejskiej </w:t>
      </w:r>
    </w:p>
    <w:p w:rsidR="00FC55A8" w:rsidRPr="00FC55A8" w:rsidRDefault="00FC55A8" w:rsidP="00FC55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C55A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Nie</w:t>
      </w:r>
    </w:p>
    <w:p w:rsidR="00FC55A8" w:rsidRPr="00FC55A8" w:rsidRDefault="00FC55A8" w:rsidP="00FC55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C55A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W przypadku przeprowadzania postępowania wspólnie z zamawiającymi z innych państw członkowskich Unii Europejskiej – mające zastosowanie krajowe prawo zamówień publicznych:</w:t>
      </w:r>
      <w:r w:rsidRPr="00FC55A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FC55A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C55A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Informacje dodatkowe:</w:t>
      </w:r>
      <w:r w:rsidRPr="00FC55A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</w:p>
    <w:p w:rsidR="00FC55A8" w:rsidRPr="00FC55A8" w:rsidRDefault="00FC55A8" w:rsidP="00FC55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C55A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I. 1) NAZWA I ADRES: </w:t>
      </w:r>
      <w:r w:rsidRPr="00FC55A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Gmina Olsztynek reprezentowana przez Burmistrza Olsztynka, krajowy numer identyfikacyjny 52933800000, ul. ul. Ratusz  1 , 11015   Olsztynek, woj. warmińsko-mazurskie, państwo Polska, tel. 89 51954 50, e-mail ratusz@olsztynek.pl, faks 895 195 457. </w:t>
      </w:r>
      <w:r w:rsidRPr="00FC55A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Adres strony internetowej (URL): bip.olsztynek.pl </w:t>
      </w:r>
      <w:r w:rsidRPr="00FC55A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Adres profilu nabywcy: </w:t>
      </w:r>
      <w:r w:rsidRPr="00FC55A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Adres strony internetowej pod którym można uzyskać dostęp do narzędzi i urządzeń lub formatów plików, które nie są ogólnie dostępne bip.olsztynek.pl</w:t>
      </w:r>
    </w:p>
    <w:p w:rsidR="00FC55A8" w:rsidRPr="00FC55A8" w:rsidRDefault="00FC55A8" w:rsidP="00FC55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C55A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I. 2) RODZAJ ZAMAWIAJĄCEGO: </w:t>
      </w:r>
      <w:r w:rsidRPr="00FC55A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Administracja samorządowa </w:t>
      </w:r>
      <w:r w:rsidRPr="00FC55A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FC55A8" w:rsidRPr="00FC55A8" w:rsidRDefault="00FC55A8" w:rsidP="00FC55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C55A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I.3) WSPÓLNE UDZIELANIE ZAMÓWIENIA </w:t>
      </w:r>
      <w:r w:rsidRPr="00FC55A8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pl-PL"/>
        </w:rPr>
        <w:t>(jeżeli dotyczy)</w:t>
      </w:r>
      <w:r w:rsidRPr="00FC55A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:</w:t>
      </w:r>
    </w:p>
    <w:p w:rsidR="00FC55A8" w:rsidRPr="00FC55A8" w:rsidRDefault="00FC55A8" w:rsidP="00FC55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C55A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Podział obowiązków między zamawiającymi w przypadku wspólnego przeprowadzania postępowania, w tym w przypadku wspólnego przeprowadzania postępowania z zamawiającymi z innych państw członkowskich Unii Europejskiej (który z zamawiających jest odpowiedzialny za przeprowadzenie postępowania, czy i w jakim zakresie za przeprowadzenie postępowania odpowiadają pozostali zamawiający, czy zamówienie będzie udzielane przez każdego z zamawiających indywidualnie, czy zamówienie zostanie udzielone w imieniu i na rzecz pozostałych zamawiających): </w:t>
      </w:r>
      <w:r w:rsidRPr="00FC55A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FC55A8" w:rsidRPr="00FC55A8" w:rsidRDefault="00FC55A8" w:rsidP="00FC55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C55A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I.4) KOMUNIKACJA: </w:t>
      </w:r>
      <w:r w:rsidRPr="00FC55A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C55A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Nieograniczony, pełny i bezpośredni dostęp do dokumentów z postępowania można uzyskać pod adresem (URL)</w:t>
      </w:r>
    </w:p>
    <w:p w:rsidR="00FC55A8" w:rsidRPr="00FC55A8" w:rsidRDefault="00FC55A8" w:rsidP="00FC55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C55A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FC55A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bip.olsztynek.pl</w:t>
      </w:r>
    </w:p>
    <w:p w:rsidR="00FC55A8" w:rsidRPr="00FC55A8" w:rsidRDefault="00FC55A8" w:rsidP="00FC55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C55A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C55A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Adres strony internetowej, na której zamieszczona będzie specyfikacja istotnych warunków zamówienia</w:t>
      </w:r>
    </w:p>
    <w:p w:rsidR="00FC55A8" w:rsidRPr="00FC55A8" w:rsidRDefault="00FC55A8" w:rsidP="00FC55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C55A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FC55A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bip.olsztynek.pl</w:t>
      </w:r>
    </w:p>
    <w:p w:rsidR="00FC55A8" w:rsidRPr="00FC55A8" w:rsidRDefault="00FC55A8" w:rsidP="00FC55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C55A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C55A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Dostęp do dokumentów z postępowania jest ograniczony - więcej informacji można uzyskać pod adresem</w:t>
      </w:r>
    </w:p>
    <w:p w:rsidR="00FC55A8" w:rsidRPr="00FC55A8" w:rsidRDefault="00FC55A8" w:rsidP="00FC55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C55A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FC55A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FC55A8" w:rsidRPr="00FC55A8" w:rsidRDefault="00FC55A8" w:rsidP="00FC55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C55A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Oferty lub wnioski o dopuszczenie do udziału w postępowaniu należy przesyłać:</w:t>
      </w:r>
      <w:r w:rsidRPr="00FC55A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FC55A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C55A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Elektronicznie</w:t>
      </w:r>
    </w:p>
    <w:p w:rsidR="00FC55A8" w:rsidRPr="00FC55A8" w:rsidRDefault="00FC55A8" w:rsidP="00FC55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C55A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Nie </w:t>
      </w:r>
      <w:r w:rsidRPr="00FC55A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adres </w:t>
      </w:r>
      <w:r w:rsidRPr="00FC55A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FC55A8" w:rsidRPr="00FC55A8" w:rsidRDefault="00FC55A8" w:rsidP="00FC55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C55A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Dopuszczone jest przesłanie ofert lub wniosków o dopuszczenie do udziału w postępowaniu w inny sposób:</w:t>
      </w:r>
      <w:r w:rsidRPr="00FC55A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FC55A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Nie </w:t>
      </w:r>
      <w:r w:rsidRPr="00FC55A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Inny sposób: </w:t>
      </w:r>
      <w:r w:rsidRPr="00FC55A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C55A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C55A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Wymagane jest przesłanie ofert lub wniosków o dopuszczenie do udziału w postępowaniu w inny sposób:</w:t>
      </w:r>
      <w:r w:rsidRPr="00FC55A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FC55A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Tak </w:t>
      </w:r>
      <w:r w:rsidRPr="00FC55A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Inny sposób: </w:t>
      </w:r>
      <w:r w:rsidRPr="00FC55A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pocztą, kurierem lub przez posłańca </w:t>
      </w:r>
      <w:r w:rsidRPr="00FC55A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Adres: </w:t>
      </w:r>
      <w:r w:rsidRPr="00FC55A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Urząd Miejski w Olsztynku, Ratusz 1 , 11-015 Olsztynek, pokój 11 - sekretariat</w:t>
      </w:r>
    </w:p>
    <w:p w:rsidR="00FC55A8" w:rsidRPr="00FC55A8" w:rsidRDefault="00FC55A8" w:rsidP="00FC55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C55A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C55A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Komunikacja elektroniczna wymaga korzystania z narzędzi i urządzeń lub formatów plików, które nie są ogólnie dostępne</w:t>
      </w:r>
    </w:p>
    <w:p w:rsidR="00FC55A8" w:rsidRPr="00FC55A8" w:rsidRDefault="00FC55A8" w:rsidP="00FC55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C55A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FC55A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Nieograniczony, pełny, bezpośredni i bezpłatny dostęp do tych narzędzi można uzyskać pod adresem: (URL) </w:t>
      </w:r>
      <w:r w:rsidRPr="00FC55A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FC55A8" w:rsidRPr="00FC55A8" w:rsidRDefault="00FC55A8" w:rsidP="00FC55A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pl-PL"/>
        </w:rPr>
      </w:pPr>
      <w:r w:rsidRPr="00FC55A8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pl-PL"/>
        </w:rPr>
        <w:t>SEKCJA II: PRZEDMIOT ZAMÓWIENIA</w:t>
      </w:r>
    </w:p>
    <w:p w:rsidR="00FC55A8" w:rsidRPr="00FC55A8" w:rsidRDefault="00FC55A8" w:rsidP="00FC55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C55A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C55A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II.1) Nazwa nadana zamówieniu przez zamawiającego: </w:t>
      </w:r>
      <w:r w:rsidRPr="00FC55A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Modernizacja drogi asfaltowej w miejscowości </w:t>
      </w:r>
      <w:proofErr w:type="spellStart"/>
      <w:r w:rsidRPr="00FC55A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Łutynówko</w:t>
      </w:r>
      <w:proofErr w:type="spellEnd"/>
      <w:r w:rsidRPr="00FC55A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FC55A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C55A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Numer referencyjny: </w:t>
      </w:r>
      <w:r w:rsidRPr="00FC55A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ZBI.271.1.15.2017 </w:t>
      </w:r>
      <w:r w:rsidRPr="00FC55A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C55A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Przed wszczęciem postępowania o udzielenie zamówienia przeprowadzono dialog techniczny </w:t>
      </w:r>
    </w:p>
    <w:p w:rsidR="00FC55A8" w:rsidRPr="00FC55A8" w:rsidRDefault="00FC55A8" w:rsidP="00FC55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C55A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</w:t>
      </w:r>
    </w:p>
    <w:p w:rsidR="00FC55A8" w:rsidRPr="00FC55A8" w:rsidRDefault="00FC55A8" w:rsidP="00FC55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C55A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C55A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II.2) Rodzaj zamówienia: </w:t>
      </w:r>
      <w:r w:rsidRPr="00FC55A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Roboty budowlane </w:t>
      </w:r>
      <w:r w:rsidRPr="00FC55A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C55A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II.3) Informacja o możliwości składania ofert częściowych</w:t>
      </w:r>
      <w:r w:rsidRPr="00FC55A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FC55A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Zamówienie podzielone jest na części: </w:t>
      </w:r>
    </w:p>
    <w:p w:rsidR="00FC55A8" w:rsidRPr="00FC55A8" w:rsidRDefault="00FC55A8" w:rsidP="00FC55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C55A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FC55A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C55A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Oferty lub wnioski o dopuszczenie do udziału w postępowaniu można składać w odniesieniu do:</w:t>
      </w:r>
      <w:r w:rsidRPr="00FC55A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FC55A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FC55A8" w:rsidRPr="00FC55A8" w:rsidRDefault="00FC55A8" w:rsidP="00FC55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C55A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Zamawiający zastrzega sobie prawo do udzielenia łącznie następujących części lub grup części:</w:t>
      </w:r>
      <w:r w:rsidRPr="00FC55A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FC55A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C55A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C55A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Maksymalna liczba części zamówienia, na które może zostać udzielone zamówienie jednemu wykonawcy:</w:t>
      </w:r>
      <w:r w:rsidRPr="00FC55A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FC55A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C55A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C55A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lastRenderedPageBreak/>
        <w:t>II.4) Krótki opis przedmiotu zamówienia </w:t>
      </w:r>
      <w:r w:rsidRPr="00FC55A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(wielkość, zakres, rodzaj i ilość dostaw, usług lub robót budowlanych lub określenie zapotrzebowania i wymagań )</w:t>
      </w:r>
      <w:r w:rsidRPr="00FC55A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 a w przypadku partnerstwa innowacyjnego - określenie zapotrzebowania na innowacyjny produkt, usługę lub roboty budowlane: </w:t>
      </w:r>
      <w:r w:rsidRPr="00FC55A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1) Przedmiot zamówienia stanowi wykonanie prac budowlanych związanych z realizacją zadania ujętego w budżecie Gminy Olsztynek pn. „Modernizacja drogi asfaltowej w miejscowości </w:t>
      </w:r>
      <w:proofErr w:type="spellStart"/>
      <w:r w:rsidRPr="00FC55A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Łutynówko</w:t>
      </w:r>
      <w:proofErr w:type="spellEnd"/>
      <w:r w:rsidRPr="00FC55A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”. 2) Parametry modernizowanej drogi: a. długość odcinka: 311,0 </w:t>
      </w:r>
      <w:proofErr w:type="spellStart"/>
      <w:r w:rsidRPr="00FC55A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mb</w:t>
      </w:r>
      <w:proofErr w:type="spellEnd"/>
      <w:r w:rsidRPr="00FC55A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, b. szerokość jezdni: 3,0 m, c. jezdnia bruk. 3) Zakres rzeczowy zadania obejmuje: a. roboty ziemne, b. ułożenie ścieków drogowych trójkątnych, c. wykonanie 6 studni chłonnych, d. oczyszczenie mechaniczne nawierzchni drogowych, e. podbudowa z kruszywa łamanego, f. skropienie nawierzchni emulsją </w:t>
      </w:r>
      <w:proofErr w:type="spellStart"/>
      <w:r w:rsidRPr="00FC55A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szybkorozpadową</w:t>
      </w:r>
      <w:proofErr w:type="spellEnd"/>
      <w:r w:rsidRPr="00FC55A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, d. warstwa z betonu asfaltowego o grubości 4,0 cm, e. wykonanie poboczy z kruszywa łamanego. 2. Orientacyjny zakres zadania obrazuje załącznik graficzny. Lokalizacja studni chłonnych może zostać zmieniona w trakcie realizacji zadania. 3. Zamawiający przedstawia przedmiar robót, który nie stanowi samoistnej podstawy do wyceny, jest jedynie pomocniczy. 4. Zamawiający zaleca wykonanie wizji w terenie celem określenia szczegółowego zakresu robót – ilości wykonywanych robót. Zamawiający podkreśla, iż koszty wizji w terenie ponosi Wykonawca. </w:t>
      </w:r>
      <w:r w:rsidRPr="00FC55A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C55A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C55A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II.5) Główny kod CPV: </w:t>
      </w:r>
      <w:r w:rsidRPr="00FC55A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45233142-6 </w:t>
      </w:r>
      <w:r w:rsidRPr="00FC55A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C55A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Dodatkowe kody CPV:</w:t>
      </w:r>
      <w:r w:rsidRPr="00FC55A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90"/>
      </w:tblGrid>
      <w:tr w:rsidR="00FC55A8" w:rsidRPr="00FC55A8" w:rsidTr="00FC55A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55A8" w:rsidRPr="00FC55A8" w:rsidRDefault="00FC55A8" w:rsidP="00FC55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55A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Kod CPV</w:t>
            </w:r>
          </w:p>
        </w:tc>
      </w:tr>
      <w:tr w:rsidR="00FC55A8" w:rsidRPr="00FC55A8" w:rsidTr="00FC55A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55A8" w:rsidRPr="00FC55A8" w:rsidRDefault="00FC55A8" w:rsidP="00FC55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55A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45233120-6</w:t>
            </w:r>
          </w:p>
        </w:tc>
      </w:tr>
      <w:tr w:rsidR="00FC55A8" w:rsidRPr="00FC55A8" w:rsidTr="00FC55A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55A8" w:rsidRPr="00FC55A8" w:rsidRDefault="00FC55A8" w:rsidP="00FC55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55A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45255110-3</w:t>
            </w:r>
          </w:p>
        </w:tc>
      </w:tr>
    </w:tbl>
    <w:p w:rsidR="00FC55A8" w:rsidRPr="00FC55A8" w:rsidRDefault="00FC55A8" w:rsidP="00FC55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C55A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C55A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II.6) Całkowita wartość zamówienia </w:t>
      </w:r>
      <w:r w:rsidRPr="00FC55A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(jeżeli zamawiający podaje informacje o wartości zamówienia)</w:t>
      </w:r>
      <w:r w:rsidRPr="00FC55A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: </w:t>
      </w:r>
      <w:r w:rsidRPr="00FC55A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Wartość bez VAT: </w:t>
      </w:r>
      <w:r w:rsidRPr="00FC55A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Waluta: </w:t>
      </w:r>
    </w:p>
    <w:p w:rsidR="00FC55A8" w:rsidRPr="00FC55A8" w:rsidRDefault="00FC55A8" w:rsidP="00FC55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C55A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C55A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(w przypadku umów ramowych lub dynamicznego systemu zakupów – szacunkowa całkowita maksymalna wartość w całym okresie obowiązywania umowy ramowej lub dynamicznego systemu zakupów)</w:t>
      </w:r>
    </w:p>
    <w:p w:rsidR="00FC55A8" w:rsidRPr="00FC55A8" w:rsidRDefault="00FC55A8" w:rsidP="00FC55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C55A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C55A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 xml:space="preserve">II.7) Czy przewiduje się udzielenie zamówień, o których mowa w art. 67 ust. 1 pkt 6 i 7 lub w art. 134 ust. 6 pkt 3 ustawy </w:t>
      </w:r>
      <w:proofErr w:type="spellStart"/>
      <w:r w:rsidRPr="00FC55A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Pzp</w:t>
      </w:r>
      <w:proofErr w:type="spellEnd"/>
      <w:r w:rsidRPr="00FC55A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: </w:t>
      </w:r>
      <w:r w:rsidRPr="00FC55A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FC55A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 xml:space="preserve">Określenie przedmiotu, wielkości lub zakresu oraz warunków na jakich zostaną udzielone zamówienia, o których mowa w art. 67 ust. 1 pkt 6 lub w art. 134 ust. 6 pkt 3 ustawy </w:t>
      </w:r>
      <w:proofErr w:type="spellStart"/>
      <w:r w:rsidRPr="00FC55A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Pzp</w:t>
      </w:r>
      <w:proofErr w:type="spellEnd"/>
      <w:r w:rsidRPr="00FC55A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: </w:t>
      </w:r>
      <w:r w:rsidRPr="00FC55A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C55A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II.8) Okres, w którym realizowane będzie zamówienie lub okres, na który została zawarta umowa ramowa lub okres, na który został ustanowiony dynamiczny system zakupów:</w:t>
      </w:r>
      <w:r w:rsidRPr="00FC55A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FC55A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miesiącach:   </w:t>
      </w:r>
      <w:r w:rsidRPr="00FC55A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 lub </w:t>
      </w:r>
      <w:r w:rsidRPr="00FC55A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dniach:</w:t>
      </w:r>
      <w:r w:rsidRPr="00FC55A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FC55A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C55A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lastRenderedPageBreak/>
        <w:t>lub</w:t>
      </w:r>
      <w:r w:rsidRPr="00FC55A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FC55A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C55A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data rozpoczęcia: </w:t>
      </w:r>
      <w:r w:rsidRPr="00FC55A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FC55A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 lub </w:t>
      </w:r>
      <w:r w:rsidRPr="00FC55A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zakończenia: </w:t>
      </w:r>
      <w:r w:rsidRPr="00FC55A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2017-09-30 </w:t>
      </w:r>
      <w:r w:rsidRPr="00FC55A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C55A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C55A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II.9) Informacje dodatkowe:</w:t>
      </w:r>
    </w:p>
    <w:p w:rsidR="00FC55A8" w:rsidRPr="00FC55A8" w:rsidRDefault="00FC55A8" w:rsidP="00FC55A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pl-PL"/>
        </w:rPr>
      </w:pPr>
      <w:r w:rsidRPr="00FC55A8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pl-PL"/>
        </w:rPr>
        <w:t>SEKCJA III: INFORMACJE O CHARAKTERZE PRAWNYM, EKONOMICZNYM, FINANSOWYM I TECHNICZNYM</w:t>
      </w:r>
    </w:p>
    <w:p w:rsidR="00FC55A8" w:rsidRPr="00FC55A8" w:rsidRDefault="00FC55A8" w:rsidP="00FC55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C55A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III.1) WARUNKI UDZIAŁU W POSTĘPOWANIU </w:t>
      </w:r>
    </w:p>
    <w:p w:rsidR="00FC55A8" w:rsidRPr="00FC55A8" w:rsidRDefault="00FC55A8" w:rsidP="00FC55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C55A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III.1.1) Kompetencje lub uprawnienia do prowadzenia określonej działalności zawodowej, o ile wynika to z odrębnych przepisów</w:t>
      </w:r>
      <w:r w:rsidRPr="00FC55A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FC55A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Określenie warunków: Zamawiający nie wyznacza szczegółowego warunku w tym zakresie. Ocenę spełniania warunku udziału w postępowaniu zamawiający przeprowadzi na podstawie załączonego do oferty oświadczenia. </w:t>
      </w:r>
      <w:r w:rsidRPr="00FC55A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 </w:t>
      </w:r>
      <w:r w:rsidRPr="00FC55A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C55A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III.1.2) Sytuacja finansowa lub ekonomiczna </w:t>
      </w:r>
      <w:r w:rsidRPr="00FC55A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Określenie warunków: Zamawiający nie wyznacza szczegółowego warunku w tym zakresie. Ocenę spełniania warunku udziału w postępowaniu zamawiający przeprowadzi na podstawie załączonego do oferty oświadczenia. </w:t>
      </w:r>
      <w:r w:rsidRPr="00FC55A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 </w:t>
      </w:r>
      <w:r w:rsidRPr="00FC55A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C55A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III.1.3) Zdolność techniczna lub zawodowa </w:t>
      </w:r>
      <w:r w:rsidRPr="00FC55A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Określenie warunków: a)Warunek ten zostanie spełniony, jeżeli wykonawca wykaże, iż w okresie ostatnich pięciu lat przed upływem terminu składania ofert, a jeżeli okres prowadzenia działalności jest krótszy – w tym okresie, wykonał co najmniej jedną robotę budowlaną polegającą na wykonaniu – budowie, przebudowie, modernizacji, remoncie - drogi o powierzchni nie mniejszej niż 900 m2 z nawierzchni bitumicznej. b) Wykonawca musi udowodnić, iż dysponuje lub w celu wykonania przedmiotu zamówienia będzie dysponował przynajmniej jedną osobą, która posiada uprawnienia budowlane do kierowania robotami budowlanymi bez ograniczeń w specjalności drogowej. Osoba ta będzie pełnić funkcję kierownika robót budowlanych. </w:t>
      </w:r>
      <w:r w:rsidRPr="00FC55A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Zamawiający wymaga od wykonawców wskazania w ofercie lub we wniosku o dopuszczenie do udziału w postępowaniu imion i nazwisk osób wykonujących czynności przy realizacji zamówienia wraz z informacją o kwalifikacjach zawodowych lub doświadczeniu tych osób: Nie </w:t>
      </w:r>
      <w:r w:rsidRPr="00FC55A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dodatkowe:</w:t>
      </w:r>
    </w:p>
    <w:p w:rsidR="00FC55A8" w:rsidRPr="00FC55A8" w:rsidRDefault="00FC55A8" w:rsidP="00FC55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C55A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III.2) PODSTAWY WYKLUCZENIA </w:t>
      </w:r>
    </w:p>
    <w:p w:rsidR="00FC55A8" w:rsidRPr="00FC55A8" w:rsidRDefault="00FC55A8" w:rsidP="00FC55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C55A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 xml:space="preserve">III.2.1) Podstawy wykluczenia określone w art. 24 ust. 1 ustawy </w:t>
      </w:r>
      <w:proofErr w:type="spellStart"/>
      <w:r w:rsidRPr="00FC55A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Pzp</w:t>
      </w:r>
      <w:proofErr w:type="spellEnd"/>
      <w:r w:rsidRPr="00FC55A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FC55A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C55A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 xml:space="preserve">III.2.2) Zamawiający przewiduje wykluczenie wykonawcy na podstawie art. 24 ust. 5 ustawy </w:t>
      </w:r>
      <w:proofErr w:type="spellStart"/>
      <w:r w:rsidRPr="00FC55A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Pzp</w:t>
      </w:r>
      <w:proofErr w:type="spellEnd"/>
      <w:r w:rsidRPr="00FC55A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 Tak Zamawiający przewiduje następujące fakultatywne podstawy wykluczenia: Tak (podstawa wykluczenia określona w art. 24 ust. 5 pkt 1 ustawy </w:t>
      </w:r>
      <w:proofErr w:type="spellStart"/>
      <w:r w:rsidRPr="00FC55A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Pzp</w:t>
      </w:r>
      <w:proofErr w:type="spellEnd"/>
      <w:r w:rsidRPr="00FC55A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) </w:t>
      </w:r>
      <w:r w:rsidRPr="00FC55A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 </w:t>
      </w:r>
    </w:p>
    <w:p w:rsidR="00FC55A8" w:rsidRPr="00FC55A8" w:rsidRDefault="00FC55A8" w:rsidP="00FC55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C55A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 xml:space="preserve">III.3) WYKAZ OŚWIADCZEŃ SKŁADANYCH PRZEZ WYKONAWCĘ W CELU WSTĘPNEGO POTWIERDZENIA, ŻE NIE PODLEGA ON </w:t>
      </w:r>
      <w:r w:rsidRPr="00FC55A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lastRenderedPageBreak/>
        <w:t>WYKLUCZENIU ORAZ SPEŁNIA WARUNKI UDZIAŁU W POSTĘPOWANIU ORAZ SPEŁNIA KRYTERIA SELEKCJI</w:t>
      </w:r>
    </w:p>
    <w:p w:rsidR="00FC55A8" w:rsidRPr="00FC55A8" w:rsidRDefault="00FC55A8" w:rsidP="00FC55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C55A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Oświadczenie o niepodleganiu wykluczeniu oraz spełnianiu warunków udziału w postępowaniu </w:t>
      </w:r>
      <w:r w:rsidRPr="00FC55A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Tak </w:t>
      </w:r>
      <w:r w:rsidRPr="00FC55A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C55A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Oświadczenie o spełnianiu kryteriów selekcji </w:t>
      </w:r>
      <w:r w:rsidRPr="00FC55A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Nie</w:t>
      </w:r>
    </w:p>
    <w:p w:rsidR="00FC55A8" w:rsidRPr="00FC55A8" w:rsidRDefault="00FC55A8" w:rsidP="00FC55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C55A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III.4) WYKAZ OŚWIADCZEŃ LUB DOKUMENTÓW , SKŁADANYCH PRZEZ WYKONAWCĘ W POSTĘPOWANIU NA WEZWANIE ZAMAWIAJACEGO W CELU POTWIERDZENIA OKOLICZNOŚCI, O KTÓRYCH MOWA W ART. 25 UST. 1 PKT 3 USTAWY PZP: </w:t>
      </w:r>
    </w:p>
    <w:p w:rsidR="00FC55A8" w:rsidRPr="00FC55A8" w:rsidRDefault="00FC55A8" w:rsidP="00FC55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C55A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1) odpisu z właściwego rejestru lub z centralnej ewidencji i informacji o działalności gospodarczej, jeżeli odrębne przepisy wymagają wpisu do rejestru lub ewidencji, w celu potwierdzenia braku podstaw wykluczenia na podstawie art. 24 ust. 5 pkt 1 ustawy; 2) oświadczenia wykonawcy o braku orzeczenia wobec niego tytułem środka zapobiegawczego zakazu ubiegania się o zamówienia publiczne; 3) oświadczenia wykonawcy o przynależności albo braku przynależności do tej samej grupy kapitałowej; w przypadku przynależności do tej samej grupy kapitałowej wykonawca może złożyć wraz z oświadczeniem dokumenty bądź informacje potwierdzające, że powiązania z innym wykonawcą nie prowadzą do zakłócenia konkurencji w postępowaniu.</w:t>
      </w:r>
    </w:p>
    <w:p w:rsidR="00FC55A8" w:rsidRPr="00FC55A8" w:rsidRDefault="00FC55A8" w:rsidP="00FC55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C55A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III.5) WYKAZ OŚWIADCZEŃ LUB DOKUMENTÓW SKŁADANYCH PRZEZ WYKONAWCĘ W POSTĘPOWANIU NA WEZWANIE ZAMAWIAJACEGO W CELU POTWIERDZENIA OKOLICZNOŚCI, O KTÓRYCH MOWA W ART. 25 UST. 1 PKT 1 USTAWY PZP </w:t>
      </w:r>
    </w:p>
    <w:p w:rsidR="00FC55A8" w:rsidRPr="00FC55A8" w:rsidRDefault="00FC55A8" w:rsidP="00FC55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C55A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III.5.1) W ZAKRESIE SPEŁNIANIA WARUNKÓW UDZIAŁU W POSTĘPOWANIU:</w:t>
      </w:r>
      <w:r w:rsidRPr="00FC55A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FC55A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 xml:space="preserve">1) wykazu robót budowlanych wykonanych nie wcześniej niż w okresie ostatnich 5 lat przed upływem terminu składania ofert albo wniosków o dopuszczenie do udziału w postępowaniu, a jeżeli okres prowadzenia działalności jest krótszy - w tym okresie, wraz z podaniem ich rodzaju, wartości, daty, miejsca wykonania i podmiotów, na rzecz których roboty te zostały wykonane, z załączeniem dowodów określających czy te roboty budowlane zostały wykonane należycie, w szczególności informacji o tym czy roboty zostały wykonane zgodnie z przepisami prawa budowlanego i prawidłowo ukończone, przy czym dowodami, o których mowa, są referencje bądź inne dokumenty wystawione przez podmiot, na rzecz którego roboty budowlane były wykonywane, a jeżeli z uzasadnionej przyczyny o obiektywnym charakterze wykonawca nie jest w stanie uzyskać tych dokumentów - inne dokumenty; 2) wykazu osób, skierowanych przez wykonawcę do realizacji zamówienia publicznego, w szczególności odpowiedzialnych za świadczenie usług, kontrolę jakości lub kierowanie robotami budowlanymi, wraz z informacjami na temat ich kwalifikacji zawodowych, uprawnień, doświadczenia i wykształcenia niezbędnych do wykonania zamówienia publicznego, a także zakresu wykonywanych przez nie czynności oraz informacją o podstawie do dysponowania tymi osobami. 3) oświadczenia na temat wykształcenia i kwalifikacji zawodowych </w:t>
      </w:r>
      <w:r w:rsidRPr="00FC55A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wykonawcy lub kadry kierowniczej wykonawcy; </w:t>
      </w:r>
      <w:r w:rsidRPr="00FC55A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C55A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III.5.2) W ZAKRESIE KRYTERIÓW SELEKCJI:</w:t>
      </w:r>
      <w:r w:rsidRPr="00FC55A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FC55A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nie dotyczy</w:t>
      </w:r>
    </w:p>
    <w:p w:rsidR="00FC55A8" w:rsidRPr="00FC55A8" w:rsidRDefault="00FC55A8" w:rsidP="00FC55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C55A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III.6) WYKAZ OŚWIADCZEŃ LUB DOKUMENTÓW SKŁADANYCH PRZEZ WYKONAWCĘ W POSTĘPOWANIU NA WEZWANIE ZAMAWIAJACEGO W CELU POTWIERDZENIA OKOLICZNOŚCI, O KTÓRYCH MOWA W ART. 25 UST. 1 PKT 2 USTAWY PZP </w:t>
      </w:r>
    </w:p>
    <w:p w:rsidR="00FC55A8" w:rsidRPr="00FC55A8" w:rsidRDefault="00FC55A8" w:rsidP="00FC55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C55A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 dotyczy</w:t>
      </w:r>
    </w:p>
    <w:p w:rsidR="00FC55A8" w:rsidRPr="00FC55A8" w:rsidRDefault="00FC55A8" w:rsidP="00FC55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C55A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III.7) INNE DOKUMENTY NIE WYMIENIONE W pkt III.3) - III.6)</w:t>
      </w:r>
    </w:p>
    <w:p w:rsidR="00FC55A8" w:rsidRPr="00FC55A8" w:rsidRDefault="00FC55A8" w:rsidP="00FC55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C55A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1) Formularz Ofertowy 2) Wykonawca może w celu potwierdzenia spełniania warunków udziału w postępowaniu, w stosownych sytuacjach oraz w odniesieniu do konkretnego zamówienia, lub jego części, polegać na zdolnościach technicznych lub zawodowych lub sytuacji finansowej lub ekonomicznej innych podmiotów, niezależnie od charakteru prawnego łączących go z nim stosunków prawnych. Wykonawca, który polega na zdolnościach lub sytuacji innych podmiotów, musi udowodnić zamawiającemu, że realizując zamówienie, będzie dysponował niezbędnymi zasobami tych podmiotów, w szczególności przedstawiając zobowiązanie tych podmiotów do oddania mu do dyspozycji niezbędnych zasobów na potrzeby realizacji zamówienia. 3) Pełnomocnictwa dla osób podpisujących ofertę do złożenia/podpisania oferty lub złożenia/podpisania oferty i zawarcia umowy w imieniu Wykonawcy składającej ofertę, o ile nie wynikają z przepisów prawa lub innych dokumentów (Pełnomocnictwo w oryginale lub odpis poświadczony przez notariusza). Pełnomocnictwo powinno wyraźnie wskazywać: podmiot udzielający pełnomocnictwa, osobę umocowaną, zakres umocowania. Pełnomocnictwo powinno zostać podpisane przez osoby udzielające umocowania. 4) Jeżeli wykonawca ma siedzibę lub miejsce zamieszkania poza terytorium Rzeczypospolitej Polskiej, zamiast dokumentów, o których mowa w rozdziale VII pkt. 2 SIWZ składa dokument lub dokumenty wystawione w kraju, w którym wykonawca ma siedzibę lub miejsce zamieszkania, potwierdzające odpowiednio, że nie otwarto jego likwidacji ani nie ogłoszono upadłości.</w:t>
      </w:r>
    </w:p>
    <w:p w:rsidR="00FC55A8" w:rsidRPr="00FC55A8" w:rsidRDefault="00FC55A8" w:rsidP="00FC55A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pl-PL"/>
        </w:rPr>
      </w:pPr>
      <w:r w:rsidRPr="00FC55A8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pl-PL"/>
        </w:rPr>
        <w:t>SEKCJA IV: PROCEDURA</w:t>
      </w:r>
    </w:p>
    <w:p w:rsidR="00FC55A8" w:rsidRPr="00FC55A8" w:rsidRDefault="00FC55A8" w:rsidP="00FC55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C55A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IV.1) OPIS </w:t>
      </w:r>
      <w:r w:rsidRPr="00FC55A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C55A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IV.1.1) Tryb udzielenia zamówienia: </w:t>
      </w:r>
      <w:r w:rsidRPr="00FC55A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Przetarg nieograniczony </w:t>
      </w:r>
      <w:r w:rsidRPr="00FC55A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C55A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IV.1.2) Zamawiający żąda wniesienia wadium:</w:t>
      </w:r>
    </w:p>
    <w:p w:rsidR="00FC55A8" w:rsidRPr="00FC55A8" w:rsidRDefault="00FC55A8" w:rsidP="00FC55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C55A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FC55A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Informacja na temat wadium </w:t>
      </w:r>
      <w:r w:rsidRPr="00FC55A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C55A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C55A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IV.1.3) Przewiduje się udzielenie zaliczek na poczet wykonania zamówienia:</w:t>
      </w:r>
    </w:p>
    <w:p w:rsidR="00FC55A8" w:rsidRPr="00FC55A8" w:rsidRDefault="00FC55A8" w:rsidP="00FC55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C55A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FC55A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Należy podać informacje na temat udzielania zaliczek: </w:t>
      </w:r>
      <w:r w:rsidRPr="00FC55A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C55A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C55A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IV.1.4) Wymaga się złożenia ofert w postaci katalogów elektronicznych lub dołączenia do ofert katalogów elektronicznych:</w:t>
      </w:r>
    </w:p>
    <w:p w:rsidR="00FC55A8" w:rsidRPr="00FC55A8" w:rsidRDefault="00FC55A8" w:rsidP="00FC55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C55A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Nie </w:t>
      </w:r>
      <w:r w:rsidRPr="00FC55A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Dopuszcza się złożenie ofert w postaci katalogów elektronicznych lub dołączenia do ofert katalogów elektronicznych: </w:t>
      </w:r>
      <w:r w:rsidRPr="00FC55A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Nie </w:t>
      </w:r>
      <w:r w:rsidRPr="00FC55A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dodatkowe: </w:t>
      </w:r>
      <w:r w:rsidRPr="00FC55A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FC55A8" w:rsidRPr="00FC55A8" w:rsidRDefault="00FC55A8" w:rsidP="00FC55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C55A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IV.1.5.) Wymaga się złożenia oferty wariantowej:</w:t>
      </w:r>
    </w:p>
    <w:p w:rsidR="00FC55A8" w:rsidRPr="00FC55A8" w:rsidRDefault="00FC55A8" w:rsidP="00FC55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C55A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Dopuszcza się złożenie oferty wariantowej </w:t>
      </w:r>
      <w:r w:rsidRPr="00FC55A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Nie </w:t>
      </w:r>
      <w:r w:rsidRPr="00FC55A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Złożenie oferty wariantowej dopuszcza się tylko z jednoczesnym złożeniem oferty zasadniczej: </w:t>
      </w:r>
      <w:r w:rsidRPr="00FC55A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FC55A8" w:rsidRPr="00FC55A8" w:rsidRDefault="00FC55A8" w:rsidP="00FC55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C55A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IV.1.6) Przewidywana liczba wykonawców, którzy zostaną zaproszeni do udziału w postępowaniu </w:t>
      </w:r>
      <w:r w:rsidRPr="00FC55A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C55A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(przetarg ograniczony, negocjacje z ogłoszeniem, dialog konkurencyjny, partnerstwo innowacyjne)</w:t>
      </w:r>
    </w:p>
    <w:p w:rsidR="00FC55A8" w:rsidRPr="00FC55A8" w:rsidRDefault="00FC55A8" w:rsidP="00FC55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C55A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Liczba wykonawców   </w:t>
      </w:r>
      <w:r w:rsidRPr="00FC55A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Przewidywana minimalna liczba wykonawców </w:t>
      </w:r>
      <w:r w:rsidRPr="00FC55A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Maksymalna liczba wykonawców   </w:t>
      </w:r>
      <w:r w:rsidRPr="00FC55A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Kryteria selekcji wykonawców: </w:t>
      </w:r>
      <w:r w:rsidRPr="00FC55A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FC55A8" w:rsidRPr="00FC55A8" w:rsidRDefault="00FC55A8" w:rsidP="00FC55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C55A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IV.1.7) Informacje na temat umowy ramowej lub dynamicznego systemu zakupów:</w:t>
      </w:r>
    </w:p>
    <w:p w:rsidR="00FC55A8" w:rsidRPr="00FC55A8" w:rsidRDefault="00FC55A8" w:rsidP="00FC55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C55A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Umowa ramowa będzie zawarta: </w:t>
      </w:r>
      <w:r w:rsidRPr="00FC55A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Czy przewiduje się ograniczenie liczby uczestników umowy ramowej: </w:t>
      </w:r>
      <w:r w:rsidRPr="00FC55A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Przewidziana maksymalna liczba uczestników umowy ramowej: </w:t>
      </w:r>
      <w:r w:rsidRPr="00FC55A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dodatkowe: </w:t>
      </w:r>
      <w:r w:rsidRPr="00FC55A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Zamówienie obejmuje ustanowienie dynamicznego systemu zakupów: </w:t>
      </w:r>
      <w:r w:rsidRPr="00FC55A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Adres strony internetowej, na której będą zamieszczone dodatkowe informacje dotyczące dynamicznego systemu zakupów: </w:t>
      </w:r>
      <w:r w:rsidRPr="00FC55A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dodatkowe: </w:t>
      </w:r>
      <w:r w:rsidRPr="00FC55A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 ramach umowy ramowej/dynamicznego systemu zakupów dopuszcza się złożenie ofert w formie katalogów elektronicznych: </w:t>
      </w:r>
      <w:r w:rsidRPr="00FC55A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bookmarkStart w:id="0" w:name="_GoBack"/>
      <w:bookmarkEnd w:id="0"/>
      <w:r w:rsidRPr="00FC55A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Przewiduje się pobranie ze złożonych katalogów elektronicznych informacji potrzebnych do sporządzenia ofert w ramach umowy ramowej/dynamicznego systemu zakupów: </w:t>
      </w:r>
      <w:r w:rsidRPr="00FC55A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FC55A8" w:rsidRPr="00FC55A8" w:rsidRDefault="00FC55A8" w:rsidP="00FC55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C55A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C55A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IV.1.8) Aukcja elektroniczna </w:t>
      </w:r>
      <w:r w:rsidRPr="00FC55A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C55A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Przewidziane jest przeprowadzenie aukcji elektronicznej </w:t>
      </w:r>
      <w:r w:rsidRPr="00FC55A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(przetarg nieograniczony, przetarg ograniczony, negocjacje z ogłoszeniem) </w:t>
      </w:r>
      <w:r w:rsidRPr="00FC55A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FC55A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Należy podać adres strony internetowej, na której aukcja będzie prowadzona: </w:t>
      </w:r>
      <w:r w:rsidRPr="00FC55A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C55A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C55A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 xml:space="preserve">Należy wskazać elementy, których wartości będą przedmiotem aukcji </w:t>
      </w:r>
      <w:r w:rsidRPr="00FC55A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lastRenderedPageBreak/>
        <w:t>elektronicznej: </w:t>
      </w:r>
      <w:r w:rsidRPr="00FC55A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C55A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Przewiduje się ograniczenia co do przedstawionych wartości, wynikające z opisu przedmiotu zamówienia:</w:t>
      </w:r>
      <w:r w:rsidRPr="00FC55A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FC55A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C55A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Należy podać, które informacje zostaną udostępnione wykonawcom w trakcie aukcji elektronicznej oraz jaki będzie termin ich udostępnienia: </w:t>
      </w:r>
      <w:r w:rsidRPr="00FC55A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dotyczące przebiegu aukcji elektronicznej: </w:t>
      </w:r>
      <w:r w:rsidRPr="00FC55A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Jaki jest przewidziany sposób postępowania w toku aukcji elektronicznej i jakie będą warunki, na jakich wykonawcy będą mogli licytować (minimalne wysokości postąpień): </w:t>
      </w:r>
      <w:r w:rsidRPr="00FC55A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dotyczące wykorzystywanego sprzętu elektronicznego, rozwiązań i specyfikacji technicznych w zakresie połączeń: </w:t>
      </w:r>
      <w:r w:rsidRPr="00FC55A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Wymagania dotyczące rejestracji i identyfikacji wykonawców w aukcji elektronicznej: </w:t>
      </w:r>
      <w:r w:rsidRPr="00FC55A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o liczbie etapów aukcji elektronicznej i czasie ich trwania:</w:t>
      </w:r>
    </w:p>
    <w:p w:rsidR="00FC55A8" w:rsidRPr="00FC55A8" w:rsidRDefault="00FC55A8" w:rsidP="00FC55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C55A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Czas trwania: </w:t>
      </w:r>
      <w:r w:rsidRPr="00FC55A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C55A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Czy wykonawcy, którzy nie złożyli nowych postąpień, zostaną zakwalifikowani do następnego etapu: </w:t>
      </w:r>
      <w:r w:rsidRPr="00FC55A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Warunki zamknięcia aukcji elektronicznej: </w:t>
      </w:r>
      <w:r w:rsidRPr="00FC55A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FC55A8" w:rsidRPr="00FC55A8" w:rsidRDefault="00FC55A8" w:rsidP="00FC55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C55A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IV.2) KRYTERIA OCENY OFERT </w:t>
      </w:r>
      <w:r w:rsidRPr="00FC55A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C55A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IV.2.1) Kryteria oceny ofert: </w:t>
      </w:r>
      <w:r w:rsidRPr="00FC55A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C55A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IV.2.2) Kryteria</w:t>
      </w:r>
      <w:r w:rsidRPr="00FC55A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30"/>
        <w:gridCol w:w="1016"/>
      </w:tblGrid>
      <w:tr w:rsidR="00FC55A8" w:rsidRPr="00FC55A8" w:rsidTr="00FC55A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55A8" w:rsidRPr="00FC55A8" w:rsidRDefault="00FC55A8" w:rsidP="00FC55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55A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Kryteria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55A8" w:rsidRPr="00FC55A8" w:rsidRDefault="00FC55A8" w:rsidP="00FC55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55A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Znaczenie</w:t>
            </w:r>
          </w:p>
        </w:tc>
      </w:tr>
      <w:tr w:rsidR="00FC55A8" w:rsidRPr="00FC55A8" w:rsidTr="00FC55A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55A8" w:rsidRPr="00FC55A8" w:rsidRDefault="00FC55A8" w:rsidP="00FC55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55A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55A8" w:rsidRPr="00FC55A8" w:rsidRDefault="00FC55A8" w:rsidP="00FC55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55A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60,00</w:t>
            </w:r>
          </w:p>
        </w:tc>
      </w:tr>
      <w:tr w:rsidR="00FC55A8" w:rsidRPr="00FC55A8" w:rsidTr="00FC55A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55A8" w:rsidRPr="00FC55A8" w:rsidRDefault="00FC55A8" w:rsidP="00FC55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55A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gwarancja i okres rękojmi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55A8" w:rsidRPr="00FC55A8" w:rsidRDefault="00FC55A8" w:rsidP="00FC55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55A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40,00</w:t>
            </w:r>
          </w:p>
        </w:tc>
      </w:tr>
    </w:tbl>
    <w:p w:rsidR="00FC55A8" w:rsidRPr="00FC55A8" w:rsidRDefault="00FC55A8" w:rsidP="00FC55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C55A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C55A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 xml:space="preserve">IV.2.3) Zastosowanie procedury, o której mowa w art. 24aa ust. 1 ustawy </w:t>
      </w:r>
      <w:proofErr w:type="spellStart"/>
      <w:r w:rsidRPr="00FC55A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Pzp</w:t>
      </w:r>
      <w:proofErr w:type="spellEnd"/>
      <w:r w:rsidRPr="00FC55A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 </w:t>
      </w:r>
      <w:r w:rsidRPr="00FC55A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(przetarg nieograniczony) </w:t>
      </w:r>
      <w:r w:rsidRPr="00FC55A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Tak </w:t>
      </w:r>
      <w:r w:rsidRPr="00FC55A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C55A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IV.3) Negocjacje z ogłoszeniem, dialog konkurencyjny, partnerstwo innowacyjne </w:t>
      </w:r>
      <w:r w:rsidRPr="00FC55A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C55A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IV.3.1) Informacje na temat negocjacji z ogłoszeniem</w:t>
      </w:r>
      <w:r w:rsidRPr="00FC55A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FC55A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Minimalne wymagania, które muszą spełniać wszystkie oferty: </w:t>
      </w:r>
      <w:r w:rsidRPr="00FC55A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C55A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Przewidziane jest zastrzeżenie prawa do udzielenia zamówienia na podstawie ofert wstępnych bez przeprowadzenia negocjacji </w:t>
      </w:r>
      <w:r w:rsidRPr="00FC55A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Przewidziany jest podział negocjacji na etapy w celu ograniczenia liczby ofert: </w:t>
      </w:r>
      <w:r w:rsidRPr="00FC55A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Należy podać informacje na temat etapów negocjacji (w tym liczbę etapów): </w:t>
      </w:r>
      <w:r w:rsidRPr="00FC55A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C55A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 </w:t>
      </w:r>
      <w:r w:rsidRPr="00FC55A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C55A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C55A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lastRenderedPageBreak/>
        <w:t>IV.3.2) Informacje na temat dialogu konkurencyjnego</w:t>
      </w:r>
      <w:r w:rsidRPr="00FC55A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FC55A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Opis potrzeb i wymagań zamawiającego lub informacja o sposobie uzyskania tego opisu: </w:t>
      </w:r>
      <w:r w:rsidRPr="00FC55A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Informacja o wysokości nagród dla wykonawców, którzy podczas dialogu konkurencyjnego przedstawili rozwiązania stanowiące podstawę do składania ofert, jeżeli zamawiający przewiduje nagrody: </w:t>
      </w:r>
      <w:r w:rsidRPr="00FC55A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Wstępny harmonogram postępowania: </w:t>
      </w:r>
      <w:r w:rsidRPr="00FC55A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Podział dialogu na etapy w celu ograniczenia liczby rozwiązań: </w:t>
      </w:r>
      <w:r w:rsidRPr="00FC55A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Należy podać informacje na temat etapów dialogu: </w:t>
      </w:r>
      <w:r w:rsidRPr="00FC55A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dodatkowe: </w:t>
      </w:r>
      <w:r w:rsidRPr="00FC55A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C55A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C55A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IV.3.3) Informacje na temat partnerstwa innowacyjnego</w:t>
      </w:r>
      <w:r w:rsidRPr="00FC55A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FC55A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Elementy opisu przedmiotu zamówienia definiujące minimalne wymagania, którym muszą odpowiadać wszystkie oferty: </w:t>
      </w:r>
      <w:r w:rsidRPr="00FC55A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Podział negocjacji na etapy w celu ograniczeniu liczby ofert podlegających negocjacjom poprzez zastosowanie kryteriów oceny ofert wskazanych w specyfikacji istotnych warunków zamówienia: </w:t>
      </w:r>
      <w:r w:rsidRPr="00FC55A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dodatkowe: </w:t>
      </w:r>
      <w:r w:rsidRPr="00FC55A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C55A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C55A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IV.4) Licytacja elektroniczna </w:t>
      </w:r>
      <w:r w:rsidRPr="00FC55A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Adres strony internetowej, na której będzie prowadzona licytacja elektroniczna: </w:t>
      </w:r>
    </w:p>
    <w:p w:rsidR="00FC55A8" w:rsidRPr="00FC55A8" w:rsidRDefault="00FC55A8" w:rsidP="00FC55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C55A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Adres strony internetowej, na której jest dostępny opis przedmiotu zamówienia w licytacji elektronicznej: </w:t>
      </w:r>
    </w:p>
    <w:p w:rsidR="00FC55A8" w:rsidRPr="00FC55A8" w:rsidRDefault="00FC55A8" w:rsidP="00FC55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C55A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Wymagania dotyczące rejestracji i identyfikacji wykonawców w licytacji elektronicznej, w tym wymagania techniczne urządzeń informatycznych: </w:t>
      </w:r>
    </w:p>
    <w:p w:rsidR="00FC55A8" w:rsidRPr="00FC55A8" w:rsidRDefault="00FC55A8" w:rsidP="00FC55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C55A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Sposób postępowania w toku licytacji elektronicznej, w tym określenie minimalnych wysokości postąpień: </w:t>
      </w:r>
    </w:p>
    <w:p w:rsidR="00FC55A8" w:rsidRPr="00FC55A8" w:rsidRDefault="00FC55A8" w:rsidP="00FC55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C55A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Informacje o liczbie etapów licytacji elektronicznej i czasie ich trwania:</w:t>
      </w:r>
    </w:p>
    <w:p w:rsidR="00FC55A8" w:rsidRPr="00FC55A8" w:rsidRDefault="00FC55A8" w:rsidP="00FC55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C55A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Czas trwania: </w:t>
      </w:r>
      <w:r w:rsidRPr="00FC55A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Wykonawcy, którzy nie złożyli nowych postąpień, zostaną zakwalifikowani do następnego etapu:</w:t>
      </w:r>
    </w:p>
    <w:p w:rsidR="00FC55A8" w:rsidRPr="00FC55A8" w:rsidRDefault="00FC55A8" w:rsidP="00FC55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C55A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Termin składania wniosków o dopuszczenie do udziału w licytacji elektronicznej: </w:t>
      </w:r>
      <w:r w:rsidRPr="00FC55A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Data: godzina: </w:t>
      </w:r>
      <w:r w:rsidRPr="00FC55A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Termin otwarcia licytacji elektronicznej: </w:t>
      </w:r>
    </w:p>
    <w:p w:rsidR="00FC55A8" w:rsidRPr="00FC55A8" w:rsidRDefault="00FC55A8" w:rsidP="00FC55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C55A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Termin i warunki zamknięcia licytacji elektronicznej: </w:t>
      </w:r>
    </w:p>
    <w:p w:rsidR="00FC55A8" w:rsidRPr="00FC55A8" w:rsidRDefault="00FC55A8" w:rsidP="00FC55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C55A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Istotne dla stron postanowienia, które zostaną wprowadzone do treści zawieranej umowy w sprawie zamówienia publicznego, albo ogólne warunki umowy, albo wzór umowy: </w:t>
      </w:r>
    </w:p>
    <w:p w:rsidR="00FC55A8" w:rsidRPr="00FC55A8" w:rsidRDefault="00FC55A8" w:rsidP="00FC55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C55A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Wymagania dotyczące zabezpieczenia należytego wykonania umowy: </w:t>
      </w:r>
    </w:p>
    <w:p w:rsidR="00FC55A8" w:rsidRPr="00FC55A8" w:rsidRDefault="00FC55A8" w:rsidP="00FC55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C55A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dodatkowe: </w:t>
      </w:r>
    </w:p>
    <w:p w:rsidR="00FC55A8" w:rsidRPr="00FC55A8" w:rsidRDefault="00FC55A8" w:rsidP="00FC55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C55A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IV.5) ZMIANA UMOWY</w:t>
      </w:r>
      <w:r w:rsidRPr="00FC55A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FC55A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C55A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Przewiduje się istotne zmiany postanowień zawartej umowy w stosunku do treści oferty, na podstawie której dokonano wyboru wykonawcy:</w:t>
      </w:r>
      <w:r w:rsidRPr="00FC55A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Tak </w:t>
      </w:r>
      <w:r w:rsidRPr="00FC55A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Należy wskazać zakres, charakter zmian oraz warunki wprowadzenia zmian: </w:t>
      </w:r>
      <w:r w:rsidRPr="00FC55A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C55A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Zamawiający zapisał możliwe zmiany umowy w załączniku nr 2 do SIWZ </w:t>
      </w:r>
      <w:r w:rsidRPr="00FC55A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C55A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IV.6) INFORMACJE ADMINISTRACYJNE </w:t>
      </w:r>
      <w:r w:rsidRPr="00FC55A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C55A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C55A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IV.6.1) Sposób udostępniania informacji o charakterze poufnym </w:t>
      </w:r>
      <w:r w:rsidRPr="00FC55A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(jeżeli dotyczy): </w:t>
      </w:r>
      <w:r w:rsidRPr="00FC55A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C55A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Środki służące ochronie informacji o charakterze poufnym</w:t>
      </w:r>
      <w:r w:rsidRPr="00FC55A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FC55A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C55A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C55A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IV.6.2) Termin składania ofert lub wniosków o dopuszczenie do udziału w postępowaniu: </w:t>
      </w:r>
      <w:r w:rsidRPr="00FC55A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Data: 2017-09-04, godzina: 10:00, </w:t>
      </w:r>
      <w:r w:rsidRPr="00FC55A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Skrócenie terminu składania wniosków, ze względu na pilną potrzebę udzielenia zamówienia (przetarg nieograniczony, przetarg ograniczony, negocjacje z ogłoszeniem): </w:t>
      </w:r>
      <w:r w:rsidRPr="00FC55A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Nie </w:t>
      </w:r>
      <w:r w:rsidRPr="00FC55A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Wskazać powody: </w:t>
      </w:r>
      <w:r w:rsidRPr="00FC55A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C55A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Język lub języki, w jakich mogą być sporządzane oferty lub wnioski o dopuszczenie do udziału w postępowaniu </w:t>
      </w:r>
      <w:r w:rsidRPr="00FC55A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&gt; oferta powinna być sporządzona w języku polskim </w:t>
      </w:r>
      <w:r w:rsidRPr="00FC55A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C55A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IV.6.3) Termin związania ofertą: </w:t>
      </w:r>
      <w:r w:rsidRPr="00FC55A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do: okres w dniach: 30 (od ostatecznego terminu składania ofert) </w:t>
      </w:r>
      <w:r w:rsidRPr="00FC55A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C55A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IV.6.4) Przewiduje się unieważnienie postępowania o udzielenie zamówienia, w przypadku nieprzyznania środków pochodzących z budżetu Unii Europejskiej oraz niepodlegających zwrotowi środków z pomocy udzielonej przez państwa członkowskie Europejskiego Porozumienia o Wolnym Handlu (EFTA), które miały być przeznaczone na sfinansowanie całości lub części zamówienia:</w:t>
      </w:r>
      <w:r w:rsidRPr="00FC55A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Nie </w:t>
      </w:r>
      <w:r w:rsidRPr="00FC55A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C55A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IV.6.5) Przewiduje się unieważnienie postępowania o udzielenie zamówienia, jeżeli środki służące sfinansowaniu zamówień na badania naukowe lub prace rozwojowe, które zamawiający zamierzał przeznaczyć na sfinansowanie całości lub części zamówienia, nie zostały mu przyznane</w:t>
      </w:r>
      <w:r w:rsidRPr="00FC55A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Nie </w:t>
      </w:r>
      <w:r w:rsidRPr="00FC55A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C55A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IV.6.6) Informacje dodatkowe:</w:t>
      </w:r>
      <w:r w:rsidRPr="00FC55A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FC55A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sectPr w:rsidR="00FC55A8" w:rsidRPr="00FC55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5A8"/>
    <w:rsid w:val="000E522E"/>
    <w:rsid w:val="00FC5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102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11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493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901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109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88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7448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520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8891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519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611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813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206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9998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688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0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248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7288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31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179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774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2799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153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595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9738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64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1296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51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026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77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6227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3388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0520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035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240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6221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182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871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201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63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931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0707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3082</Words>
  <Characters>18493</Characters>
  <Application>Microsoft Office Word</Application>
  <DocSecurity>0</DocSecurity>
  <Lines>154</Lines>
  <Paragraphs>43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Wioleta Nieciecka</dc:creator>
  <cp:lastModifiedBy>Wioleta Nieciecka</cp:lastModifiedBy>
  <cp:revision>1</cp:revision>
  <dcterms:created xsi:type="dcterms:W3CDTF">2017-08-18T07:43:00Z</dcterms:created>
  <dcterms:modified xsi:type="dcterms:W3CDTF">2017-08-18T07:47:00Z</dcterms:modified>
</cp:coreProperties>
</file>