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D226" w14:textId="77777777" w:rsidR="009F0FE5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14:paraId="703CB892" w14:textId="77777777" w:rsidR="009F0FE5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14:paraId="64819ECA" w14:textId="77777777" w:rsidR="00C82DEA" w:rsidRDefault="00DD5FA5" w:rsidP="00587E25">
      <w:pPr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14:paraId="5BB59EFF" w14:textId="77777777" w:rsidR="00DD5FA5" w:rsidRPr="009F0FE5" w:rsidRDefault="00DD5FA5" w:rsidP="00587E25">
      <w:pPr>
        <w:jc w:val="both"/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(</w:t>
      </w:r>
      <w:r w:rsidR="009F0FE5" w:rsidRPr="009F0FE5">
        <w:rPr>
          <w:rFonts w:eastAsia="BookAntiqua"/>
          <w:sz w:val="16"/>
          <w:szCs w:val="16"/>
        </w:rPr>
        <w:t>imię,</w:t>
      </w:r>
      <w:r w:rsidRPr="009F0FE5">
        <w:rPr>
          <w:rFonts w:eastAsia="BookAntiqua"/>
          <w:sz w:val="16"/>
          <w:szCs w:val="16"/>
        </w:rPr>
        <w:t xml:space="preserve"> nazwisko</w:t>
      </w:r>
      <w:r w:rsidR="009F0FE5" w:rsidRPr="009F0FE5">
        <w:rPr>
          <w:rFonts w:eastAsia="BookAntiqua"/>
          <w:sz w:val="16"/>
          <w:szCs w:val="16"/>
        </w:rPr>
        <w:t xml:space="preserve"> i adres</w:t>
      </w:r>
      <w:r w:rsidRPr="009F0FE5">
        <w:rPr>
          <w:rFonts w:eastAsia="BookAntiqua"/>
          <w:sz w:val="16"/>
          <w:szCs w:val="16"/>
        </w:rPr>
        <w:t xml:space="preserve"> albo nazwa</w:t>
      </w:r>
      <w:r w:rsidR="009F0FE5" w:rsidRPr="009F0FE5">
        <w:rPr>
          <w:rFonts w:eastAsia="BookAntiqua"/>
          <w:sz w:val="16"/>
          <w:szCs w:val="16"/>
        </w:rPr>
        <w:t xml:space="preserve"> i siedziba</w:t>
      </w:r>
      <w:r w:rsidR="00F55C23">
        <w:rPr>
          <w:rFonts w:eastAsia="BookAntiqua"/>
          <w:sz w:val="16"/>
          <w:szCs w:val="16"/>
        </w:rPr>
        <w:t xml:space="preserve"> posiadacza </w:t>
      </w:r>
      <w:proofErr w:type="spellStart"/>
      <w:r w:rsidR="00F55C23">
        <w:rPr>
          <w:rFonts w:eastAsia="BookAntiqua"/>
          <w:sz w:val="16"/>
          <w:szCs w:val="16"/>
        </w:rPr>
        <w:t>i</w:t>
      </w:r>
      <w:r w:rsidRPr="009F0FE5">
        <w:rPr>
          <w:rFonts w:eastAsia="BookAntiqua"/>
          <w:sz w:val="16"/>
          <w:szCs w:val="16"/>
        </w:rPr>
        <w:t>właściciela</w:t>
      </w:r>
      <w:proofErr w:type="spellEnd"/>
      <w:r w:rsidRPr="009F0FE5">
        <w:rPr>
          <w:rFonts w:eastAsia="BookAntiqua"/>
          <w:sz w:val="16"/>
          <w:szCs w:val="16"/>
        </w:rPr>
        <w:t xml:space="preserve"> nieruchomości </w:t>
      </w:r>
    </w:p>
    <w:p w14:paraId="61A180E4" w14:textId="77777777" w:rsidR="00DD5FA5" w:rsidRPr="009F0FE5" w:rsidRDefault="00DD5FA5" w:rsidP="00587E25">
      <w:pPr>
        <w:jc w:val="both"/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albo właściciela urządzeń</w:t>
      </w:r>
      <w:r w:rsidR="00F55C23">
        <w:rPr>
          <w:rFonts w:eastAsia="BookAntiqua"/>
          <w:sz w:val="16"/>
          <w:szCs w:val="16"/>
        </w:rPr>
        <w:t xml:space="preserve"> o których mowa w art. 49 § 1 Kodeksu cywilnego</w:t>
      </w:r>
      <w:r w:rsidRPr="009F0FE5">
        <w:rPr>
          <w:rFonts w:eastAsia="BookAntiqua"/>
          <w:sz w:val="16"/>
          <w:szCs w:val="16"/>
        </w:rPr>
        <w:t>)</w:t>
      </w:r>
    </w:p>
    <w:p w14:paraId="0BDA8605" w14:textId="77777777" w:rsidR="00DD5FA5" w:rsidRDefault="00DD5FA5" w:rsidP="00054F9B">
      <w:pPr>
        <w:rPr>
          <w:rFonts w:eastAsia="BookAntiqua"/>
          <w:sz w:val="20"/>
          <w:szCs w:val="20"/>
        </w:rPr>
      </w:pPr>
    </w:p>
    <w:p w14:paraId="59542377" w14:textId="77777777" w:rsidR="00054F9B" w:rsidRPr="00054F9B" w:rsidRDefault="00054F9B" w:rsidP="00054F9B">
      <w:pPr>
        <w:rPr>
          <w:rFonts w:eastAsia="BookAntiqua"/>
        </w:rPr>
      </w:pPr>
      <w:r w:rsidRPr="00054F9B">
        <w:rPr>
          <w:rFonts w:eastAsia="BookAntiqua"/>
        </w:rPr>
        <w:t>................................................................................</w:t>
      </w:r>
    </w:p>
    <w:p w14:paraId="0BE1682C" w14:textId="77777777" w:rsidR="00054F9B" w:rsidRPr="00B050A9" w:rsidRDefault="00054F9B" w:rsidP="00054F9B">
      <w:pPr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(nr telefonu)</w:t>
      </w:r>
    </w:p>
    <w:p w14:paraId="61660E97" w14:textId="77777777" w:rsidR="00054F9B" w:rsidRPr="009C14ED" w:rsidRDefault="00D0085D" w:rsidP="00C20DEC">
      <w:pPr>
        <w:spacing w:line="276" w:lineRule="auto"/>
        <w:ind w:left="5760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 xml:space="preserve">Burmistrz </w:t>
      </w:r>
      <w:r w:rsidR="007F3C8A">
        <w:rPr>
          <w:rFonts w:eastAsia="BookAntiqua"/>
          <w:b/>
          <w:bCs/>
        </w:rPr>
        <w:t>Olsztynka</w:t>
      </w:r>
    </w:p>
    <w:p w14:paraId="234A8FF3" w14:textId="77777777" w:rsidR="00054F9B" w:rsidRPr="009C14ED" w:rsidRDefault="007F3C8A" w:rsidP="00C20DEC">
      <w:pPr>
        <w:spacing w:line="276" w:lineRule="auto"/>
        <w:ind w:left="5760"/>
        <w:rPr>
          <w:rFonts w:eastAsia="BookAntiqua"/>
          <w:b/>
          <w:bCs/>
        </w:rPr>
      </w:pPr>
      <w:r>
        <w:rPr>
          <w:rFonts w:eastAsia="BookAntiqua"/>
          <w:b/>
          <w:bCs/>
        </w:rPr>
        <w:t>Ratusz 1</w:t>
      </w:r>
    </w:p>
    <w:p w14:paraId="7E810FA0" w14:textId="77777777" w:rsidR="00054F9B" w:rsidRPr="009C14ED" w:rsidRDefault="007F3C8A" w:rsidP="00C20DEC">
      <w:pPr>
        <w:spacing w:line="276" w:lineRule="auto"/>
        <w:ind w:left="5760"/>
        <w:rPr>
          <w:rFonts w:eastAsia="BookAntiqua"/>
          <w:b/>
          <w:bCs/>
        </w:rPr>
      </w:pPr>
      <w:r>
        <w:rPr>
          <w:rFonts w:eastAsia="BookAntiqua"/>
          <w:b/>
          <w:bCs/>
        </w:rPr>
        <w:t>11-015 Olsztynek</w:t>
      </w:r>
    </w:p>
    <w:p w14:paraId="38416FBA" w14:textId="77777777" w:rsidR="00D0085D" w:rsidRPr="009C14ED" w:rsidRDefault="00D0085D" w:rsidP="00054F9B">
      <w:pPr>
        <w:jc w:val="center"/>
        <w:rPr>
          <w:rFonts w:eastAsia="BookAntiqua"/>
          <w:b/>
          <w:bCs/>
        </w:rPr>
      </w:pPr>
    </w:p>
    <w:p w14:paraId="4167FD20" w14:textId="77777777"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W N I O S E K</w:t>
      </w:r>
    </w:p>
    <w:p w14:paraId="4D668433" w14:textId="77777777"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O WYDANIE ZEZWOLENIA NA USUNIĘCIE DRZEW</w:t>
      </w:r>
    </w:p>
    <w:p w14:paraId="70EA6E9E" w14:textId="77777777" w:rsidR="00457BEF" w:rsidRPr="00F86329" w:rsidRDefault="00054F9B" w:rsidP="00F86329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LUB KRZEWÓW</w:t>
      </w:r>
    </w:p>
    <w:p w14:paraId="6CA29849" w14:textId="77777777" w:rsidR="00054F9B" w:rsidRPr="00F86329" w:rsidRDefault="00054F9B" w:rsidP="00054F9B">
      <w:pPr>
        <w:pStyle w:val="Akapitzlist"/>
        <w:numPr>
          <w:ilvl w:val="0"/>
          <w:numId w:val="4"/>
        </w:numPr>
        <w:spacing w:line="276" w:lineRule="auto"/>
        <w:rPr>
          <w:rFonts w:eastAsia="BookAntiqua"/>
        </w:rPr>
      </w:pPr>
      <w:r w:rsidRPr="00E034CF">
        <w:rPr>
          <w:rFonts w:eastAsia="BookAntiqua"/>
        </w:rPr>
        <w:t>Zwracam si</w:t>
      </w:r>
      <w:r w:rsidRPr="00E034CF">
        <w:rPr>
          <w:rFonts w:eastAsia="BookAntiqua" w:hint="eastAsia"/>
        </w:rPr>
        <w:t>ę</w:t>
      </w:r>
      <w:r w:rsidRPr="00E034CF">
        <w:rPr>
          <w:rFonts w:eastAsia="BookAntiqua"/>
        </w:rPr>
        <w:t xml:space="preserve"> z wnioskiem o wydanie zezwolenia na usuni</w:t>
      </w:r>
      <w:r w:rsidRPr="00E034CF">
        <w:rPr>
          <w:rFonts w:eastAsia="BookAntiqua" w:hint="eastAsia"/>
        </w:rPr>
        <w:t>ę</w:t>
      </w:r>
      <w:r w:rsidRPr="00E034CF">
        <w:rPr>
          <w:rFonts w:eastAsia="BookAntiqua"/>
        </w:rPr>
        <w:t xml:space="preserve">cie </w:t>
      </w:r>
      <w:proofErr w:type="spellStart"/>
      <w:r w:rsidRPr="00E034CF">
        <w:rPr>
          <w:rFonts w:eastAsia="BookAntiqua"/>
        </w:rPr>
        <w:t>drzew,krzewów</w:t>
      </w:r>
      <w:proofErr w:type="spellEnd"/>
      <w:r w:rsidRPr="00E034CF">
        <w:rPr>
          <w:rFonts w:eastAsia="BookAntiqua"/>
        </w:rPr>
        <w:t xml:space="preserve"> wyszczególnionych w tabeli:</w:t>
      </w:r>
    </w:p>
    <w:tbl>
      <w:tblPr>
        <w:tblStyle w:val="Tabela-Siatka"/>
        <w:tblW w:w="8957" w:type="dxa"/>
        <w:tblLook w:val="01E0" w:firstRow="1" w:lastRow="1" w:firstColumn="1" w:lastColumn="1" w:noHBand="0" w:noVBand="0"/>
      </w:tblPr>
      <w:tblGrid>
        <w:gridCol w:w="1937"/>
        <w:gridCol w:w="1800"/>
        <w:gridCol w:w="1620"/>
        <w:gridCol w:w="1620"/>
        <w:gridCol w:w="1980"/>
      </w:tblGrid>
      <w:tr w:rsidR="00382B7A" w14:paraId="1D33ACD5" w14:textId="77777777" w:rsidTr="00382B7A">
        <w:trPr>
          <w:trHeight w:val="504"/>
        </w:trPr>
        <w:tc>
          <w:tcPr>
            <w:tcW w:w="1937" w:type="dxa"/>
            <w:vAlign w:val="center"/>
          </w:tcPr>
          <w:p w14:paraId="34B91025" w14:textId="77777777" w:rsidR="00382B7A" w:rsidRDefault="00382B7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działki,</w:t>
            </w:r>
          </w:p>
          <w:p w14:paraId="3AAD3D60" w14:textId="77777777" w:rsidR="00382B7A" w:rsidRDefault="00382B7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miejscowość,</w:t>
            </w:r>
          </w:p>
          <w:p w14:paraId="23184EDD" w14:textId="77777777" w:rsidR="00382B7A" w:rsidRPr="0097296B" w:rsidRDefault="00382B7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obręb</w:t>
            </w:r>
          </w:p>
        </w:tc>
        <w:tc>
          <w:tcPr>
            <w:tcW w:w="1800" w:type="dxa"/>
            <w:vAlign w:val="center"/>
          </w:tcPr>
          <w:p w14:paraId="76963698" w14:textId="77777777" w:rsidR="00382B7A" w:rsidRPr="0097296B" w:rsidRDefault="00382B7A" w:rsidP="0087437B">
            <w:pPr>
              <w:jc w:val="center"/>
              <w:rPr>
                <w:b/>
                <w:sz w:val="20"/>
                <w:szCs w:val="20"/>
              </w:rPr>
            </w:pPr>
            <w:r w:rsidRPr="0097296B">
              <w:rPr>
                <w:b/>
                <w:sz w:val="20"/>
                <w:szCs w:val="20"/>
              </w:rPr>
              <w:t xml:space="preserve">Gatunek drzewa / krzewu </w:t>
            </w:r>
            <w:r>
              <w:rPr>
                <w:b/>
                <w:sz w:val="20"/>
                <w:szCs w:val="20"/>
              </w:rPr>
              <w:t xml:space="preserve">przeznaczonego </w:t>
            </w:r>
            <w:r>
              <w:rPr>
                <w:b/>
                <w:sz w:val="20"/>
                <w:szCs w:val="20"/>
              </w:rPr>
              <w:br/>
              <w:t>do usunięcia</w:t>
            </w:r>
          </w:p>
        </w:tc>
        <w:tc>
          <w:tcPr>
            <w:tcW w:w="1620" w:type="dxa"/>
            <w:vAlign w:val="center"/>
          </w:tcPr>
          <w:p w14:paraId="7BB95BE7" w14:textId="77777777" w:rsidR="00382B7A" w:rsidRPr="00266F29" w:rsidRDefault="00382B7A" w:rsidP="0035017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296B">
              <w:rPr>
                <w:b/>
                <w:sz w:val="20"/>
                <w:szCs w:val="20"/>
              </w:rPr>
              <w:t xml:space="preserve">Obwód pnia </w:t>
            </w:r>
            <w:r>
              <w:rPr>
                <w:b/>
                <w:sz w:val="20"/>
                <w:szCs w:val="20"/>
              </w:rPr>
              <w:t xml:space="preserve">drzewa </w:t>
            </w:r>
            <w:r w:rsidRPr="0097296B">
              <w:rPr>
                <w:b/>
                <w:sz w:val="20"/>
                <w:szCs w:val="20"/>
              </w:rPr>
              <w:t>mierzony na wysokości 130cm</w:t>
            </w:r>
            <w:r w:rsidR="00266F29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20" w:type="dxa"/>
            <w:vAlign w:val="center"/>
          </w:tcPr>
          <w:p w14:paraId="1107A255" w14:textId="77777777" w:rsidR="00382B7A" w:rsidRPr="0097296B" w:rsidRDefault="00382B7A" w:rsidP="00382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Ilość drzew przeznaczonych do usunięcia </w:t>
            </w:r>
            <w:r w:rsidR="00C868AF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w szt.</w:t>
            </w:r>
          </w:p>
        </w:tc>
        <w:tc>
          <w:tcPr>
            <w:tcW w:w="1980" w:type="dxa"/>
            <w:vAlign w:val="center"/>
          </w:tcPr>
          <w:p w14:paraId="6CEB62A1" w14:textId="77777777" w:rsidR="00382B7A" w:rsidRPr="0097296B" w:rsidRDefault="000319C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Wielkość p</w:t>
            </w:r>
            <w:r w:rsidR="00382B7A" w:rsidRPr="0097296B">
              <w:rPr>
                <w:b/>
                <w:sz w:val="20"/>
                <w:szCs w:val="20"/>
              </w:rPr>
              <w:t>owierzchni</w:t>
            </w:r>
            <w:r>
              <w:rPr>
                <w:b/>
                <w:sz w:val="20"/>
                <w:szCs w:val="20"/>
              </w:rPr>
              <w:t>(</w:t>
            </w:r>
            <w:r w:rsidR="00382B7A">
              <w:rPr>
                <w:b/>
                <w:sz w:val="20"/>
                <w:szCs w:val="20"/>
              </w:rPr>
              <w:t>w m</w:t>
            </w:r>
            <w:r w:rsidR="00382B7A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) z </w:t>
            </w:r>
            <w:proofErr w:type="spellStart"/>
            <w:r>
              <w:rPr>
                <w:b/>
                <w:sz w:val="20"/>
                <w:szCs w:val="20"/>
              </w:rPr>
              <w:t>którejzostaną</w:t>
            </w:r>
            <w:proofErr w:type="spellEnd"/>
            <w:r>
              <w:rPr>
                <w:b/>
                <w:sz w:val="20"/>
                <w:szCs w:val="20"/>
              </w:rPr>
              <w:t xml:space="preserve"> usunięte krzewy</w:t>
            </w:r>
          </w:p>
        </w:tc>
      </w:tr>
      <w:tr w:rsidR="00382B7A" w14:paraId="39C814F0" w14:textId="77777777" w:rsidTr="00FC1650">
        <w:trPr>
          <w:trHeight w:val="680"/>
        </w:trPr>
        <w:tc>
          <w:tcPr>
            <w:tcW w:w="1937" w:type="dxa"/>
          </w:tcPr>
          <w:p w14:paraId="627A220C" w14:textId="77777777" w:rsidR="00382B7A" w:rsidRDefault="00382B7A" w:rsidP="009F0FE5">
            <w:pPr>
              <w:ind w:right="-435"/>
            </w:pPr>
          </w:p>
        </w:tc>
        <w:tc>
          <w:tcPr>
            <w:tcW w:w="1800" w:type="dxa"/>
          </w:tcPr>
          <w:p w14:paraId="027908D2" w14:textId="77777777" w:rsidR="00382B7A" w:rsidRDefault="00382B7A" w:rsidP="004605F1"/>
        </w:tc>
        <w:tc>
          <w:tcPr>
            <w:tcW w:w="1620" w:type="dxa"/>
          </w:tcPr>
          <w:p w14:paraId="78540753" w14:textId="77777777" w:rsidR="00382B7A" w:rsidRDefault="00382B7A" w:rsidP="004605F1"/>
        </w:tc>
        <w:tc>
          <w:tcPr>
            <w:tcW w:w="1620" w:type="dxa"/>
          </w:tcPr>
          <w:p w14:paraId="4AA9ED58" w14:textId="77777777" w:rsidR="00382B7A" w:rsidRDefault="00382B7A" w:rsidP="004605F1"/>
        </w:tc>
        <w:tc>
          <w:tcPr>
            <w:tcW w:w="1980" w:type="dxa"/>
          </w:tcPr>
          <w:p w14:paraId="740332FD" w14:textId="77777777" w:rsidR="00382B7A" w:rsidRDefault="00382B7A" w:rsidP="004605F1"/>
        </w:tc>
      </w:tr>
      <w:tr w:rsidR="00382B7A" w14:paraId="4A765697" w14:textId="77777777" w:rsidTr="00FC1650">
        <w:trPr>
          <w:trHeight w:val="680"/>
        </w:trPr>
        <w:tc>
          <w:tcPr>
            <w:tcW w:w="1937" w:type="dxa"/>
          </w:tcPr>
          <w:p w14:paraId="4BD80CEF" w14:textId="77777777" w:rsidR="00382B7A" w:rsidRDefault="00382B7A" w:rsidP="004605F1"/>
        </w:tc>
        <w:tc>
          <w:tcPr>
            <w:tcW w:w="1800" w:type="dxa"/>
          </w:tcPr>
          <w:p w14:paraId="3A750D2F" w14:textId="77777777" w:rsidR="00382B7A" w:rsidRDefault="00382B7A" w:rsidP="004605F1"/>
        </w:tc>
        <w:tc>
          <w:tcPr>
            <w:tcW w:w="1620" w:type="dxa"/>
          </w:tcPr>
          <w:p w14:paraId="37878E2E" w14:textId="77777777" w:rsidR="00382B7A" w:rsidRDefault="00382B7A" w:rsidP="004605F1"/>
        </w:tc>
        <w:tc>
          <w:tcPr>
            <w:tcW w:w="1620" w:type="dxa"/>
          </w:tcPr>
          <w:p w14:paraId="666646D6" w14:textId="77777777" w:rsidR="00382B7A" w:rsidRDefault="00382B7A" w:rsidP="004605F1"/>
        </w:tc>
        <w:tc>
          <w:tcPr>
            <w:tcW w:w="1980" w:type="dxa"/>
          </w:tcPr>
          <w:p w14:paraId="7CB86E8F" w14:textId="77777777" w:rsidR="00382B7A" w:rsidRDefault="00382B7A" w:rsidP="004605F1"/>
        </w:tc>
      </w:tr>
      <w:tr w:rsidR="00382B7A" w14:paraId="4A2629E9" w14:textId="77777777" w:rsidTr="00FC1650">
        <w:trPr>
          <w:trHeight w:val="680"/>
        </w:trPr>
        <w:tc>
          <w:tcPr>
            <w:tcW w:w="1937" w:type="dxa"/>
          </w:tcPr>
          <w:p w14:paraId="38E4B566" w14:textId="77777777" w:rsidR="00382B7A" w:rsidRDefault="00382B7A" w:rsidP="004605F1"/>
        </w:tc>
        <w:tc>
          <w:tcPr>
            <w:tcW w:w="1800" w:type="dxa"/>
          </w:tcPr>
          <w:p w14:paraId="390FDC07" w14:textId="77777777" w:rsidR="00382B7A" w:rsidRDefault="00382B7A" w:rsidP="004605F1"/>
        </w:tc>
        <w:tc>
          <w:tcPr>
            <w:tcW w:w="1620" w:type="dxa"/>
          </w:tcPr>
          <w:p w14:paraId="3078C772" w14:textId="77777777" w:rsidR="00382B7A" w:rsidRDefault="00382B7A" w:rsidP="004605F1"/>
        </w:tc>
        <w:tc>
          <w:tcPr>
            <w:tcW w:w="1620" w:type="dxa"/>
          </w:tcPr>
          <w:p w14:paraId="24881E28" w14:textId="77777777" w:rsidR="00382B7A" w:rsidRDefault="00382B7A" w:rsidP="004605F1"/>
        </w:tc>
        <w:tc>
          <w:tcPr>
            <w:tcW w:w="1980" w:type="dxa"/>
          </w:tcPr>
          <w:p w14:paraId="14F9B1C9" w14:textId="77777777" w:rsidR="00382B7A" w:rsidRDefault="00382B7A" w:rsidP="004605F1"/>
        </w:tc>
      </w:tr>
      <w:tr w:rsidR="00382B7A" w14:paraId="4862A11E" w14:textId="77777777" w:rsidTr="00FC1650">
        <w:trPr>
          <w:trHeight w:val="680"/>
        </w:trPr>
        <w:tc>
          <w:tcPr>
            <w:tcW w:w="1937" w:type="dxa"/>
          </w:tcPr>
          <w:p w14:paraId="3522AAD5" w14:textId="77777777" w:rsidR="00382B7A" w:rsidRDefault="00382B7A" w:rsidP="004605F1"/>
        </w:tc>
        <w:tc>
          <w:tcPr>
            <w:tcW w:w="1800" w:type="dxa"/>
          </w:tcPr>
          <w:p w14:paraId="0E008965" w14:textId="77777777" w:rsidR="00382B7A" w:rsidRDefault="00382B7A" w:rsidP="004605F1"/>
        </w:tc>
        <w:tc>
          <w:tcPr>
            <w:tcW w:w="1620" w:type="dxa"/>
          </w:tcPr>
          <w:p w14:paraId="45A39D44" w14:textId="77777777" w:rsidR="00382B7A" w:rsidRDefault="00382B7A" w:rsidP="004605F1"/>
        </w:tc>
        <w:tc>
          <w:tcPr>
            <w:tcW w:w="1620" w:type="dxa"/>
          </w:tcPr>
          <w:p w14:paraId="30D50EAC" w14:textId="77777777" w:rsidR="00382B7A" w:rsidRDefault="00382B7A" w:rsidP="004605F1"/>
        </w:tc>
        <w:tc>
          <w:tcPr>
            <w:tcW w:w="1980" w:type="dxa"/>
          </w:tcPr>
          <w:p w14:paraId="78A0B592" w14:textId="77777777" w:rsidR="00382B7A" w:rsidRDefault="00382B7A" w:rsidP="004605F1"/>
        </w:tc>
      </w:tr>
      <w:tr w:rsidR="00382B7A" w14:paraId="5D45FDFB" w14:textId="77777777" w:rsidTr="00FC1650">
        <w:trPr>
          <w:trHeight w:val="680"/>
        </w:trPr>
        <w:tc>
          <w:tcPr>
            <w:tcW w:w="1937" w:type="dxa"/>
          </w:tcPr>
          <w:p w14:paraId="0ACBD824" w14:textId="77777777" w:rsidR="00382B7A" w:rsidRDefault="00382B7A" w:rsidP="004605F1"/>
        </w:tc>
        <w:tc>
          <w:tcPr>
            <w:tcW w:w="1800" w:type="dxa"/>
          </w:tcPr>
          <w:p w14:paraId="492F8131" w14:textId="77777777" w:rsidR="00382B7A" w:rsidRDefault="00382B7A" w:rsidP="004605F1"/>
        </w:tc>
        <w:tc>
          <w:tcPr>
            <w:tcW w:w="1620" w:type="dxa"/>
          </w:tcPr>
          <w:p w14:paraId="3E7C23C5" w14:textId="77777777" w:rsidR="00382B7A" w:rsidRDefault="00382B7A" w:rsidP="004605F1"/>
        </w:tc>
        <w:tc>
          <w:tcPr>
            <w:tcW w:w="1620" w:type="dxa"/>
          </w:tcPr>
          <w:p w14:paraId="3B7516C8" w14:textId="77777777" w:rsidR="00382B7A" w:rsidRDefault="00382B7A" w:rsidP="004605F1"/>
        </w:tc>
        <w:tc>
          <w:tcPr>
            <w:tcW w:w="1980" w:type="dxa"/>
          </w:tcPr>
          <w:p w14:paraId="15F7C4CF" w14:textId="77777777" w:rsidR="00382B7A" w:rsidRDefault="00382B7A" w:rsidP="004605F1"/>
        </w:tc>
      </w:tr>
      <w:tr w:rsidR="00382B7A" w14:paraId="7993D88F" w14:textId="77777777" w:rsidTr="00FC1650">
        <w:trPr>
          <w:trHeight w:val="680"/>
        </w:trPr>
        <w:tc>
          <w:tcPr>
            <w:tcW w:w="1937" w:type="dxa"/>
          </w:tcPr>
          <w:p w14:paraId="612D7CA5" w14:textId="77777777" w:rsidR="00382B7A" w:rsidRDefault="00382B7A" w:rsidP="004605F1"/>
        </w:tc>
        <w:tc>
          <w:tcPr>
            <w:tcW w:w="1800" w:type="dxa"/>
          </w:tcPr>
          <w:p w14:paraId="2913A673" w14:textId="77777777" w:rsidR="00382B7A" w:rsidRDefault="00382B7A" w:rsidP="004605F1"/>
        </w:tc>
        <w:tc>
          <w:tcPr>
            <w:tcW w:w="1620" w:type="dxa"/>
          </w:tcPr>
          <w:p w14:paraId="71E561D1" w14:textId="77777777" w:rsidR="00382B7A" w:rsidRDefault="00382B7A" w:rsidP="004605F1"/>
        </w:tc>
        <w:tc>
          <w:tcPr>
            <w:tcW w:w="1620" w:type="dxa"/>
          </w:tcPr>
          <w:p w14:paraId="07E6792E" w14:textId="77777777" w:rsidR="00382B7A" w:rsidRDefault="00382B7A" w:rsidP="004605F1"/>
        </w:tc>
        <w:tc>
          <w:tcPr>
            <w:tcW w:w="1980" w:type="dxa"/>
          </w:tcPr>
          <w:p w14:paraId="2FC37CB4" w14:textId="77777777" w:rsidR="00382B7A" w:rsidRDefault="00382B7A" w:rsidP="004605F1"/>
        </w:tc>
      </w:tr>
      <w:tr w:rsidR="00382B7A" w14:paraId="6AB4CEA1" w14:textId="77777777" w:rsidTr="00FC1650">
        <w:trPr>
          <w:trHeight w:val="680"/>
        </w:trPr>
        <w:tc>
          <w:tcPr>
            <w:tcW w:w="1937" w:type="dxa"/>
          </w:tcPr>
          <w:p w14:paraId="37E7D79E" w14:textId="77777777" w:rsidR="00382B7A" w:rsidRDefault="00382B7A" w:rsidP="004605F1"/>
        </w:tc>
        <w:tc>
          <w:tcPr>
            <w:tcW w:w="1800" w:type="dxa"/>
          </w:tcPr>
          <w:p w14:paraId="54479101" w14:textId="77777777" w:rsidR="00382B7A" w:rsidRDefault="00382B7A" w:rsidP="004605F1"/>
        </w:tc>
        <w:tc>
          <w:tcPr>
            <w:tcW w:w="1620" w:type="dxa"/>
          </w:tcPr>
          <w:p w14:paraId="5892AD93" w14:textId="77777777" w:rsidR="00382B7A" w:rsidRDefault="00382B7A" w:rsidP="004605F1"/>
        </w:tc>
        <w:tc>
          <w:tcPr>
            <w:tcW w:w="1620" w:type="dxa"/>
          </w:tcPr>
          <w:p w14:paraId="0E19D4EB" w14:textId="77777777" w:rsidR="00382B7A" w:rsidRDefault="00382B7A" w:rsidP="004605F1"/>
        </w:tc>
        <w:tc>
          <w:tcPr>
            <w:tcW w:w="1980" w:type="dxa"/>
          </w:tcPr>
          <w:p w14:paraId="100A0029" w14:textId="77777777" w:rsidR="00382B7A" w:rsidRDefault="00382B7A" w:rsidP="004605F1"/>
        </w:tc>
      </w:tr>
      <w:tr w:rsidR="00674F63" w14:paraId="00A7993B" w14:textId="77777777" w:rsidTr="00FC1650">
        <w:trPr>
          <w:trHeight w:val="680"/>
        </w:trPr>
        <w:tc>
          <w:tcPr>
            <w:tcW w:w="1937" w:type="dxa"/>
          </w:tcPr>
          <w:p w14:paraId="3567D6FF" w14:textId="77777777" w:rsidR="00674F63" w:rsidRDefault="00674F63" w:rsidP="004605F1"/>
        </w:tc>
        <w:tc>
          <w:tcPr>
            <w:tcW w:w="1800" w:type="dxa"/>
          </w:tcPr>
          <w:p w14:paraId="6BAFCCAD" w14:textId="77777777" w:rsidR="00674F63" w:rsidRDefault="00674F63" w:rsidP="004605F1"/>
        </w:tc>
        <w:tc>
          <w:tcPr>
            <w:tcW w:w="1620" w:type="dxa"/>
          </w:tcPr>
          <w:p w14:paraId="524BF318" w14:textId="77777777" w:rsidR="00674F63" w:rsidRDefault="00674F63" w:rsidP="004605F1"/>
        </w:tc>
        <w:tc>
          <w:tcPr>
            <w:tcW w:w="1620" w:type="dxa"/>
          </w:tcPr>
          <w:p w14:paraId="46B9CF70" w14:textId="77777777" w:rsidR="00674F63" w:rsidRDefault="00674F63" w:rsidP="004605F1"/>
        </w:tc>
        <w:tc>
          <w:tcPr>
            <w:tcW w:w="1980" w:type="dxa"/>
          </w:tcPr>
          <w:p w14:paraId="6157CEDB" w14:textId="77777777" w:rsidR="00674F63" w:rsidRDefault="00674F63" w:rsidP="004605F1"/>
        </w:tc>
      </w:tr>
      <w:tr w:rsidR="00674F63" w14:paraId="33B22B59" w14:textId="77777777" w:rsidTr="00FC1650">
        <w:trPr>
          <w:trHeight w:val="680"/>
        </w:trPr>
        <w:tc>
          <w:tcPr>
            <w:tcW w:w="1937" w:type="dxa"/>
          </w:tcPr>
          <w:p w14:paraId="38AE0E9A" w14:textId="77777777" w:rsidR="00674F63" w:rsidRDefault="00674F63" w:rsidP="004605F1"/>
        </w:tc>
        <w:tc>
          <w:tcPr>
            <w:tcW w:w="1800" w:type="dxa"/>
          </w:tcPr>
          <w:p w14:paraId="0872FD32" w14:textId="77777777" w:rsidR="00674F63" w:rsidRDefault="00674F63" w:rsidP="004605F1"/>
        </w:tc>
        <w:tc>
          <w:tcPr>
            <w:tcW w:w="1620" w:type="dxa"/>
          </w:tcPr>
          <w:p w14:paraId="3E681E89" w14:textId="77777777" w:rsidR="00674F63" w:rsidRDefault="00674F63" w:rsidP="004605F1"/>
        </w:tc>
        <w:tc>
          <w:tcPr>
            <w:tcW w:w="1620" w:type="dxa"/>
          </w:tcPr>
          <w:p w14:paraId="3B685087" w14:textId="77777777" w:rsidR="00674F63" w:rsidRDefault="00674F63" w:rsidP="004605F1"/>
        </w:tc>
        <w:tc>
          <w:tcPr>
            <w:tcW w:w="1980" w:type="dxa"/>
          </w:tcPr>
          <w:p w14:paraId="2BE60DF5" w14:textId="77777777" w:rsidR="00674F63" w:rsidRDefault="00674F63" w:rsidP="004605F1"/>
        </w:tc>
      </w:tr>
    </w:tbl>
    <w:p w14:paraId="5535C9C6" w14:textId="77777777" w:rsidR="00266F29" w:rsidRPr="00266F29" w:rsidRDefault="00266F29" w:rsidP="00350177">
      <w:pPr>
        <w:jc w:val="both"/>
        <w:rPr>
          <w:rFonts w:eastAsia="BookAntiqua"/>
          <w:b/>
          <w:sz w:val="20"/>
          <w:szCs w:val="20"/>
        </w:rPr>
      </w:pPr>
    </w:p>
    <w:p w14:paraId="0B8AA5F9" w14:textId="58C5A970" w:rsidR="00054F9B" w:rsidRPr="00721922" w:rsidRDefault="00E034CF" w:rsidP="00721922">
      <w:pPr>
        <w:pStyle w:val="Akapitzlist"/>
        <w:spacing w:line="276" w:lineRule="auto"/>
        <w:ind w:left="0"/>
        <w:jc w:val="both"/>
        <w:rPr>
          <w:rFonts w:ascii="BookAntiqua,Bold" w:eastAsia="BookAntiqua" w:hAnsi="BookAntiqua,Bold" w:cs="BookAntiqua,Bold"/>
          <w:bCs/>
          <w:vertAlign w:val="superscript"/>
        </w:rPr>
      </w:pPr>
      <w:r w:rsidRPr="00DC06EE">
        <w:rPr>
          <w:rStyle w:val="txt-new"/>
        </w:rPr>
        <w:t>2. Oświadczam, że posiadam tytuł prawny władania nieruchomością / oświadczam, że</w:t>
      </w:r>
      <w:r w:rsidR="009D3946">
        <w:rPr>
          <w:rStyle w:val="txt-new"/>
        </w:rPr>
        <w:t> </w:t>
      </w:r>
      <w:r w:rsidRPr="00DC06EE">
        <w:rPr>
          <w:rStyle w:val="txt-new"/>
        </w:rPr>
        <w:t>posiadam prawo własności urządzeń, o których mowa w art. 49 § 1 Kodeksu cywilnego.</w:t>
      </w:r>
      <w:r w:rsidRPr="00DC06EE">
        <w:rPr>
          <w:rStyle w:val="txt-new"/>
          <w:vertAlign w:val="superscript"/>
        </w:rPr>
        <w:t>**</w:t>
      </w:r>
    </w:p>
    <w:p w14:paraId="610DEA4B" w14:textId="77777777" w:rsidR="00054F9B" w:rsidRPr="00E034CF" w:rsidRDefault="00054F9B" w:rsidP="00E034CF">
      <w:pPr>
        <w:pStyle w:val="Akapitzlist"/>
        <w:numPr>
          <w:ilvl w:val="0"/>
          <w:numId w:val="5"/>
        </w:numPr>
        <w:spacing w:line="276" w:lineRule="auto"/>
        <w:rPr>
          <w:rFonts w:eastAsia="BookAntiqua"/>
        </w:rPr>
      </w:pPr>
      <w:r w:rsidRPr="00E034CF">
        <w:rPr>
          <w:rFonts w:eastAsia="BookAntiqua"/>
        </w:rPr>
        <w:t>Przyczyna zamierzonego usunięcia drzewa i/lub krzewu</w:t>
      </w:r>
    </w:p>
    <w:p w14:paraId="6DE218DC" w14:textId="77777777" w:rsidR="00054F9B" w:rsidRPr="00F2597F" w:rsidRDefault="00054F9B" w:rsidP="00DC06EE">
      <w:pPr>
        <w:spacing w:line="276" w:lineRule="auto"/>
        <w:jc w:val="both"/>
        <w:rPr>
          <w:rFonts w:eastAsia="BookAntiqua"/>
        </w:rPr>
      </w:pPr>
      <w:r w:rsidRPr="00F2597F">
        <w:rPr>
          <w:rFonts w:eastAsia="BookAntiqua"/>
        </w:rPr>
        <w:t>……………………………………………………………………………</w:t>
      </w:r>
      <w:r w:rsidR="00F2597F" w:rsidRPr="00F2597F">
        <w:rPr>
          <w:rFonts w:eastAsia="BookAntiqua"/>
        </w:rPr>
        <w:t>…..</w:t>
      </w:r>
      <w:r w:rsidRPr="00F2597F">
        <w:rPr>
          <w:rFonts w:eastAsia="BookAntiqua"/>
        </w:rPr>
        <w:t>………</w:t>
      </w:r>
      <w:r w:rsidR="00DC06EE">
        <w:rPr>
          <w:rFonts w:eastAsia="BookAntiqua"/>
        </w:rPr>
        <w:t>………….</w:t>
      </w:r>
    </w:p>
    <w:p w14:paraId="15E0930E" w14:textId="77777777" w:rsidR="00054F9B" w:rsidRDefault="00054F9B" w:rsidP="00674F63">
      <w:pPr>
        <w:spacing w:line="276" w:lineRule="auto"/>
        <w:rPr>
          <w:rFonts w:eastAsia="BookAntiqua"/>
        </w:rPr>
      </w:pPr>
      <w:r w:rsidRPr="00F2597F">
        <w:rPr>
          <w:rFonts w:eastAsia="BookAntiqua"/>
        </w:rPr>
        <w:t>………………………………………………………………………………</w:t>
      </w:r>
      <w:r w:rsidR="00F2597F" w:rsidRPr="00F2597F">
        <w:rPr>
          <w:rFonts w:eastAsia="BookAntiqua"/>
        </w:rPr>
        <w:t>..</w:t>
      </w:r>
      <w:r w:rsidRPr="00F2597F">
        <w:rPr>
          <w:rFonts w:eastAsia="BookAntiqua"/>
        </w:rPr>
        <w:t>…..……</w:t>
      </w:r>
      <w:r w:rsidR="00DC06EE">
        <w:rPr>
          <w:rFonts w:eastAsia="BookAntiqua"/>
        </w:rPr>
        <w:t>……….</w:t>
      </w:r>
    </w:p>
    <w:p w14:paraId="63763F8C" w14:textId="77777777" w:rsidR="00B41304" w:rsidRPr="00F2597F" w:rsidRDefault="00B41304" w:rsidP="00674F63">
      <w:pPr>
        <w:spacing w:line="276" w:lineRule="auto"/>
        <w:rPr>
          <w:rFonts w:eastAsia="BookAntiqua"/>
        </w:rPr>
      </w:pPr>
    </w:p>
    <w:p w14:paraId="4A70D84B" w14:textId="77777777" w:rsidR="00054F9B" w:rsidRPr="00F2597F" w:rsidRDefault="00054F9B" w:rsidP="00674F63">
      <w:pPr>
        <w:spacing w:line="276" w:lineRule="auto"/>
        <w:rPr>
          <w:rFonts w:eastAsia="BookAntiqua"/>
        </w:rPr>
      </w:pPr>
    </w:p>
    <w:p w14:paraId="66268771" w14:textId="77777777" w:rsidR="005A18BC" w:rsidRPr="00721922" w:rsidRDefault="00054F9B" w:rsidP="00721922">
      <w:pPr>
        <w:numPr>
          <w:ilvl w:val="0"/>
          <w:numId w:val="5"/>
        </w:numPr>
        <w:spacing w:line="276" w:lineRule="auto"/>
        <w:rPr>
          <w:rFonts w:eastAsia="BookAntiqua"/>
        </w:rPr>
      </w:pPr>
      <w:r w:rsidRPr="00721922">
        <w:rPr>
          <w:rFonts w:eastAsia="BookAntiqua"/>
        </w:rPr>
        <w:t>Term</w:t>
      </w:r>
      <w:r w:rsidR="00382B7A" w:rsidRPr="00721922">
        <w:rPr>
          <w:rFonts w:eastAsia="BookAntiqua"/>
        </w:rPr>
        <w:t xml:space="preserve">in usunięcia drzewa i/lub krzewu  </w:t>
      </w:r>
      <w:r w:rsidR="004605F1" w:rsidRPr="00721922">
        <w:rPr>
          <w:rFonts w:eastAsia="BookAntiqua"/>
        </w:rPr>
        <w:t>………………………………………………</w:t>
      </w:r>
    </w:p>
    <w:p w14:paraId="6F26DDDA" w14:textId="77777777" w:rsidR="005A18BC" w:rsidRDefault="00674F63" w:rsidP="00674F63">
      <w:pPr>
        <w:spacing w:line="276" w:lineRule="auto"/>
        <w:ind w:left="4956"/>
        <w:rPr>
          <w:rFonts w:eastAsia="BookAntiqua"/>
          <w:sz w:val="18"/>
          <w:szCs w:val="18"/>
        </w:rPr>
      </w:pPr>
      <w:r>
        <w:rPr>
          <w:rFonts w:eastAsia="BookAntiqua"/>
          <w:sz w:val="18"/>
          <w:szCs w:val="18"/>
        </w:rPr>
        <w:t xml:space="preserve">              (dzień, miesiąc, </w:t>
      </w:r>
      <w:r w:rsidR="00382B7A" w:rsidRPr="00F2597F">
        <w:rPr>
          <w:rFonts w:eastAsia="BookAntiqua"/>
          <w:sz w:val="18"/>
          <w:szCs w:val="18"/>
        </w:rPr>
        <w:t>rok)</w:t>
      </w:r>
    </w:p>
    <w:p w14:paraId="4119F24D" w14:textId="77777777" w:rsidR="005A18BC" w:rsidRDefault="005A18BC" w:rsidP="00674F63">
      <w:pPr>
        <w:spacing w:line="276" w:lineRule="auto"/>
        <w:ind w:left="4956"/>
        <w:rPr>
          <w:rFonts w:eastAsia="BookAntiqua"/>
          <w:sz w:val="18"/>
          <w:szCs w:val="18"/>
        </w:rPr>
      </w:pPr>
    </w:p>
    <w:p w14:paraId="1B71426D" w14:textId="77777777" w:rsidR="005A18BC" w:rsidRPr="005A18BC" w:rsidRDefault="005A18BC" w:rsidP="00E034CF">
      <w:pPr>
        <w:pStyle w:val="Akapitzlist"/>
        <w:numPr>
          <w:ilvl w:val="0"/>
          <w:numId w:val="5"/>
        </w:numPr>
        <w:spacing w:line="276" w:lineRule="auto"/>
        <w:rPr>
          <w:rFonts w:eastAsia="BookAntiqua"/>
        </w:rPr>
      </w:pPr>
      <w:r>
        <w:rPr>
          <w:rFonts w:eastAsia="BookAntiqua"/>
        </w:rPr>
        <w:t xml:space="preserve">Informuję, iż usunięcie drzew lub krzewów </w:t>
      </w:r>
      <w:r w:rsidRPr="00976B88">
        <w:rPr>
          <w:rFonts w:eastAsia="BookAntiqua"/>
          <w:b/>
        </w:rPr>
        <w:t>wynika / nie wynika</w:t>
      </w:r>
      <w:r w:rsidR="00E034CF">
        <w:rPr>
          <w:rFonts w:eastAsia="BookAntiqua"/>
          <w:b/>
        </w:rPr>
        <w:t>**</w:t>
      </w:r>
      <w:r>
        <w:rPr>
          <w:rFonts w:eastAsia="BookAntiqua"/>
        </w:rPr>
        <w:t xml:space="preserve"> z celu związanego z prowadzeniem działalności gospodarczej. </w:t>
      </w:r>
    </w:p>
    <w:p w14:paraId="630E09E4" w14:textId="77777777" w:rsid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2C9E55CF" w14:textId="77777777" w:rsid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514EA1D7" w14:textId="77777777" w:rsidR="00FC1650" w:rsidRPr="00DC06EE" w:rsidRDefault="00DC06EE" w:rsidP="00FC1650">
      <w:pPr>
        <w:spacing w:line="276" w:lineRule="auto"/>
        <w:ind w:left="360"/>
        <w:rPr>
          <w:rFonts w:eastAsia="BookAntiqua"/>
          <w:b/>
        </w:rPr>
      </w:pPr>
      <w:r w:rsidRPr="00DC06EE">
        <w:rPr>
          <w:rFonts w:eastAsia="BookAntiqua"/>
          <w:b/>
        </w:rPr>
        <w:t xml:space="preserve">Oświadczenie, o którym mowa w </w:t>
      </w:r>
      <w:r w:rsidR="009B634E">
        <w:rPr>
          <w:rFonts w:eastAsia="BookAntiqua"/>
          <w:b/>
        </w:rPr>
        <w:t>pkt 2 składam</w:t>
      </w:r>
      <w:r w:rsidRPr="00DC06EE">
        <w:rPr>
          <w:rFonts w:eastAsia="BookAntiqua"/>
          <w:b/>
        </w:rPr>
        <w:t xml:space="preserve"> pod rygorem odpowiedzialności karnej za składanie fałszywych zeznań.</w:t>
      </w:r>
    </w:p>
    <w:p w14:paraId="50A3A56C" w14:textId="77777777" w:rsid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310E04CA" w14:textId="77777777" w:rsidR="00DC06EE" w:rsidRDefault="00DC06EE" w:rsidP="00FC1650">
      <w:pPr>
        <w:spacing w:line="276" w:lineRule="auto"/>
        <w:ind w:left="360"/>
        <w:rPr>
          <w:rFonts w:eastAsia="BookAntiqua"/>
        </w:rPr>
      </w:pPr>
    </w:p>
    <w:p w14:paraId="01DA8A16" w14:textId="77777777" w:rsidR="00FC1650" w:rsidRPr="00DC06EE" w:rsidRDefault="00FC1650" w:rsidP="00FC1650">
      <w:pPr>
        <w:spacing w:line="276" w:lineRule="auto"/>
        <w:ind w:left="360"/>
        <w:jc w:val="right"/>
        <w:rPr>
          <w:rFonts w:eastAsia="BookAntiqua"/>
          <w:sz w:val="22"/>
          <w:szCs w:val="22"/>
        </w:rPr>
      </w:pPr>
      <w:r w:rsidRPr="00DC06EE">
        <w:rPr>
          <w:rFonts w:eastAsia="BookAntiqua"/>
          <w:sz w:val="22"/>
          <w:szCs w:val="22"/>
        </w:rPr>
        <w:t xml:space="preserve">……..……………………. ……………….                                       </w:t>
      </w:r>
    </w:p>
    <w:p w14:paraId="37F01328" w14:textId="77777777" w:rsidR="00FC1650" w:rsidRDefault="00FC1650" w:rsidP="00B6372B">
      <w:pPr>
        <w:spacing w:line="276" w:lineRule="auto"/>
        <w:ind w:left="360"/>
        <w:jc w:val="center"/>
        <w:rPr>
          <w:rFonts w:eastAsia="BookAntiqua"/>
          <w:i/>
          <w:sz w:val="22"/>
          <w:szCs w:val="22"/>
        </w:rPr>
      </w:pPr>
      <w:r w:rsidRPr="00DC06EE">
        <w:rPr>
          <w:rFonts w:eastAsia="BookAntiqua"/>
          <w:i/>
          <w:sz w:val="22"/>
          <w:szCs w:val="22"/>
        </w:rPr>
        <w:t xml:space="preserve">Podpis wnioskodawcy </w:t>
      </w:r>
    </w:p>
    <w:p w14:paraId="101BC2F9" w14:textId="77777777" w:rsidR="00E84C0B" w:rsidRDefault="00E84C0B" w:rsidP="00FC1650">
      <w:pPr>
        <w:spacing w:line="276" w:lineRule="auto"/>
        <w:ind w:left="360"/>
        <w:jc w:val="right"/>
        <w:rPr>
          <w:rFonts w:eastAsia="BookAntiqua"/>
          <w:i/>
          <w:sz w:val="22"/>
          <w:szCs w:val="22"/>
        </w:rPr>
      </w:pPr>
    </w:p>
    <w:p w14:paraId="141381FB" w14:textId="77777777" w:rsidR="00E84C0B" w:rsidRPr="00DC06EE" w:rsidRDefault="00E84C0B" w:rsidP="00FC1650">
      <w:pPr>
        <w:spacing w:line="276" w:lineRule="auto"/>
        <w:ind w:left="360"/>
        <w:jc w:val="right"/>
        <w:rPr>
          <w:rFonts w:eastAsia="BookAntiqua"/>
          <w:i/>
          <w:sz w:val="22"/>
          <w:szCs w:val="22"/>
        </w:rPr>
      </w:pPr>
    </w:p>
    <w:p w14:paraId="4B6E4483" w14:textId="77777777" w:rsidR="00E84C0B" w:rsidRPr="00D0085D" w:rsidRDefault="00E84C0B" w:rsidP="00E84C0B">
      <w:pPr>
        <w:spacing w:line="276" w:lineRule="auto"/>
        <w:rPr>
          <w:b/>
          <w:sz w:val="20"/>
          <w:szCs w:val="20"/>
          <w:u w:val="single"/>
        </w:rPr>
      </w:pPr>
      <w:r w:rsidRPr="00D0085D">
        <w:rPr>
          <w:b/>
          <w:sz w:val="20"/>
          <w:szCs w:val="20"/>
          <w:u w:val="single"/>
        </w:rPr>
        <w:t>Wyjaśnienia:</w:t>
      </w:r>
    </w:p>
    <w:p w14:paraId="6047369F" w14:textId="77777777" w:rsidR="00E84C0B" w:rsidRDefault="00E84C0B" w:rsidP="00E84C0B">
      <w:pPr>
        <w:spacing w:line="276" w:lineRule="auto"/>
        <w:rPr>
          <w:rFonts w:eastAsia="BookAntiqua"/>
          <w:sz w:val="20"/>
          <w:szCs w:val="20"/>
        </w:rPr>
      </w:pPr>
      <w:r w:rsidRPr="00D0085D">
        <w:rPr>
          <w:rFonts w:eastAsia="BookAntiqua"/>
          <w:sz w:val="20"/>
          <w:szCs w:val="20"/>
        </w:rPr>
        <w:t xml:space="preserve">*    </w:t>
      </w:r>
      <w:r w:rsidRPr="00E034CF">
        <w:rPr>
          <w:rFonts w:eastAsia="BookAntiqua"/>
          <w:sz w:val="20"/>
          <w:szCs w:val="20"/>
        </w:rPr>
        <w:t>w przypadku gdy drzewo na wysokości 130 cm posiada kilka pni podać należy obwód każdego z tych pni, natomiast gdy nie posiada pnia – obwód pnia bezpośrednio poniżej korony drzewa</w:t>
      </w:r>
    </w:p>
    <w:p w14:paraId="27075438" w14:textId="77777777" w:rsidR="00E84C0B" w:rsidRPr="00D0085D" w:rsidRDefault="00E84C0B" w:rsidP="00E84C0B">
      <w:pPr>
        <w:spacing w:line="276" w:lineRule="auto"/>
        <w:rPr>
          <w:rFonts w:eastAsia="BookAntiqua"/>
          <w:sz w:val="20"/>
          <w:szCs w:val="20"/>
        </w:rPr>
      </w:pPr>
      <w:r w:rsidRPr="00E034CF">
        <w:rPr>
          <w:rFonts w:eastAsia="BookAntiqua"/>
          <w:vertAlign w:val="superscript"/>
        </w:rPr>
        <w:t xml:space="preserve">** </w:t>
      </w:r>
      <w:r w:rsidRPr="00D0085D">
        <w:rPr>
          <w:rFonts w:eastAsia="BookAntiqua"/>
          <w:sz w:val="20"/>
          <w:szCs w:val="20"/>
        </w:rPr>
        <w:t>niepotrzebne skreślić</w:t>
      </w:r>
    </w:p>
    <w:p w14:paraId="5F36B5BE" w14:textId="77777777" w:rsidR="00E84C0B" w:rsidRPr="00D0085D" w:rsidRDefault="00E84C0B" w:rsidP="00E84C0B">
      <w:pPr>
        <w:spacing w:line="276" w:lineRule="auto"/>
        <w:rPr>
          <w:sz w:val="20"/>
          <w:szCs w:val="20"/>
        </w:rPr>
      </w:pPr>
      <w:r w:rsidRPr="00D0085D">
        <w:rPr>
          <w:sz w:val="20"/>
          <w:szCs w:val="20"/>
        </w:rPr>
        <w:t>*** w przypadku, gdy nieruchomość jest współwłasnością wymagane są podpisy wszystkich współwłaścicieli</w:t>
      </w:r>
    </w:p>
    <w:p w14:paraId="50E72C37" w14:textId="77777777" w:rsidR="00FC1650" w:rsidRP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4F980CED" w14:textId="77777777" w:rsidR="00FC1650" w:rsidRPr="00F2597F" w:rsidRDefault="00FC1650" w:rsidP="00FC1650">
      <w:pPr>
        <w:spacing w:line="276" w:lineRule="auto"/>
        <w:ind w:left="360"/>
        <w:rPr>
          <w:rFonts w:eastAsia="BookAntiqua"/>
        </w:rPr>
      </w:pPr>
    </w:p>
    <w:p w14:paraId="1734BCDD" w14:textId="77777777" w:rsidR="00587E25" w:rsidRPr="00E84C0B" w:rsidRDefault="004605F1" w:rsidP="00E034CF">
      <w:pPr>
        <w:spacing w:line="276" w:lineRule="auto"/>
        <w:jc w:val="both"/>
        <w:rPr>
          <w:rFonts w:eastAsia="BookAntiqua"/>
          <w:b/>
          <w:bCs/>
          <w:sz w:val="22"/>
          <w:szCs w:val="22"/>
        </w:rPr>
      </w:pPr>
      <w:r w:rsidRPr="00E84C0B">
        <w:rPr>
          <w:rFonts w:eastAsia="BookAntiqua"/>
          <w:b/>
          <w:bCs/>
          <w:sz w:val="22"/>
          <w:szCs w:val="22"/>
        </w:rPr>
        <w:t>Do wniosku należy dołączyć</w:t>
      </w:r>
      <w:r w:rsidR="00587E25" w:rsidRPr="00E84C0B">
        <w:rPr>
          <w:rFonts w:eastAsia="BookAntiqua"/>
          <w:b/>
          <w:bCs/>
          <w:sz w:val="22"/>
          <w:szCs w:val="22"/>
        </w:rPr>
        <w:t>:</w:t>
      </w:r>
    </w:p>
    <w:p w14:paraId="5D3E18D0" w14:textId="77777777" w:rsidR="00054F9B" w:rsidRPr="00E84C0B" w:rsidRDefault="00EA47A4" w:rsidP="00674F63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xt-new"/>
          <w:rFonts w:eastAsia="BookAntiqua"/>
          <w:bCs/>
          <w:sz w:val="22"/>
          <w:szCs w:val="22"/>
        </w:rPr>
      </w:pPr>
      <w:r w:rsidRPr="00E84C0B">
        <w:rPr>
          <w:rStyle w:val="txt-new"/>
          <w:sz w:val="22"/>
          <w:szCs w:val="22"/>
        </w:rP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</w:r>
      <w:r w:rsidR="00E84C0B" w:rsidRPr="00E84C0B">
        <w:rPr>
          <w:rStyle w:val="txt-new"/>
          <w:sz w:val="22"/>
          <w:szCs w:val="22"/>
        </w:rPr>
        <w:t>ektowanych na tej nieruchomości;</w:t>
      </w:r>
    </w:p>
    <w:p w14:paraId="324ADC0C" w14:textId="77777777" w:rsidR="00587E25" w:rsidRPr="00E84C0B" w:rsidRDefault="00587E25" w:rsidP="00674F63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xt-new"/>
          <w:sz w:val="22"/>
          <w:szCs w:val="22"/>
        </w:rPr>
      </w:pPr>
      <w:r w:rsidRPr="00E84C0B">
        <w:rPr>
          <w:rStyle w:val="txt-new"/>
          <w:sz w:val="22"/>
          <w:szCs w:val="22"/>
        </w:rPr>
        <w:t>projekt planu:</w:t>
      </w:r>
    </w:p>
    <w:p w14:paraId="7CE89531" w14:textId="77777777" w:rsidR="00EA47A4" w:rsidRPr="00E84C0B" w:rsidRDefault="00587E25" w:rsidP="00FC165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E84C0B">
        <w:rPr>
          <w:rStyle w:val="txt-new"/>
          <w:sz w:val="22"/>
          <w:szCs w:val="22"/>
        </w:rPr>
        <w:t>-</w:t>
      </w:r>
      <w:r w:rsidRPr="00E84C0B">
        <w:rPr>
          <w:rStyle w:val="tabulatory"/>
          <w:sz w:val="22"/>
          <w:szCs w:val="22"/>
        </w:rPr>
        <w:t>  </w:t>
      </w:r>
      <w:proofErr w:type="spellStart"/>
      <w:r w:rsidRPr="00E84C0B">
        <w:rPr>
          <w:rStyle w:val="txt-new"/>
          <w:sz w:val="22"/>
          <w:szCs w:val="22"/>
        </w:rPr>
        <w:t>nasadzeń</w:t>
      </w:r>
      <w:proofErr w:type="spellEnd"/>
      <w:r w:rsidRPr="00E84C0B">
        <w:rPr>
          <w:rStyle w:val="txt-new"/>
          <w:sz w:val="22"/>
          <w:szCs w:val="22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</w:t>
      </w:r>
      <w:r w:rsidR="00926F90">
        <w:rPr>
          <w:rStyle w:val="txt-new"/>
          <w:sz w:val="22"/>
          <w:szCs w:val="22"/>
        </w:rPr>
        <w:br/>
      </w:r>
      <w:r w:rsidRPr="00E84C0B">
        <w:rPr>
          <w:rStyle w:val="txt-new"/>
          <w:sz w:val="22"/>
          <w:szCs w:val="22"/>
        </w:rPr>
        <w:t xml:space="preserve"> w rozumieniu </w:t>
      </w:r>
      <w:hyperlink r:id="rId8" w:anchor="hiperlinkText.rpc?hiperlink=type=tresc:nro=Powszechny.1253502:part=a3p8&amp;full=1" w:tgtFrame="_parent" w:history="1">
        <w:r w:rsidRPr="00E84C0B">
          <w:rPr>
            <w:rStyle w:val="Hipercze"/>
            <w:color w:val="auto"/>
            <w:sz w:val="22"/>
            <w:szCs w:val="22"/>
            <w:u w:val="none"/>
          </w:rPr>
          <w:t>art. 3 pkt 8</w:t>
        </w:r>
      </w:hyperlink>
      <w:r w:rsidRPr="00E84C0B">
        <w:rPr>
          <w:rStyle w:val="txt-new"/>
          <w:sz w:val="22"/>
          <w:szCs w:val="22"/>
        </w:rPr>
        <w:t xml:space="preserve"> ustawy z dnia 27 kwietnia 2001 r. - Prawo ochrony środowiska </w:t>
      </w:r>
      <w:proofErr w:type="spellStart"/>
      <w:r w:rsidRPr="00E84C0B">
        <w:rPr>
          <w:rStyle w:val="txt-new"/>
          <w:sz w:val="22"/>
          <w:szCs w:val="22"/>
        </w:rPr>
        <w:t>lubprzesadzenia</w:t>
      </w:r>
      <w:proofErr w:type="spellEnd"/>
      <w:r w:rsidRPr="00E84C0B">
        <w:rPr>
          <w:rStyle w:val="txt-new"/>
          <w:sz w:val="22"/>
          <w:szCs w:val="22"/>
        </w:rPr>
        <w:t xml:space="preserve"> drzewa lub krzewu</w:t>
      </w:r>
      <w:r w:rsidR="00F77ED9">
        <w:rPr>
          <w:rStyle w:val="txt-new"/>
          <w:sz w:val="22"/>
          <w:szCs w:val="22"/>
        </w:rPr>
        <w:t>,</w:t>
      </w:r>
      <w:r w:rsidRPr="00E84C0B">
        <w:rPr>
          <w:rStyle w:val="tabulatory"/>
          <w:sz w:val="22"/>
          <w:szCs w:val="22"/>
        </w:rPr>
        <w:t> </w:t>
      </w:r>
      <w:r w:rsidRPr="00E84C0B">
        <w:rPr>
          <w:rStyle w:val="txt-new"/>
          <w:sz w:val="22"/>
          <w:szCs w:val="22"/>
        </w:rPr>
        <w:t>jeżeli są planowane, wykonany w formie rysunku, mapy lub projektu zagospodarowania działki lub terenu, oraz informację o liczbie, gatunku lub odmianie drzew lub krzewów oraz miejscu i planowanym terminie ich wykonania;</w:t>
      </w:r>
    </w:p>
    <w:p w14:paraId="01B07B08" w14:textId="77777777" w:rsidR="00EA47A4" w:rsidRPr="00E84C0B" w:rsidRDefault="00E84C0B" w:rsidP="00FC1650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xt-new"/>
          <w:rFonts w:eastAsia="BookAntiqua"/>
          <w:bCs/>
          <w:sz w:val="22"/>
          <w:szCs w:val="22"/>
        </w:rPr>
      </w:pPr>
      <w:r w:rsidRPr="00E84C0B">
        <w:rPr>
          <w:rStyle w:val="txt-new"/>
          <w:sz w:val="22"/>
          <w:szCs w:val="22"/>
        </w:rPr>
        <w:t>d</w:t>
      </w:r>
      <w:r w:rsidR="00587E25" w:rsidRPr="00E84C0B">
        <w:rPr>
          <w:rStyle w:val="txt-new"/>
          <w:sz w:val="22"/>
          <w:szCs w:val="22"/>
        </w:rPr>
        <w:t xml:space="preserve">ecyzję o środowiskowych uwarunkowaniach albo postanowienie w sprawie uzgodnienia warunków realizacji przedsięwzięcia w zakresie oddziaływania na obszar Natura 2000, </w:t>
      </w:r>
      <w:r w:rsidRPr="00E84C0B">
        <w:rPr>
          <w:rStyle w:val="txt-new"/>
          <w:sz w:val="22"/>
          <w:szCs w:val="22"/>
        </w:rPr>
        <w:br/>
      </w:r>
      <w:r w:rsidR="00587E25" w:rsidRPr="00E84C0B">
        <w:rPr>
          <w:rStyle w:val="txt-new"/>
          <w:b/>
          <w:sz w:val="22"/>
          <w:szCs w:val="22"/>
        </w:rPr>
        <w:t xml:space="preserve">w przypadku realizacji przedsięwzięcia, dla którego wymagane jest ich uzyskanie </w:t>
      </w:r>
      <w:r w:rsidR="00587E25" w:rsidRPr="00E84C0B">
        <w:rPr>
          <w:rStyle w:val="txt-new"/>
          <w:sz w:val="22"/>
          <w:szCs w:val="22"/>
        </w:rPr>
        <w:t>zgodnie z</w:t>
      </w:r>
      <w:r w:rsidR="00F77ED9">
        <w:rPr>
          <w:rStyle w:val="txt-new"/>
          <w:sz w:val="22"/>
          <w:szCs w:val="22"/>
        </w:rPr>
        <w:t> </w:t>
      </w:r>
      <w:hyperlink r:id="rId9" w:anchor="hiperlinkText.rpc?hiperlink=type=tresc:nro=Powszechny.1253578&amp;full=1" w:tgtFrame="_parent" w:history="1">
        <w:r w:rsidR="00587E25" w:rsidRPr="00E84C0B">
          <w:rPr>
            <w:rStyle w:val="Hipercze"/>
            <w:color w:val="auto"/>
            <w:sz w:val="22"/>
            <w:szCs w:val="22"/>
            <w:u w:val="none"/>
          </w:rPr>
          <w:t>ustawą</w:t>
        </w:r>
      </w:hyperlink>
      <w:r w:rsidR="00587E25" w:rsidRPr="00E84C0B">
        <w:rPr>
          <w:rStyle w:val="txt-new"/>
          <w:sz w:val="22"/>
          <w:szCs w:val="22"/>
        </w:rPr>
        <w:t xml:space="preserve">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</w:t>
      </w:r>
      <w:r w:rsidRPr="00E84C0B">
        <w:rPr>
          <w:rStyle w:val="txt-new"/>
          <w:sz w:val="22"/>
          <w:szCs w:val="22"/>
        </w:rPr>
        <w:t>;</w:t>
      </w:r>
    </w:p>
    <w:p w14:paraId="6A6C89B1" w14:textId="77777777" w:rsidR="00587E25" w:rsidRPr="00E84C0B" w:rsidRDefault="00E84C0B" w:rsidP="00FC1650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BookAntiqua,BoldItalic"/>
          <w:bCs/>
          <w:iCs/>
          <w:sz w:val="22"/>
          <w:szCs w:val="22"/>
        </w:rPr>
      </w:pPr>
      <w:r w:rsidRPr="00E84C0B">
        <w:rPr>
          <w:rStyle w:val="txt-new"/>
          <w:sz w:val="22"/>
          <w:szCs w:val="22"/>
        </w:rPr>
        <w:t>z</w:t>
      </w:r>
      <w:r w:rsidR="00867A5A" w:rsidRPr="00E84C0B">
        <w:rPr>
          <w:rStyle w:val="txt-new"/>
          <w:sz w:val="22"/>
          <w:szCs w:val="22"/>
        </w:rPr>
        <w:t>ezwolenie w stosunku do gatunków chronionych na czynności podlegające zakazom określonym w art. 51 ust. 1 pkt 1-4 i 10 oraz w art. 52 ust. 1 pkt 1, 3, 7, 8, 12, 13 i 15</w:t>
      </w:r>
      <w:r w:rsidR="00867A5A" w:rsidRPr="00E84C0B">
        <w:rPr>
          <w:rFonts w:eastAsia="BookAntiqua,BoldItalic"/>
          <w:bCs/>
          <w:iCs/>
          <w:sz w:val="22"/>
          <w:szCs w:val="22"/>
        </w:rPr>
        <w:t xml:space="preserve"> ustawy z dnia 16</w:t>
      </w:r>
      <w:r w:rsidR="00F77ED9">
        <w:rPr>
          <w:rFonts w:eastAsia="BookAntiqua,BoldItalic"/>
          <w:bCs/>
          <w:iCs/>
          <w:sz w:val="22"/>
          <w:szCs w:val="22"/>
        </w:rPr>
        <w:t> </w:t>
      </w:r>
      <w:r w:rsidR="00867A5A" w:rsidRPr="00E84C0B">
        <w:rPr>
          <w:rFonts w:eastAsia="BookAntiqua,BoldItalic"/>
          <w:bCs/>
          <w:iCs/>
          <w:sz w:val="22"/>
          <w:szCs w:val="22"/>
        </w:rPr>
        <w:t xml:space="preserve">kwietnia 2004r. o </w:t>
      </w:r>
      <w:r w:rsidR="005D49D5">
        <w:rPr>
          <w:rFonts w:eastAsia="BookAntiqua,BoldItalic"/>
          <w:bCs/>
          <w:iCs/>
          <w:sz w:val="22"/>
          <w:szCs w:val="22"/>
        </w:rPr>
        <w:t>ochronie przyrody</w:t>
      </w:r>
      <w:r w:rsidR="00867A5A" w:rsidRPr="00E84C0B">
        <w:rPr>
          <w:rStyle w:val="txt-new"/>
          <w:sz w:val="22"/>
          <w:szCs w:val="22"/>
        </w:rPr>
        <w:t>, jeżeli zostało wydane</w:t>
      </w:r>
      <w:r w:rsidRPr="00E84C0B">
        <w:rPr>
          <w:rFonts w:eastAsia="BookAntiqua,BoldItalic"/>
          <w:bCs/>
          <w:iCs/>
          <w:sz w:val="22"/>
          <w:szCs w:val="22"/>
        </w:rPr>
        <w:t>;</w:t>
      </w:r>
    </w:p>
    <w:p w14:paraId="60EB3673" w14:textId="77777777" w:rsidR="00F04AEC" w:rsidRPr="00E84C0B" w:rsidRDefault="00E84C0B" w:rsidP="00F04AEC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BookAntiqua,BoldItalic"/>
          <w:bCs/>
          <w:iCs/>
          <w:sz w:val="22"/>
          <w:szCs w:val="22"/>
        </w:rPr>
      </w:pPr>
      <w:r w:rsidRPr="00E84C0B">
        <w:rPr>
          <w:rFonts w:eastAsia="BookAntiqua,BoldItalic"/>
          <w:bCs/>
          <w:iCs/>
          <w:sz w:val="22"/>
          <w:szCs w:val="22"/>
        </w:rPr>
        <w:lastRenderedPageBreak/>
        <w:t>zgodę właściciela j</w:t>
      </w:r>
      <w:r w:rsidR="00FC1650" w:rsidRPr="00E84C0B">
        <w:rPr>
          <w:rFonts w:eastAsia="BookAntiqua,BoldItalic"/>
          <w:bCs/>
          <w:iCs/>
          <w:sz w:val="22"/>
          <w:szCs w:val="22"/>
        </w:rPr>
        <w:t>eżeli posiadacz nieruchomości nie jest właścicielem</w:t>
      </w:r>
      <w:r w:rsidRPr="00E84C0B">
        <w:rPr>
          <w:rFonts w:eastAsia="BookAntiqua,BoldItalic"/>
          <w:bCs/>
          <w:iCs/>
          <w:sz w:val="22"/>
          <w:szCs w:val="22"/>
        </w:rPr>
        <w:t xml:space="preserve"> lub użytkownikiem wieczystym;</w:t>
      </w:r>
    </w:p>
    <w:p w14:paraId="3A94C0E1" w14:textId="77777777" w:rsidR="00E84C0B" w:rsidRPr="000E3F93" w:rsidRDefault="00E84C0B" w:rsidP="00807B12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BookAntiqua"/>
          <w:b/>
          <w:sz w:val="22"/>
          <w:szCs w:val="22"/>
        </w:rPr>
      </w:pPr>
      <w:r w:rsidRPr="00E84C0B">
        <w:rPr>
          <w:rFonts w:eastAsia="BookAntiqua,BoldItalic"/>
          <w:bCs/>
          <w:iCs/>
          <w:sz w:val="22"/>
          <w:szCs w:val="22"/>
        </w:rPr>
        <w:t>oświadczenie o udostępnieniu informacji, o której mowa w art. 83 ust. 4 ustawy z dnia 16 kwiet</w:t>
      </w:r>
      <w:r w:rsidR="002F124D">
        <w:rPr>
          <w:rFonts w:eastAsia="BookAntiqua,BoldItalic"/>
          <w:bCs/>
          <w:iCs/>
          <w:sz w:val="22"/>
          <w:szCs w:val="22"/>
        </w:rPr>
        <w:t xml:space="preserve">nia 2004r. o ochronie przyrody </w:t>
      </w:r>
      <w:r w:rsidRPr="00E84C0B">
        <w:rPr>
          <w:rFonts w:eastAsia="BookAntiqua,BoldItalic"/>
          <w:bCs/>
          <w:iCs/>
          <w:sz w:val="22"/>
          <w:szCs w:val="22"/>
        </w:rPr>
        <w:t>j</w:t>
      </w:r>
      <w:r w:rsidR="00F04AEC" w:rsidRPr="00E84C0B">
        <w:rPr>
          <w:rFonts w:eastAsia="BookAntiqua,BoldItalic"/>
          <w:bCs/>
          <w:iCs/>
          <w:sz w:val="22"/>
          <w:szCs w:val="22"/>
        </w:rPr>
        <w:t>eżeli wnio</w:t>
      </w:r>
      <w:r w:rsidR="00F04AEC" w:rsidRPr="000E3F93">
        <w:rPr>
          <w:rFonts w:eastAsia="BookAntiqua,BoldItalic"/>
          <w:bCs/>
          <w:iCs/>
          <w:sz w:val="22"/>
          <w:szCs w:val="22"/>
        </w:rPr>
        <w:t>sek jest składany przez spółdzielnię mieszkaniową lub zarząd wspólnoty mieszkaniowej</w:t>
      </w:r>
      <w:r w:rsidRPr="000E3F93">
        <w:rPr>
          <w:rFonts w:eastAsia="BookAntiqua,BoldItalic"/>
          <w:bCs/>
          <w:iCs/>
          <w:sz w:val="22"/>
          <w:szCs w:val="22"/>
        </w:rPr>
        <w:t>.</w:t>
      </w:r>
    </w:p>
    <w:p w14:paraId="77B84F2D" w14:textId="77777777" w:rsidR="00F04AEC" w:rsidRPr="000E3F93" w:rsidRDefault="00F04AEC" w:rsidP="00E84C0B">
      <w:pPr>
        <w:pStyle w:val="Akapitzlist"/>
        <w:spacing w:line="276" w:lineRule="auto"/>
        <w:ind w:left="0"/>
        <w:jc w:val="both"/>
        <w:rPr>
          <w:rFonts w:eastAsia="BookAntiqua"/>
          <w:b/>
          <w:sz w:val="22"/>
          <w:szCs w:val="22"/>
        </w:rPr>
      </w:pPr>
      <w:r w:rsidRPr="000E3F93">
        <w:rPr>
          <w:rFonts w:eastAsia="BookAntiqua"/>
          <w:b/>
          <w:sz w:val="22"/>
          <w:szCs w:val="22"/>
        </w:rPr>
        <w:t xml:space="preserve">Oświadczenie, o którym mowa w </w:t>
      </w:r>
      <w:proofErr w:type="spellStart"/>
      <w:r w:rsidRPr="000E3F93">
        <w:rPr>
          <w:rFonts w:eastAsia="BookAntiqua"/>
          <w:b/>
          <w:sz w:val="22"/>
          <w:szCs w:val="22"/>
        </w:rPr>
        <w:t>ppkt</w:t>
      </w:r>
      <w:proofErr w:type="spellEnd"/>
      <w:r w:rsidRPr="000E3F93">
        <w:rPr>
          <w:rFonts w:eastAsia="BookAntiqua"/>
          <w:b/>
          <w:sz w:val="22"/>
          <w:szCs w:val="22"/>
        </w:rPr>
        <w:t xml:space="preserve"> f) składa się pod rygorem odpowiedzialności karnej za składanie fałszywych zeznań.</w:t>
      </w:r>
    </w:p>
    <w:p w14:paraId="74C27093" w14:textId="77777777" w:rsidR="00FC1650" w:rsidRPr="000E3F93" w:rsidRDefault="00FC1650" w:rsidP="00F04AEC">
      <w:pPr>
        <w:spacing w:line="276" w:lineRule="auto"/>
        <w:jc w:val="both"/>
        <w:rPr>
          <w:rFonts w:eastAsia="BookAntiqua,BoldItalic"/>
          <w:bCs/>
          <w:iCs/>
          <w:sz w:val="22"/>
          <w:szCs w:val="22"/>
        </w:rPr>
      </w:pPr>
    </w:p>
    <w:p w14:paraId="6265A1B9" w14:textId="77777777" w:rsidR="00B32F17" w:rsidRPr="000E3F93" w:rsidRDefault="00FC1650" w:rsidP="00B41304">
      <w:pPr>
        <w:spacing w:line="276" w:lineRule="auto"/>
        <w:rPr>
          <w:rFonts w:eastAsia="BookAntiqua"/>
          <w:b/>
          <w:bCs/>
          <w:sz w:val="22"/>
          <w:szCs w:val="22"/>
        </w:rPr>
      </w:pPr>
      <w:r w:rsidRPr="000E3F93">
        <w:rPr>
          <w:rFonts w:eastAsia="BookAntiqua"/>
          <w:b/>
          <w:bCs/>
          <w:sz w:val="22"/>
          <w:szCs w:val="22"/>
        </w:rPr>
        <w:t xml:space="preserve">Dokumenty z </w:t>
      </w:r>
      <w:proofErr w:type="spellStart"/>
      <w:r w:rsidRPr="000E3F93">
        <w:rPr>
          <w:rFonts w:eastAsia="BookAntiqua"/>
          <w:b/>
          <w:bCs/>
          <w:sz w:val="22"/>
          <w:szCs w:val="22"/>
        </w:rPr>
        <w:t>ppk</w:t>
      </w:r>
      <w:r w:rsidR="00DC06EE" w:rsidRPr="000E3F93">
        <w:rPr>
          <w:rFonts w:eastAsia="BookAntiqua"/>
          <w:b/>
          <w:bCs/>
          <w:sz w:val="22"/>
          <w:szCs w:val="22"/>
        </w:rPr>
        <w:t>t</w:t>
      </w:r>
      <w:proofErr w:type="spellEnd"/>
      <w:r w:rsidRPr="000E3F93">
        <w:rPr>
          <w:rFonts w:eastAsia="BookAntiqua"/>
          <w:b/>
          <w:bCs/>
          <w:sz w:val="22"/>
          <w:szCs w:val="22"/>
        </w:rPr>
        <w:t xml:space="preserve"> b), c), d), e), f) </w:t>
      </w:r>
      <w:r w:rsidR="009B634E" w:rsidRPr="000E3F93">
        <w:rPr>
          <w:rFonts w:eastAsia="BookAntiqua"/>
          <w:b/>
          <w:bCs/>
          <w:sz w:val="22"/>
          <w:szCs w:val="22"/>
        </w:rPr>
        <w:t xml:space="preserve">należy </w:t>
      </w:r>
      <w:r w:rsidRPr="000E3F93">
        <w:rPr>
          <w:rFonts w:eastAsia="BookAntiqua"/>
          <w:b/>
          <w:bCs/>
          <w:sz w:val="22"/>
          <w:szCs w:val="22"/>
        </w:rPr>
        <w:t>załączyć jeżeli dotyczy</w:t>
      </w:r>
      <w:r w:rsidR="00E84C0B" w:rsidRPr="000E3F93">
        <w:rPr>
          <w:rFonts w:eastAsia="BookAntiqua"/>
          <w:b/>
          <w:bCs/>
          <w:sz w:val="22"/>
          <w:szCs w:val="22"/>
        </w:rPr>
        <w:t>.</w:t>
      </w:r>
    </w:p>
    <w:p w14:paraId="6FFA2CD1" w14:textId="77777777" w:rsidR="000E3F93" w:rsidRPr="000E3F93" w:rsidRDefault="000E3F93" w:rsidP="00B32F17">
      <w:pPr>
        <w:spacing w:after="40"/>
        <w:jc w:val="both"/>
        <w:rPr>
          <w:b/>
          <w:color w:val="000000"/>
          <w:sz w:val="22"/>
          <w:szCs w:val="22"/>
        </w:rPr>
      </w:pPr>
    </w:p>
    <w:p w14:paraId="6B963C5E" w14:textId="77777777" w:rsidR="000E3F93" w:rsidRDefault="000E3F93" w:rsidP="00B32F17">
      <w:pPr>
        <w:spacing w:after="40"/>
        <w:jc w:val="both"/>
        <w:rPr>
          <w:b/>
          <w:color w:val="000000"/>
          <w:sz w:val="22"/>
          <w:szCs w:val="22"/>
        </w:rPr>
      </w:pPr>
    </w:p>
    <w:p w14:paraId="7D96D875" w14:textId="77777777" w:rsidR="000E3F93" w:rsidRDefault="000E3F93" w:rsidP="00B32F17">
      <w:pPr>
        <w:spacing w:after="40"/>
        <w:jc w:val="both"/>
        <w:rPr>
          <w:b/>
          <w:color w:val="000000"/>
          <w:sz w:val="22"/>
          <w:szCs w:val="22"/>
        </w:rPr>
      </w:pPr>
    </w:p>
    <w:p w14:paraId="1EFAF984" w14:textId="77777777" w:rsidR="00B32F17" w:rsidRPr="00B32F17" w:rsidRDefault="00B32F17" w:rsidP="00B32F17">
      <w:pPr>
        <w:spacing w:after="40"/>
        <w:jc w:val="both"/>
        <w:rPr>
          <w:b/>
          <w:color w:val="000000"/>
          <w:sz w:val="22"/>
          <w:szCs w:val="22"/>
        </w:rPr>
      </w:pPr>
      <w:r w:rsidRPr="00B32F17">
        <w:rPr>
          <w:b/>
          <w:color w:val="000000"/>
          <w:sz w:val="22"/>
          <w:szCs w:val="22"/>
        </w:rPr>
        <w:t>Zgoda na usunięcie drzewa i krzewu nie jest wymagana w przypadku :</w:t>
      </w:r>
    </w:p>
    <w:p w14:paraId="1D42FDEB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krzewu albo krzewów rosnących w skupisku, o powierzchni do 25 m</w:t>
      </w:r>
      <w:r w:rsidRPr="00DB70BD">
        <w:rPr>
          <w:color w:val="333333"/>
          <w:sz w:val="22"/>
          <w:szCs w:val="22"/>
          <w:vertAlign w:val="superscript"/>
        </w:rPr>
        <w:t>2</w:t>
      </w:r>
      <w:r w:rsidRPr="00DB70BD">
        <w:rPr>
          <w:color w:val="333333"/>
          <w:sz w:val="22"/>
          <w:szCs w:val="22"/>
        </w:rPr>
        <w:t>;</w:t>
      </w:r>
    </w:p>
    <w:p w14:paraId="2E13E65B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2)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krzewów na terenach pokrytych roślinnością pełniącą funkcje ozdobne, urządzoną pod względem rozmieszczenia i doboru gatunków posadzonych roślin, z wyłączeniem krzewów w pasie drogowym drogi publicznej, na terenie nieruchomości lub jej części wpisanej do rejestru zabytków oraz na terenach zieleni;</w:t>
      </w:r>
    </w:p>
    <w:p w14:paraId="4C78FD8F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3)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drzew, których obwód pnia na wysokości 5 cm nie przekracza:</w:t>
      </w:r>
    </w:p>
    <w:p w14:paraId="58A4423F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a)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80 cm - w przypadku topoli, wierzb, klonu jesionolistnego oraz klonu srebrzystego,</w:t>
      </w:r>
    </w:p>
    <w:p w14:paraId="308E48EC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b)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 xml:space="preserve">65 cm - w przypadku kasztanowca zwyczajnego, robinii akacjowej oraz platanu </w:t>
      </w:r>
      <w:proofErr w:type="spellStart"/>
      <w:r w:rsidRPr="00DB70BD">
        <w:rPr>
          <w:color w:val="333333"/>
          <w:sz w:val="22"/>
          <w:szCs w:val="22"/>
        </w:rPr>
        <w:t>klonolistnego</w:t>
      </w:r>
      <w:proofErr w:type="spellEnd"/>
      <w:r w:rsidRPr="00DB70BD">
        <w:rPr>
          <w:color w:val="333333"/>
          <w:sz w:val="22"/>
          <w:szCs w:val="22"/>
        </w:rPr>
        <w:t>,</w:t>
      </w:r>
    </w:p>
    <w:p w14:paraId="5D905E00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c)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50 cm - w przypadku pozostałych gatunków drzew;</w:t>
      </w:r>
    </w:p>
    <w:p w14:paraId="0672FECB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3a)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krzewów, które rosną na nieruchomościach stanowiących własność osób fizycznych i są usuwane na cele niezwiązane z prowadzeniem działalności gospodarczej;</w:t>
      </w:r>
    </w:p>
    <w:p w14:paraId="04A56E98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595959" w:themeColor="text1" w:themeTint="A6"/>
          <w:sz w:val="22"/>
          <w:szCs w:val="22"/>
        </w:rPr>
      </w:pPr>
      <w:r w:rsidRPr="00DB70BD">
        <w:rPr>
          <w:color w:val="333333"/>
          <w:sz w:val="22"/>
          <w:szCs w:val="22"/>
        </w:rPr>
        <w:t>3b)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 xml:space="preserve">drzew lub krzewów usuwanych w celu </w:t>
      </w:r>
      <w:r w:rsidRPr="00DB70BD">
        <w:rPr>
          <w:color w:val="595959" w:themeColor="text1" w:themeTint="A6"/>
          <w:sz w:val="22"/>
          <w:szCs w:val="22"/>
        </w:rPr>
        <w:t>przywrócenia gruntów nieużytkowanych do użytkowania rolniczego;</w:t>
      </w:r>
    </w:p>
    <w:p w14:paraId="59905D36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595959" w:themeColor="text1" w:themeTint="A6"/>
          <w:sz w:val="22"/>
          <w:szCs w:val="22"/>
        </w:rPr>
      </w:pPr>
      <w:r w:rsidRPr="00DB70BD">
        <w:rPr>
          <w:color w:val="595959" w:themeColor="text1" w:themeTint="A6"/>
          <w:sz w:val="22"/>
          <w:szCs w:val="22"/>
        </w:rPr>
        <w:t xml:space="preserve">4) drzew lub krzewów na plantacjach lub w lasach w rozumieniu </w:t>
      </w:r>
      <w:hyperlink r:id="rId10" w:anchor="/document/16794405?cm=DOCUMENT" w:history="1">
        <w:r w:rsidRPr="00DB70BD">
          <w:rPr>
            <w:rStyle w:val="Hipercze"/>
            <w:color w:val="595959" w:themeColor="text1" w:themeTint="A6"/>
            <w:sz w:val="22"/>
            <w:szCs w:val="22"/>
            <w:u w:val="none"/>
          </w:rPr>
          <w:t>ustawy</w:t>
        </w:r>
      </w:hyperlink>
      <w:r w:rsidRPr="00DB70BD">
        <w:rPr>
          <w:color w:val="595959" w:themeColor="text1" w:themeTint="A6"/>
          <w:sz w:val="22"/>
          <w:szCs w:val="22"/>
        </w:rPr>
        <w:t xml:space="preserve"> z dnia 28 września 1991 r. </w:t>
      </w:r>
      <w:r w:rsidR="000E3F93">
        <w:rPr>
          <w:color w:val="595959" w:themeColor="text1" w:themeTint="A6"/>
          <w:sz w:val="22"/>
          <w:szCs w:val="22"/>
        </w:rPr>
        <w:br/>
      </w:r>
      <w:r w:rsidRPr="00DB70BD">
        <w:rPr>
          <w:color w:val="595959" w:themeColor="text1" w:themeTint="A6"/>
          <w:sz w:val="22"/>
          <w:szCs w:val="22"/>
        </w:rPr>
        <w:t>o lasach;</w:t>
      </w:r>
    </w:p>
    <w:p w14:paraId="1254CFF7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595959" w:themeColor="text1" w:themeTint="A6"/>
          <w:sz w:val="22"/>
          <w:szCs w:val="22"/>
        </w:rPr>
        <w:t>5) drzew lub krzewów owocowych, z wyłączeniem rosnących na terenie nieruchomości</w:t>
      </w:r>
      <w:r w:rsidRPr="00DB70BD">
        <w:rPr>
          <w:color w:val="333333"/>
          <w:sz w:val="22"/>
          <w:szCs w:val="22"/>
        </w:rPr>
        <w:t xml:space="preserve"> lub jej części wpisanej do rejestru zabytków lub na terenach zieleni;</w:t>
      </w:r>
    </w:p>
    <w:p w14:paraId="5ABAE70F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6)</w:t>
      </w:r>
      <w:r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usuwanych w związku z funkcjonowaniem ogrodów botanicznych lub zoologicznych;</w:t>
      </w:r>
    </w:p>
    <w:p w14:paraId="4F3F0A5B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7)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usuwanych na podstawie decyzji właściwego organu z obszarów położonych między linią brzegu a wałem przeciwpowodziowym lub naturalnym wysokim brzegiem, w który wbudowano trasę wału przeciwpowodziowego, z wału przeciwpowodziowego i terenu w odległości mniejszej niż 3 m od stopy wału;</w:t>
      </w:r>
    </w:p>
    <w:p w14:paraId="407D3214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8)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krzewów, które utrudniają widoczność sygnalizatorów i pociągów, a także utrudniają eksploatację urządzeń kolejowych albo powodują tworzenie na torowiskach zasp śnieżnych, usuwanych na podstawie decyzji właściwego organu;</w:t>
      </w:r>
    </w:p>
    <w:p w14:paraId="1DF70E1F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lastRenderedPageBreak/>
        <w:t>9)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stanowiących przeszkody lotnicze, usuwanych na podstawie decyzji właściwego organu;</w:t>
      </w:r>
    </w:p>
    <w:p w14:paraId="29E58179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10)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usuwanych na podstawie decyzji właściwego organu ze względu na potrzeby związane z utrzymaniem urządzeń melioracji wodnych szczegółowych;</w:t>
      </w:r>
    </w:p>
    <w:p w14:paraId="64A4BA00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11)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usuwanych z obszaru parku narodowego lub rezerwatu przyrody nieobjętego ochroną krajobrazową;</w:t>
      </w:r>
    </w:p>
    <w:p w14:paraId="1E8070F0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12)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usuwanych w ramach zadań wynikających z planu ochrony lub zadań ochronnych parku narodowego lub rezerwatu przyrody, planu ochrony parku krajobrazowego, albo planu zadań ochronnych lub planu ochrony dla obszaru Natura 2000;</w:t>
      </w:r>
    </w:p>
    <w:p w14:paraId="40795FFC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13)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prowadzenia akcji ratowniczej przez jednostki ochrony przeciwpożarowej lub inne właściwe służby ustawowo powołane do niesienia pomocy osobom w stanie nagłego zagrożenia życia lub zdrowia;</w:t>
      </w:r>
    </w:p>
    <w:p w14:paraId="0B641440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14)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stanowiących złomy lub wywroty usuwanych przez:</w:t>
      </w:r>
    </w:p>
    <w:p w14:paraId="19699C97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a)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 xml:space="preserve">jednostki ochrony przeciwpożarowej, jednostki Sił Zbrojnych Rzeczypospolitej Polskiej, właścicieli urządzeń, o których mowa </w:t>
      </w:r>
      <w:r w:rsidRPr="000E3F93">
        <w:rPr>
          <w:color w:val="595959" w:themeColor="text1" w:themeTint="A6"/>
          <w:sz w:val="22"/>
          <w:szCs w:val="22"/>
        </w:rPr>
        <w:t xml:space="preserve">w </w:t>
      </w:r>
      <w:hyperlink r:id="rId11" w:anchor="/document/16785996?unitId=art(49)par(1)&amp;cm=DOCUMENT" w:history="1">
        <w:r w:rsidRPr="000E3F93">
          <w:rPr>
            <w:rStyle w:val="Hipercze"/>
            <w:color w:val="595959" w:themeColor="text1" w:themeTint="A6"/>
            <w:sz w:val="22"/>
            <w:szCs w:val="22"/>
            <w:u w:val="none"/>
          </w:rPr>
          <w:t>art. 49 § 1</w:t>
        </w:r>
      </w:hyperlink>
      <w:r w:rsidRPr="00DB70BD">
        <w:rPr>
          <w:color w:val="333333"/>
          <w:sz w:val="22"/>
          <w:szCs w:val="22"/>
        </w:rPr>
        <w:t xml:space="preserve"> Kodeksu cywilnego, zarządców dróg, zarządców infrastruktury kolejowej, gminne lub powiatowe jednostki oczyszczania lub inne podmioty działające w tym zakresie na zlecenie gminy lub powiatu,</w:t>
      </w:r>
    </w:p>
    <w:p w14:paraId="03A90F52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b)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 xml:space="preserve">inne podmioty lub osoby, po przeprowadzeniu oględzin przez organ właściwy do wydania zezwolenia na usunięcie drzewa lub krzewu, potwierdzających, że drzewa lub krzewy stanowią złom lub </w:t>
      </w:r>
      <w:proofErr w:type="spellStart"/>
      <w:r w:rsidRPr="00DB70BD">
        <w:rPr>
          <w:color w:val="333333"/>
          <w:sz w:val="22"/>
          <w:szCs w:val="22"/>
        </w:rPr>
        <w:t>wywrot</w:t>
      </w:r>
      <w:proofErr w:type="spellEnd"/>
      <w:r w:rsidRPr="00DB70BD">
        <w:rPr>
          <w:color w:val="333333"/>
          <w:sz w:val="22"/>
          <w:szCs w:val="22"/>
        </w:rPr>
        <w:t>;</w:t>
      </w:r>
    </w:p>
    <w:p w14:paraId="07BD74B0" w14:textId="77777777" w:rsidR="00DB70BD" w:rsidRPr="00DB70BD" w:rsidRDefault="00DB70BD" w:rsidP="00DB70BD">
      <w:pPr>
        <w:shd w:val="clear" w:color="auto" w:fill="FFFFFF"/>
        <w:spacing w:line="396" w:lineRule="atLeast"/>
        <w:jc w:val="both"/>
        <w:rPr>
          <w:color w:val="333333"/>
          <w:sz w:val="22"/>
          <w:szCs w:val="22"/>
        </w:rPr>
      </w:pPr>
      <w:r w:rsidRPr="00DB70BD">
        <w:rPr>
          <w:color w:val="333333"/>
          <w:sz w:val="22"/>
          <w:szCs w:val="22"/>
        </w:rPr>
        <w:t>15)</w:t>
      </w:r>
      <w:r w:rsidR="000E3F93">
        <w:rPr>
          <w:color w:val="333333"/>
          <w:sz w:val="22"/>
          <w:szCs w:val="22"/>
        </w:rPr>
        <w:t xml:space="preserve"> </w:t>
      </w:r>
      <w:r w:rsidRPr="00DB70BD">
        <w:rPr>
          <w:color w:val="333333"/>
          <w:sz w:val="22"/>
          <w:szCs w:val="22"/>
        </w:rPr>
        <w:t>drzew lub krzewów należących do IGO stwarzających zagrożenie dla Unii lub do IGO stwarzających zagrożenie dla Polski.</w:t>
      </w:r>
    </w:p>
    <w:p w14:paraId="0A324AC0" w14:textId="77777777" w:rsidR="00B32F17" w:rsidRPr="00B32F17" w:rsidRDefault="00B32F17" w:rsidP="00054F9B">
      <w:pPr>
        <w:rPr>
          <w:sz w:val="22"/>
          <w:szCs w:val="22"/>
        </w:rPr>
      </w:pPr>
    </w:p>
    <w:sectPr w:rsidR="00B32F17" w:rsidRPr="00B32F17" w:rsidSect="009F0FE5">
      <w:footerReference w:type="even" r:id="rId12"/>
      <w:footerReference w:type="default" r:id="rId13"/>
      <w:pgSz w:w="11906" w:h="16838"/>
      <w:pgMar w:top="899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DFA2" w14:textId="77777777" w:rsidR="009D65A3" w:rsidRDefault="009D65A3">
      <w:r>
        <w:separator/>
      </w:r>
    </w:p>
  </w:endnote>
  <w:endnote w:type="continuationSeparator" w:id="0">
    <w:p w14:paraId="4482E05C" w14:textId="77777777" w:rsidR="009D65A3" w:rsidRDefault="009D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Antiqua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EBE7" w14:textId="77777777" w:rsidR="00D0085D" w:rsidRDefault="00EA6E8A" w:rsidP="002861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08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AED75B" w14:textId="77777777" w:rsidR="00D0085D" w:rsidRDefault="00D00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B453" w14:textId="77777777" w:rsidR="00F77ED9" w:rsidRDefault="00F77ED9" w:rsidP="00F77ED9">
    <w:pPr>
      <w:pStyle w:val="Stopka"/>
      <w:rPr>
        <w:sz w:val="22"/>
        <w:szCs w:val="22"/>
      </w:rPr>
    </w:pPr>
    <w:r>
      <w:t>Indeks formularza: F</w:t>
    </w:r>
    <w:r>
      <w:rPr>
        <w:vertAlign w:val="subscript"/>
      </w:rPr>
      <w:t>1</w:t>
    </w:r>
    <w:r>
      <w:t>/F6/ND-</w:t>
    </w:r>
    <w:r w:rsidR="00940BF2">
      <w:t>21</w:t>
    </w:r>
    <w:r>
      <w:t>/ZBI</w:t>
    </w:r>
  </w:p>
  <w:p w14:paraId="67A77F03" w14:textId="77777777" w:rsidR="00F77ED9" w:rsidRDefault="00F77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4B00" w14:textId="77777777" w:rsidR="009D65A3" w:rsidRDefault="009D65A3">
      <w:r>
        <w:separator/>
      </w:r>
    </w:p>
  </w:footnote>
  <w:footnote w:type="continuationSeparator" w:id="0">
    <w:p w14:paraId="4D320D79" w14:textId="77777777" w:rsidR="009D65A3" w:rsidRDefault="009D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3863"/>
    <w:multiLevelType w:val="hybridMultilevel"/>
    <w:tmpl w:val="BEDEF8BA"/>
    <w:lvl w:ilvl="0" w:tplc="79E85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C3623"/>
    <w:multiLevelType w:val="hybridMultilevel"/>
    <w:tmpl w:val="7D801C6E"/>
    <w:lvl w:ilvl="0" w:tplc="BAFA7C7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1FCF7B8A"/>
    <w:multiLevelType w:val="hybridMultilevel"/>
    <w:tmpl w:val="2A94FBD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C187A"/>
    <w:multiLevelType w:val="hybridMultilevel"/>
    <w:tmpl w:val="56FEDA96"/>
    <w:lvl w:ilvl="0" w:tplc="5C989A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C2ACA"/>
    <w:multiLevelType w:val="hybridMultilevel"/>
    <w:tmpl w:val="3D58D66C"/>
    <w:lvl w:ilvl="0" w:tplc="3072E7D4">
      <w:start w:val="3"/>
      <w:numFmt w:val="bullet"/>
      <w:lvlText w:val=""/>
      <w:lvlJc w:val="left"/>
      <w:pPr>
        <w:ind w:left="1068" w:hanging="360"/>
      </w:pPr>
      <w:rPr>
        <w:rFonts w:ascii="Symbol" w:eastAsia="Book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967BD3"/>
    <w:multiLevelType w:val="hybridMultilevel"/>
    <w:tmpl w:val="D89A3A1E"/>
    <w:lvl w:ilvl="0" w:tplc="0292107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06931"/>
    <w:multiLevelType w:val="hybridMultilevel"/>
    <w:tmpl w:val="7E864B2E"/>
    <w:lvl w:ilvl="0" w:tplc="1174DE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548B5"/>
    <w:multiLevelType w:val="hybridMultilevel"/>
    <w:tmpl w:val="2A26576A"/>
    <w:lvl w:ilvl="0" w:tplc="71BE1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613AE"/>
    <w:multiLevelType w:val="hybridMultilevel"/>
    <w:tmpl w:val="A3A0A6A8"/>
    <w:lvl w:ilvl="0" w:tplc="9808F2EA">
      <w:start w:val="3"/>
      <w:numFmt w:val="bullet"/>
      <w:lvlText w:val=""/>
      <w:lvlJc w:val="left"/>
      <w:pPr>
        <w:ind w:left="1428" w:hanging="360"/>
      </w:pPr>
      <w:rPr>
        <w:rFonts w:ascii="Symbol" w:eastAsia="Book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BD04B27"/>
    <w:multiLevelType w:val="hybridMultilevel"/>
    <w:tmpl w:val="2C60CA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979406">
    <w:abstractNumId w:val="0"/>
  </w:num>
  <w:num w:numId="2" w16cid:durableId="745689525">
    <w:abstractNumId w:val="5"/>
  </w:num>
  <w:num w:numId="3" w16cid:durableId="2024866597">
    <w:abstractNumId w:val="3"/>
  </w:num>
  <w:num w:numId="4" w16cid:durableId="1541936698">
    <w:abstractNumId w:val="9"/>
  </w:num>
  <w:num w:numId="5" w16cid:durableId="1121143946">
    <w:abstractNumId w:val="2"/>
  </w:num>
  <w:num w:numId="6" w16cid:durableId="1049498989">
    <w:abstractNumId w:val="4"/>
  </w:num>
  <w:num w:numId="7" w16cid:durableId="1532457108">
    <w:abstractNumId w:val="8"/>
  </w:num>
  <w:num w:numId="8" w16cid:durableId="1745106753">
    <w:abstractNumId w:val="6"/>
  </w:num>
  <w:num w:numId="9" w16cid:durableId="1530490838">
    <w:abstractNumId w:val="1"/>
  </w:num>
  <w:num w:numId="10" w16cid:durableId="773784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F9B"/>
    <w:rsid w:val="000319CA"/>
    <w:rsid w:val="00054F9B"/>
    <w:rsid w:val="000803FD"/>
    <w:rsid w:val="00094585"/>
    <w:rsid w:val="000C3DB0"/>
    <w:rsid w:val="000E3F93"/>
    <w:rsid w:val="00155693"/>
    <w:rsid w:val="001A62EE"/>
    <w:rsid w:val="001C2A3F"/>
    <w:rsid w:val="00246B1B"/>
    <w:rsid w:val="00266F29"/>
    <w:rsid w:val="00272E6A"/>
    <w:rsid w:val="0028613C"/>
    <w:rsid w:val="002F124D"/>
    <w:rsid w:val="00334CF2"/>
    <w:rsid w:val="00350177"/>
    <w:rsid w:val="00382B7A"/>
    <w:rsid w:val="00396989"/>
    <w:rsid w:val="003B4D70"/>
    <w:rsid w:val="003F1551"/>
    <w:rsid w:val="00421CB3"/>
    <w:rsid w:val="00452B10"/>
    <w:rsid w:val="00457BEF"/>
    <w:rsid w:val="004605F1"/>
    <w:rsid w:val="004A1A65"/>
    <w:rsid w:val="00500319"/>
    <w:rsid w:val="00521F81"/>
    <w:rsid w:val="00587E25"/>
    <w:rsid w:val="005937F2"/>
    <w:rsid w:val="005A18BC"/>
    <w:rsid w:val="005D49D5"/>
    <w:rsid w:val="00674F63"/>
    <w:rsid w:val="006B06AC"/>
    <w:rsid w:val="006B767D"/>
    <w:rsid w:val="00721922"/>
    <w:rsid w:val="0074444E"/>
    <w:rsid w:val="007C63E6"/>
    <w:rsid w:val="007F1D6A"/>
    <w:rsid w:val="007F3C8A"/>
    <w:rsid w:val="00807B12"/>
    <w:rsid w:val="00867A5A"/>
    <w:rsid w:val="0087437B"/>
    <w:rsid w:val="00880D18"/>
    <w:rsid w:val="008C6197"/>
    <w:rsid w:val="0090230E"/>
    <w:rsid w:val="00906907"/>
    <w:rsid w:val="009260F0"/>
    <w:rsid w:val="00926F90"/>
    <w:rsid w:val="00940BF2"/>
    <w:rsid w:val="009539BE"/>
    <w:rsid w:val="00976B88"/>
    <w:rsid w:val="00996642"/>
    <w:rsid w:val="0099761F"/>
    <w:rsid w:val="009B634E"/>
    <w:rsid w:val="009C14ED"/>
    <w:rsid w:val="009D3946"/>
    <w:rsid w:val="009D65A3"/>
    <w:rsid w:val="009E2E8E"/>
    <w:rsid w:val="009F0FE5"/>
    <w:rsid w:val="00A06F0A"/>
    <w:rsid w:val="00A2610C"/>
    <w:rsid w:val="00A42FCA"/>
    <w:rsid w:val="00B050A9"/>
    <w:rsid w:val="00B1430C"/>
    <w:rsid w:val="00B151D1"/>
    <w:rsid w:val="00B32F16"/>
    <w:rsid w:val="00B32F17"/>
    <w:rsid w:val="00B41304"/>
    <w:rsid w:val="00B6372B"/>
    <w:rsid w:val="00C20DEC"/>
    <w:rsid w:val="00C22268"/>
    <w:rsid w:val="00C75E59"/>
    <w:rsid w:val="00C82DEA"/>
    <w:rsid w:val="00C868AF"/>
    <w:rsid w:val="00CA0B67"/>
    <w:rsid w:val="00D0085D"/>
    <w:rsid w:val="00D85CFA"/>
    <w:rsid w:val="00DA0273"/>
    <w:rsid w:val="00DA52E2"/>
    <w:rsid w:val="00DB70BD"/>
    <w:rsid w:val="00DC06EE"/>
    <w:rsid w:val="00DD5FA5"/>
    <w:rsid w:val="00DF7DAD"/>
    <w:rsid w:val="00E034CF"/>
    <w:rsid w:val="00E0415F"/>
    <w:rsid w:val="00E84C0B"/>
    <w:rsid w:val="00EA47A4"/>
    <w:rsid w:val="00EA6E8A"/>
    <w:rsid w:val="00F04AEC"/>
    <w:rsid w:val="00F07429"/>
    <w:rsid w:val="00F2597F"/>
    <w:rsid w:val="00F54FAC"/>
    <w:rsid w:val="00F55C23"/>
    <w:rsid w:val="00F61F53"/>
    <w:rsid w:val="00F77ED9"/>
    <w:rsid w:val="00F86329"/>
    <w:rsid w:val="00F946AB"/>
    <w:rsid w:val="00FC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5CC5"/>
  <w15:docId w15:val="{D5A86598-6A28-44DD-B6F9-C0B72BAF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6E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5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008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085D"/>
  </w:style>
  <w:style w:type="paragraph" w:styleId="Nagwek">
    <w:name w:val="header"/>
    <w:basedOn w:val="Normalny"/>
    <w:rsid w:val="00D0085D"/>
    <w:pPr>
      <w:tabs>
        <w:tab w:val="center" w:pos="4536"/>
        <w:tab w:val="right" w:pos="9072"/>
      </w:tabs>
    </w:pPr>
  </w:style>
  <w:style w:type="character" w:customStyle="1" w:styleId="txt-new">
    <w:name w:val="txt-new"/>
    <w:basedOn w:val="Domylnaczcionkaakapitu"/>
    <w:rsid w:val="00457BEF"/>
  </w:style>
  <w:style w:type="paragraph" w:styleId="Akapitzlist">
    <w:name w:val="List Paragraph"/>
    <w:basedOn w:val="Normalny"/>
    <w:uiPriority w:val="34"/>
    <w:qFormat/>
    <w:rsid w:val="005A18BC"/>
    <w:pPr>
      <w:ind w:left="720"/>
      <w:contextualSpacing/>
    </w:pPr>
  </w:style>
  <w:style w:type="character" w:customStyle="1" w:styleId="tabulatory">
    <w:name w:val="tabulatory"/>
    <w:basedOn w:val="Domylnaczcionkaakapitu"/>
    <w:rsid w:val="00587E25"/>
  </w:style>
  <w:style w:type="character" w:styleId="Hipercze">
    <w:name w:val="Hyperlink"/>
    <w:basedOn w:val="Domylnaczcionkaakapitu"/>
    <w:uiPriority w:val="99"/>
    <w:semiHidden/>
    <w:unhideWhenUsed/>
    <w:rsid w:val="00587E2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06F0A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76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02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59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1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86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236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098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77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22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26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173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89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7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192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0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55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57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46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4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383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812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6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41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15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9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0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8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2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97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4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92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32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3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87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4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95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85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0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3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74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17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9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41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5465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25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370C-4F8B-403D-820C-8056A993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Urząd Miejski w Bornem Sulinowie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stazysta04</dc:creator>
  <cp:lastModifiedBy>Beata Pieniak</cp:lastModifiedBy>
  <cp:revision>3</cp:revision>
  <cp:lastPrinted>2017-09-20T09:32:00Z</cp:lastPrinted>
  <dcterms:created xsi:type="dcterms:W3CDTF">2022-11-14T16:50:00Z</dcterms:created>
  <dcterms:modified xsi:type="dcterms:W3CDTF">2022-11-15T06:39:00Z</dcterms:modified>
</cp:coreProperties>
</file>