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E97" w:rsidRPr="006D0E97" w:rsidRDefault="006D0E97" w:rsidP="006D0E97">
      <w:pPr>
        <w:pStyle w:val="Tekstpodstawowywcity21"/>
        <w:numPr>
          <w:ilvl w:val="0"/>
          <w:numId w:val="1"/>
        </w:numPr>
        <w:spacing w:line="240" w:lineRule="auto"/>
        <w:jc w:val="left"/>
        <w:rPr>
          <w:rFonts w:ascii="Verdana" w:hAnsi="Verdana"/>
          <w:b/>
          <w:sz w:val="24"/>
          <w:szCs w:val="24"/>
        </w:rPr>
      </w:pPr>
      <w:r w:rsidRPr="006D0E97">
        <w:rPr>
          <w:rFonts w:ascii="Verdana" w:hAnsi="Verdana"/>
          <w:sz w:val="24"/>
          <w:szCs w:val="24"/>
        </w:rPr>
        <w:t xml:space="preserve">Zaświadczenie o nadaniu numeru Regon Gminy ( po 2007r.), NIP Gminy, </w:t>
      </w:r>
      <w:r w:rsidRPr="006D0E97">
        <w:rPr>
          <w:rFonts w:ascii="Verdana" w:hAnsi="Verdana"/>
          <w:b/>
          <w:sz w:val="24"/>
          <w:szCs w:val="24"/>
        </w:rPr>
        <w:t>- załączniki na BIP przy bieżącym postępowaniu</w:t>
      </w:r>
    </w:p>
    <w:p w:rsidR="006D0E97" w:rsidRPr="006D0E97" w:rsidRDefault="006D0E97" w:rsidP="006D0E97">
      <w:pPr>
        <w:pStyle w:val="Tekstpodstawowywcity21"/>
        <w:numPr>
          <w:ilvl w:val="0"/>
          <w:numId w:val="1"/>
        </w:numPr>
        <w:spacing w:line="240" w:lineRule="auto"/>
        <w:jc w:val="left"/>
        <w:rPr>
          <w:rFonts w:ascii="Verdana" w:hAnsi="Verdana"/>
          <w:sz w:val="24"/>
          <w:szCs w:val="24"/>
          <w:lang w:val="en-US"/>
        </w:rPr>
      </w:pPr>
      <w:proofErr w:type="spellStart"/>
      <w:r w:rsidRPr="006D0E97">
        <w:rPr>
          <w:rFonts w:ascii="Verdana" w:hAnsi="Verdana"/>
          <w:sz w:val="24"/>
          <w:szCs w:val="24"/>
          <w:lang w:val="en-US"/>
        </w:rPr>
        <w:t>Statut</w:t>
      </w:r>
      <w:proofErr w:type="spellEnd"/>
      <w:r w:rsidRPr="006D0E97">
        <w:rPr>
          <w:rFonts w:ascii="Verdana" w:hAnsi="Verdana"/>
          <w:sz w:val="24"/>
          <w:szCs w:val="24"/>
          <w:lang w:val="en-US"/>
        </w:rPr>
        <w:t xml:space="preserve"> JST – </w:t>
      </w:r>
      <w:r w:rsidRPr="006D0E97">
        <w:rPr>
          <w:rFonts w:ascii="Verdana" w:hAnsi="Verdana"/>
          <w:b/>
          <w:sz w:val="24"/>
          <w:szCs w:val="24"/>
          <w:lang w:val="en-US"/>
        </w:rPr>
        <w:t>BIP link:</w:t>
      </w:r>
      <w:r w:rsidRPr="006D0E97">
        <w:rPr>
          <w:rFonts w:ascii="Verdana" w:hAnsi="Verdana"/>
          <w:sz w:val="24"/>
          <w:szCs w:val="24"/>
          <w:lang w:val="en-US"/>
        </w:rPr>
        <w:t xml:space="preserve"> </w:t>
      </w:r>
      <w:hyperlink r:id="rId5" w:history="1">
        <w:r w:rsidRPr="006D0E97">
          <w:rPr>
            <w:rStyle w:val="Hipercze"/>
            <w:rFonts w:ascii="Verdana" w:hAnsi="Verdana"/>
            <w:sz w:val="24"/>
            <w:szCs w:val="24"/>
            <w:lang w:val="en-US"/>
          </w:rPr>
          <w:t>http://www.bip.visacom.pl/um_olsztynek/dokumenty/20120727115257-Statu_Gminy_Olsztynek.pdf</w:t>
        </w:r>
      </w:hyperlink>
    </w:p>
    <w:p w:rsidR="006D0E97" w:rsidRPr="006D0E97" w:rsidRDefault="006D0E97" w:rsidP="006D0E97">
      <w:pPr>
        <w:pStyle w:val="Tekstpodstawowywcity21"/>
        <w:numPr>
          <w:ilvl w:val="0"/>
          <w:numId w:val="1"/>
        </w:numPr>
        <w:spacing w:line="240" w:lineRule="auto"/>
        <w:jc w:val="left"/>
        <w:rPr>
          <w:rFonts w:ascii="Verdana" w:hAnsi="Verdana"/>
          <w:b/>
          <w:sz w:val="24"/>
          <w:szCs w:val="24"/>
        </w:rPr>
      </w:pPr>
      <w:r w:rsidRPr="006D0E97">
        <w:rPr>
          <w:rFonts w:ascii="Verdana" w:hAnsi="Verdana"/>
          <w:sz w:val="24"/>
          <w:szCs w:val="24"/>
        </w:rPr>
        <w:t xml:space="preserve">Dokumenty potwierdzające upoważnienie przedstawicieli JST do podpisania umowy kredytu, ustanawiania zabezpieczeń ( dokumenty dotyczące wyboru Burmistrza i Skarbnika Gminy) </w:t>
      </w:r>
      <w:r w:rsidRPr="006D0E97">
        <w:rPr>
          <w:rFonts w:ascii="Verdana" w:hAnsi="Verdana"/>
          <w:b/>
          <w:sz w:val="24"/>
          <w:szCs w:val="24"/>
        </w:rPr>
        <w:t>- załączniki na BIP przy bieżącym postępowaniu</w:t>
      </w:r>
    </w:p>
    <w:p w:rsidR="006D0E97" w:rsidRPr="006D0E97" w:rsidRDefault="006D0E97" w:rsidP="006D0E97">
      <w:pPr>
        <w:pStyle w:val="Tekstpodstawowywcity21"/>
        <w:numPr>
          <w:ilvl w:val="0"/>
          <w:numId w:val="1"/>
        </w:numPr>
        <w:spacing w:line="240" w:lineRule="auto"/>
        <w:jc w:val="left"/>
        <w:rPr>
          <w:rFonts w:ascii="Verdana" w:hAnsi="Verdana"/>
          <w:b/>
          <w:sz w:val="24"/>
          <w:szCs w:val="24"/>
        </w:rPr>
      </w:pPr>
      <w:r w:rsidRPr="006D0E97">
        <w:rPr>
          <w:rFonts w:ascii="Verdana" w:hAnsi="Verdana"/>
          <w:sz w:val="24"/>
          <w:szCs w:val="24"/>
        </w:rPr>
        <w:t>Wykaz instytucji powiązanych kapitałowo i organizacyjnie z JST (z uwzględnieniem nazwy, numeru REGON i NIP),</w:t>
      </w:r>
      <w:r w:rsidRPr="006D0E97">
        <w:rPr>
          <w:rFonts w:ascii="Verdana" w:hAnsi="Verdana"/>
          <w:b/>
          <w:sz w:val="24"/>
          <w:szCs w:val="24"/>
        </w:rPr>
        <w:t xml:space="preserve"> - załącznik na BIP przy bieżącym postępowaniu</w:t>
      </w:r>
    </w:p>
    <w:p w:rsidR="006D0E97" w:rsidRPr="006D0E97" w:rsidRDefault="006D0E97" w:rsidP="006D0E97">
      <w:pPr>
        <w:pStyle w:val="Tekstpodstawowywcity21"/>
        <w:numPr>
          <w:ilvl w:val="0"/>
          <w:numId w:val="1"/>
        </w:numPr>
        <w:spacing w:line="240" w:lineRule="auto"/>
        <w:jc w:val="left"/>
        <w:rPr>
          <w:rFonts w:ascii="Verdana" w:hAnsi="Verdana"/>
          <w:sz w:val="24"/>
          <w:szCs w:val="24"/>
        </w:rPr>
      </w:pPr>
      <w:r w:rsidRPr="006D0E97">
        <w:rPr>
          <w:rFonts w:ascii="Verdana" w:hAnsi="Verdana"/>
          <w:sz w:val="24"/>
          <w:szCs w:val="24"/>
        </w:rPr>
        <w:t xml:space="preserve">Ostatnia, aktualna uchwała w sprawie zmiany budżetu Gminy na 2012r. wraz z załącznikami oraz prognozą łącznej kwoty długu JST, </w:t>
      </w:r>
      <w:r w:rsidRPr="006D0E97">
        <w:rPr>
          <w:rFonts w:ascii="Verdana" w:hAnsi="Verdana"/>
          <w:b/>
          <w:sz w:val="24"/>
          <w:szCs w:val="24"/>
        </w:rPr>
        <w:t>- link w SIWZ</w:t>
      </w:r>
    </w:p>
    <w:p w:rsidR="006D0E97" w:rsidRPr="006D0E97" w:rsidRDefault="006D0E97" w:rsidP="006D0E97">
      <w:pPr>
        <w:pStyle w:val="Tekstpodstawowywcity21"/>
        <w:widowControl/>
        <w:numPr>
          <w:ilvl w:val="0"/>
          <w:numId w:val="1"/>
        </w:numPr>
        <w:spacing w:line="240" w:lineRule="auto"/>
        <w:jc w:val="left"/>
        <w:rPr>
          <w:rFonts w:ascii="Verdana" w:hAnsi="Verdana"/>
          <w:sz w:val="24"/>
          <w:szCs w:val="24"/>
        </w:rPr>
      </w:pPr>
      <w:r w:rsidRPr="006D0E97">
        <w:rPr>
          <w:rFonts w:ascii="Verdana" w:hAnsi="Verdana"/>
          <w:sz w:val="24"/>
          <w:szCs w:val="24"/>
        </w:rPr>
        <w:t xml:space="preserve">Ostatnia, aktualna uchwała zmieniająca Wieloletnią prognozę Finansową  wraz z załącznikami, </w:t>
      </w:r>
      <w:r w:rsidRPr="006D0E97">
        <w:rPr>
          <w:rFonts w:ascii="Verdana" w:hAnsi="Verdana"/>
          <w:b/>
          <w:sz w:val="24"/>
          <w:szCs w:val="24"/>
        </w:rPr>
        <w:t>- link w SIWZ</w:t>
      </w:r>
    </w:p>
    <w:p w:rsidR="006D0E97" w:rsidRPr="006D0E97" w:rsidRDefault="006D0E97" w:rsidP="006D0E97">
      <w:pPr>
        <w:pStyle w:val="Tekstpodstawowywcity21"/>
        <w:numPr>
          <w:ilvl w:val="0"/>
          <w:numId w:val="1"/>
        </w:numPr>
        <w:spacing w:line="240" w:lineRule="auto"/>
        <w:jc w:val="left"/>
        <w:rPr>
          <w:rFonts w:ascii="Verdana" w:hAnsi="Verdana"/>
          <w:sz w:val="24"/>
          <w:szCs w:val="24"/>
        </w:rPr>
      </w:pPr>
      <w:r w:rsidRPr="006D0E97">
        <w:rPr>
          <w:rFonts w:ascii="Verdana" w:hAnsi="Verdana"/>
          <w:sz w:val="24"/>
          <w:szCs w:val="24"/>
        </w:rPr>
        <w:t xml:space="preserve">Opinia RIO o przedłożonej przez organ wykonawczy JST informacji o przebiegu wykonania budżetu za pierwsze półrocze bieżącego roku ( w przypadku, gdy Gmina jej nie posiada prosimy o informację, iż w/w opinia nie została jeszcze </w:t>
      </w:r>
      <w:proofErr w:type="gramStart"/>
      <w:r w:rsidRPr="006D0E97">
        <w:rPr>
          <w:rFonts w:ascii="Verdana" w:hAnsi="Verdana"/>
          <w:sz w:val="24"/>
          <w:szCs w:val="24"/>
        </w:rPr>
        <w:t xml:space="preserve">wydana) </w:t>
      </w:r>
      <w:r w:rsidRPr="006D0E97">
        <w:rPr>
          <w:rFonts w:ascii="Verdana" w:hAnsi="Verdana"/>
          <w:b/>
          <w:sz w:val="24"/>
          <w:szCs w:val="24"/>
        </w:rPr>
        <w:t xml:space="preserve"> - informacja</w:t>
      </w:r>
      <w:proofErr w:type="gramEnd"/>
      <w:r w:rsidRPr="006D0E97">
        <w:rPr>
          <w:rFonts w:ascii="Verdana" w:hAnsi="Verdana"/>
          <w:b/>
          <w:sz w:val="24"/>
          <w:szCs w:val="24"/>
        </w:rPr>
        <w:t xml:space="preserve"> sporządzana do 31.08.2012 </w:t>
      </w:r>
      <w:proofErr w:type="gramStart"/>
      <w:r w:rsidRPr="006D0E97">
        <w:rPr>
          <w:rFonts w:ascii="Verdana" w:hAnsi="Verdana"/>
          <w:b/>
          <w:sz w:val="24"/>
          <w:szCs w:val="24"/>
        </w:rPr>
        <w:t>r</w:t>
      </w:r>
      <w:proofErr w:type="gramEnd"/>
      <w:r w:rsidRPr="006D0E97">
        <w:rPr>
          <w:rFonts w:ascii="Verdana" w:hAnsi="Verdana"/>
          <w:b/>
          <w:sz w:val="24"/>
          <w:szCs w:val="24"/>
        </w:rPr>
        <w:t>.</w:t>
      </w:r>
    </w:p>
    <w:p w:rsidR="006D0E97" w:rsidRPr="006D0E97" w:rsidRDefault="006D0E97" w:rsidP="006D0E97">
      <w:pPr>
        <w:pStyle w:val="Tekstpodstawowywcity21"/>
        <w:numPr>
          <w:ilvl w:val="0"/>
          <w:numId w:val="1"/>
        </w:numPr>
        <w:spacing w:line="240" w:lineRule="auto"/>
        <w:jc w:val="left"/>
        <w:rPr>
          <w:rFonts w:ascii="Verdana" w:hAnsi="Verdana"/>
          <w:sz w:val="24"/>
          <w:szCs w:val="24"/>
        </w:rPr>
      </w:pPr>
      <w:r w:rsidRPr="006D0E97">
        <w:rPr>
          <w:rFonts w:ascii="Verdana" w:hAnsi="Verdana"/>
          <w:sz w:val="24"/>
          <w:szCs w:val="24"/>
        </w:rPr>
        <w:t>Sprawozdania opisowe z wykonania budżetu za 2009r. i 2010r. i za I półrocze 2011r.,</w:t>
      </w:r>
    </w:p>
    <w:p w:rsidR="006D0E97" w:rsidRPr="006D0E97" w:rsidRDefault="006D0E97" w:rsidP="006D0E97">
      <w:pPr>
        <w:pStyle w:val="Tekstpodstawowywcity21"/>
        <w:spacing w:line="240" w:lineRule="auto"/>
        <w:ind w:left="737" w:firstLine="0"/>
        <w:jc w:val="left"/>
        <w:rPr>
          <w:rFonts w:ascii="Verdana" w:hAnsi="Verdana"/>
          <w:sz w:val="24"/>
          <w:szCs w:val="24"/>
        </w:rPr>
      </w:pPr>
      <w:hyperlink r:id="rId6" w:history="1">
        <w:r w:rsidRPr="006D0E97">
          <w:rPr>
            <w:rStyle w:val="Hipercze"/>
            <w:rFonts w:ascii="Verdana" w:hAnsi="Verdana"/>
            <w:sz w:val="24"/>
            <w:szCs w:val="24"/>
          </w:rPr>
          <w:t>http://www.bip.visacom.pl/um_olsztynek/dokumenty/20100507131513-Spr_z_wyk_budz_2009.rar</w:t>
        </w:r>
      </w:hyperlink>
    </w:p>
    <w:p w:rsidR="006D0E97" w:rsidRPr="006D0E97" w:rsidRDefault="006D0E97" w:rsidP="006D0E97">
      <w:pPr>
        <w:pStyle w:val="Tekstpodstawowywcity21"/>
        <w:spacing w:line="240" w:lineRule="auto"/>
        <w:ind w:left="737" w:firstLine="0"/>
        <w:jc w:val="left"/>
        <w:rPr>
          <w:rFonts w:ascii="Verdana" w:hAnsi="Verdana"/>
          <w:sz w:val="24"/>
          <w:szCs w:val="24"/>
        </w:rPr>
      </w:pPr>
      <w:hyperlink r:id="rId7" w:history="1">
        <w:r w:rsidRPr="006D0E97">
          <w:rPr>
            <w:rStyle w:val="Hipercze"/>
            <w:rFonts w:ascii="Verdana" w:hAnsi="Verdana"/>
            <w:sz w:val="24"/>
            <w:szCs w:val="24"/>
          </w:rPr>
          <w:t>http://bip.olsztynek.pl/m,9340,r,9590,p,9855.html</w:t>
        </w:r>
      </w:hyperlink>
    </w:p>
    <w:p w:rsidR="006D0E97" w:rsidRPr="006D0E97" w:rsidRDefault="006D0E97" w:rsidP="006D0E97">
      <w:pPr>
        <w:pStyle w:val="Tekstpodstawowywcity21"/>
        <w:spacing w:line="240" w:lineRule="auto"/>
        <w:ind w:left="737" w:firstLine="0"/>
        <w:jc w:val="left"/>
        <w:rPr>
          <w:rFonts w:ascii="Verdana" w:hAnsi="Verdana"/>
          <w:sz w:val="24"/>
          <w:szCs w:val="24"/>
        </w:rPr>
      </w:pPr>
      <w:hyperlink r:id="rId8" w:history="1">
        <w:r w:rsidRPr="006D0E97">
          <w:rPr>
            <w:rStyle w:val="Hipercze"/>
            <w:rFonts w:ascii="Verdana" w:hAnsi="Verdana"/>
            <w:sz w:val="24"/>
            <w:szCs w:val="24"/>
          </w:rPr>
          <w:t>http://www.bip.visacom.pl/um_olsztynek/dokumenty/20120404105735-Sprawozdanie_z_wykonania_Budzetu_2011_r.zip</w:t>
        </w:r>
      </w:hyperlink>
    </w:p>
    <w:p w:rsidR="006D0E97" w:rsidRPr="006D0E97" w:rsidRDefault="006D0E97" w:rsidP="006D0E97">
      <w:pPr>
        <w:pStyle w:val="Tekstpodstawowywcity21"/>
        <w:spacing w:line="240" w:lineRule="auto"/>
        <w:ind w:left="737" w:firstLine="0"/>
        <w:jc w:val="left"/>
        <w:rPr>
          <w:rFonts w:ascii="Verdana" w:hAnsi="Verdana"/>
          <w:sz w:val="24"/>
          <w:szCs w:val="24"/>
        </w:rPr>
      </w:pPr>
      <w:hyperlink r:id="rId9" w:history="1">
        <w:r w:rsidRPr="006D0E97">
          <w:rPr>
            <w:rStyle w:val="Hipercze"/>
            <w:rFonts w:ascii="Verdana" w:hAnsi="Verdana"/>
            <w:sz w:val="24"/>
            <w:szCs w:val="24"/>
          </w:rPr>
          <w:t>http://www.bip.visacom.pl/um_olsztynek/dokumenty/20110824082115-Czesc_opisowa_do_inf_za_I_polrocze_2011.doc</w:t>
        </w:r>
      </w:hyperlink>
    </w:p>
    <w:p w:rsidR="006D0E97" w:rsidRPr="006D0E97" w:rsidRDefault="006D0E97" w:rsidP="006D0E97">
      <w:pPr>
        <w:pStyle w:val="Tekstpodstawowywcity21"/>
        <w:numPr>
          <w:ilvl w:val="0"/>
          <w:numId w:val="1"/>
        </w:numPr>
        <w:spacing w:line="240" w:lineRule="auto"/>
        <w:jc w:val="left"/>
        <w:rPr>
          <w:rFonts w:ascii="Verdana" w:hAnsi="Verdana"/>
          <w:sz w:val="24"/>
          <w:szCs w:val="24"/>
        </w:rPr>
      </w:pPr>
      <w:r w:rsidRPr="006D0E97">
        <w:rPr>
          <w:rFonts w:ascii="Verdana" w:hAnsi="Verdana"/>
          <w:sz w:val="24"/>
          <w:szCs w:val="24"/>
        </w:rPr>
        <w:t>Uchwała w sprawie zaciągnięcia kredytu, wskazująca źródła spłaty,</w:t>
      </w:r>
      <w:r w:rsidRPr="006D0E97">
        <w:rPr>
          <w:rFonts w:ascii="Verdana" w:hAnsi="Verdana"/>
          <w:b/>
          <w:sz w:val="24"/>
          <w:szCs w:val="24"/>
        </w:rPr>
        <w:t xml:space="preserve"> - link w SIWZ</w:t>
      </w:r>
    </w:p>
    <w:p w:rsidR="006D0E97" w:rsidRPr="006D0E97" w:rsidRDefault="006D0E97" w:rsidP="006D0E97">
      <w:pPr>
        <w:pStyle w:val="Tekstpodstawowywcity21"/>
        <w:numPr>
          <w:ilvl w:val="0"/>
          <w:numId w:val="1"/>
        </w:numPr>
        <w:spacing w:line="240" w:lineRule="auto"/>
        <w:jc w:val="left"/>
        <w:rPr>
          <w:rFonts w:ascii="Verdana" w:hAnsi="Verdana"/>
          <w:sz w:val="24"/>
          <w:szCs w:val="24"/>
        </w:rPr>
      </w:pPr>
      <w:r w:rsidRPr="006D0E97">
        <w:rPr>
          <w:rFonts w:ascii="Verdana" w:hAnsi="Verdana"/>
          <w:sz w:val="24"/>
          <w:szCs w:val="24"/>
        </w:rPr>
        <w:t xml:space="preserve">Rb-27S ( szczegółowe i zbiorcze), Rb-28 S ( szczegółowe i zbiorcze)  , </w:t>
      </w:r>
      <w:proofErr w:type="spellStart"/>
      <w:r w:rsidRPr="006D0E97">
        <w:rPr>
          <w:rFonts w:ascii="Verdana" w:hAnsi="Verdana"/>
          <w:sz w:val="24"/>
          <w:szCs w:val="24"/>
        </w:rPr>
        <w:t>Rb</w:t>
      </w:r>
      <w:proofErr w:type="spellEnd"/>
      <w:r w:rsidRPr="006D0E97">
        <w:rPr>
          <w:rFonts w:ascii="Verdana" w:hAnsi="Verdana"/>
          <w:sz w:val="24"/>
          <w:szCs w:val="24"/>
        </w:rPr>
        <w:t xml:space="preserve">- NDS, </w:t>
      </w:r>
      <w:proofErr w:type="spellStart"/>
      <w:r w:rsidRPr="006D0E97">
        <w:rPr>
          <w:rFonts w:ascii="Verdana" w:hAnsi="Verdana"/>
          <w:sz w:val="24"/>
          <w:szCs w:val="24"/>
        </w:rPr>
        <w:t>Rb-Z</w:t>
      </w:r>
      <w:proofErr w:type="spellEnd"/>
      <w:r w:rsidRPr="006D0E97">
        <w:rPr>
          <w:rFonts w:ascii="Verdana" w:hAnsi="Verdana"/>
          <w:sz w:val="24"/>
          <w:szCs w:val="24"/>
        </w:rPr>
        <w:t xml:space="preserve">, </w:t>
      </w:r>
      <w:proofErr w:type="spellStart"/>
      <w:r w:rsidRPr="006D0E97">
        <w:rPr>
          <w:rFonts w:ascii="Verdana" w:hAnsi="Verdana"/>
          <w:sz w:val="24"/>
          <w:szCs w:val="24"/>
        </w:rPr>
        <w:t>Rb-N</w:t>
      </w:r>
      <w:proofErr w:type="spellEnd"/>
      <w:r w:rsidRPr="006D0E97">
        <w:rPr>
          <w:rFonts w:ascii="Verdana" w:hAnsi="Verdana"/>
          <w:sz w:val="24"/>
          <w:szCs w:val="24"/>
        </w:rPr>
        <w:t xml:space="preserve"> za II kwartał 2012r. - </w:t>
      </w:r>
      <w:hyperlink r:id="rId10" w:history="1">
        <w:r w:rsidRPr="006D0E97">
          <w:rPr>
            <w:rStyle w:val="Hipercze"/>
            <w:rFonts w:ascii="Verdana" w:hAnsi="Verdana"/>
            <w:sz w:val="24"/>
            <w:szCs w:val="24"/>
          </w:rPr>
          <w:t>http://bip.olsztynek.pl/m,9340,r,10027,p,10079.html</w:t>
        </w:r>
      </w:hyperlink>
    </w:p>
    <w:p w:rsidR="00601CA9" w:rsidRPr="006D0E97" w:rsidRDefault="006D0E97" w:rsidP="006D0E97">
      <w:pPr>
        <w:rPr>
          <w:rFonts w:ascii="Verdana" w:hAnsi="Verdana"/>
          <w:sz w:val="24"/>
          <w:szCs w:val="24"/>
        </w:rPr>
      </w:pPr>
      <w:r w:rsidRPr="006D0E97">
        <w:rPr>
          <w:rFonts w:ascii="Verdana" w:hAnsi="Verdana"/>
          <w:sz w:val="24"/>
          <w:szCs w:val="24"/>
        </w:rPr>
        <w:t xml:space="preserve">Uchwałę w sprawie zmiany budżetu Gminy na 2012r. zmieniająca limit zobowiązań z tytułu zaciąganych kredytów i pożyczek zaciąganych na: spłatę wcześniej zaciągniętych zobowiązań ( na ogólną kwotę nie niższą niż  3.915.000,- </w:t>
      </w:r>
      <w:proofErr w:type="gramStart"/>
      <w:r w:rsidRPr="006D0E97">
        <w:rPr>
          <w:rFonts w:ascii="Verdana" w:hAnsi="Verdana"/>
          <w:sz w:val="24"/>
          <w:szCs w:val="24"/>
        </w:rPr>
        <w:t>zł</w:t>
      </w:r>
      <w:proofErr w:type="gramEnd"/>
      <w:r w:rsidRPr="006D0E97">
        <w:rPr>
          <w:rFonts w:ascii="Verdana" w:hAnsi="Verdana"/>
          <w:sz w:val="24"/>
          <w:szCs w:val="24"/>
        </w:rPr>
        <w:t xml:space="preserve">) </w:t>
      </w:r>
      <w:r w:rsidRPr="006D0E97">
        <w:rPr>
          <w:rFonts w:ascii="Verdana" w:hAnsi="Verdana"/>
          <w:b/>
          <w:sz w:val="24"/>
          <w:szCs w:val="24"/>
        </w:rPr>
        <w:t xml:space="preserve">- link w SIWZ (uchwała z 28.06.2012 </w:t>
      </w:r>
      <w:proofErr w:type="gramStart"/>
      <w:r w:rsidRPr="006D0E97">
        <w:rPr>
          <w:rFonts w:ascii="Verdana" w:hAnsi="Verdana"/>
          <w:b/>
          <w:sz w:val="24"/>
          <w:szCs w:val="24"/>
        </w:rPr>
        <w:t>r</w:t>
      </w:r>
      <w:proofErr w:type="gramEnd"/>
      <w:r w:rsidRPr="006D0E97">
        <w:rPr>
          <w:rFonts w:ascii="Verdana" w:hAnsi="Verdana"/>
          <w:b/>
          <w:sz w:val="24"/>
          <w:szCs w:val="24"/>
        </w:rPr>
        <w:t>.)</w:t>
      </w:r>
    </w:p>
    <w:sectPr w:rsidR="00601CA9" w:rsidRPr="006D0E97" w:rsidSect="00601CA9">
      <w:pgSz w:w="11906" w:h="16838"/>
      <w:pgMar w:top="1417" w:right="1417" w:bottom="1417" w:left="1417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432D48"/>
    <w:multiLevelType w:val="hybridMultilevel"/>
    <w:tmpl w:val="A758722C"/>
    <w:lvl w:ilvl="0" w:tplc="0415000F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b w:val="0"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6D0E97"/>
    <w:rsid w:val="000C1936"/>
    <w:rsid w:val="002552AB"/>
    <w:rsid w:val="005B2A0B"/>
    <w:rsid w:val="00601CA9"/>
    <w:rsid w:val="006D0E97"/>
    <w:rsid w:val="0078275F"/>
    <w:rsid w:val="00EB0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0E97"/>
    <w:pPr>
      <w:spacing w:after="200" w:line="276" w:lineRule="auto"/>
    </w:pPr>
    <w:rPr>
      <w:rFonts w:ascii="Calibri" w:eastAsia="Malgun Gothic" w:hAnsi="Calibri" w:cs="Times New Roman"/>
      <w:kern w:val="0"/>
      <w:sz w:val="22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D0E97"/>
    <w:rPr>
      <w:color w:val="0000FF"/>
      <w:u w:val="single"/>
    </w:rPr>
  </w:style>
  <w:style w:type="paragraph" w:customStyle="1" w:styleId="Tekstpodstawowywcity21">
    <w:name w:val="Tekst podstawowy wcięty 21"/>
    <w:basedOn w:val="Normalny"/>
    <w:rsid w:val="006D0E97"/>
    <w:pPr>
      <w:widowControl w:val="0"/>
      <w:spacing w:after="0" w:line="240" w:lineRule="atLeast"/>
      <w:ind w:firstLine="567"/>
      <w:jc w:val="both"/>
    </w:pPr>
    <w:rPr>
      <w:rFonts w:ascii="Times New Roman" w:eastAsia="Times New Roman" w:hAnsi="Times New Roman"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0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visacom.pl/um_olsztynek/dokumenty/20120404105735-Sprawozdanie_z_wykonania_Budzetu_2011_r.zi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p.olsztynek.pl/m,9340,r,9590,p,9855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visacom.pl/um_olsztynek/dokumenty/20100507131513-Spr_z_wyk_budz_2009.rar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ip.visacom.pl/um_olsztynek/dokumenty/20120727115257-Statu_Gminy_Olsztynek.pdf" TargetMode="External"/><Relationship Id="rId10" Type="http://schemas.openxmlformats.org/officeDocument/2006/relationships/hyperlink" Target="http://bip.olsztynek.pl/m,9340,r,10027,p,10079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p.visacom.pl/um_olsztynek/dokumenty/20110824082115-Czesc_opisowa_do_inf_za_I_polrocze_2011.do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398</Words>
  <Characters>2272</Characters>
  <Application>Microsoft Office Word</Application>
  <DocSecurity>0</DocSecurity>
  <Lines>18</Lines>
  <Paragraphs>5</Paragraphs>
  <ScaleCrop>false</ScaleCrop>
  <Company/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Informatyk</dc:creator>
  <cp:lastModifiedBy>Informatyk</cp:lastModifiedBy>
  <cp:revision>1</cp:revision>
  <dcterms:created xsi:type="dcterms:W3CDTF">2012-07-31T06:21:00Z</dcterms:created>
  <dcterms:modified xsi:type="dcterms:W3CDTF">2012-07-31T06:23:00Z</dcterms:modified>
</cp:coreProperties>
</file>