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C72" w:rsidRPr="00C90C72" w:rsidRDefault="00C90C72" w:rsidP="00C90C72">
      <w:pPr>
        <w:spacing w:after="0" w:line="260" w:lineRule="atLeast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>﻿</w:t>
      </w:r>
      <w:r w:rsidRPr="00C90C7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90C7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Adres strony internetowej, na której Zamawiający udostępnia Specyfikację Istotnych Warunków Zamówienia:</w:t>
      </w:r>
    </w:p>
    <w:p w:rsidR="00C90C72" w:rsidRPr="00C90C72" w:rsidRDefault="00C90C72" w:rsidP="00C90C72">
      <w:pPr>
        <w:spacing w:after="240" w:line="260" w:lineRule="atLeas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hyperlink r:id="rId6" w:tgtFrame="_blank" w:history="1">
        <w:r w:rsidRPr="00C90C72">
          <w:rPr>
            <w:rFonts w:ascii="Verdana" w:eastAsia="Times New Roman" w:hAnsi="Verdana" w:cs="Times New Roman"/>
            <w:b/>
            <w:bCs/>
            <w:color w:val="FF0000"/>
            <w:sz w:val="18"/>
            <w:szCs w:val="18"/>
            <w:u w:val="single"/>
            <w:lang w:eastAsia="pl-PL"/>
          </w:rPr>
          <w:t>www.bip.olsztynek.pl</w:t>
        </w:r>
      </w:hyperlink>
    </w:p>
    <w:p w:rsidR="00C90C72" w:rsidRPr="00C90C72" w:rsidRDefault="00C90C72" w:rsidP="00C90C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C90C72" w:rsidRPr="00C90C72" w:rsidRDefault="00C90C72" w:rsidP="00C90C72">
      <w:pPr>
        <w:spacing w:after="0" w:line="240" w:lineRule="auto"/>
        <w:ind w:left="227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Olsztynek: Usługa polegająca na przygotowywaniu i dostarczaniu posiłków dla młodzieży szkolnej uczestniczącej w zajęciach projektu Kompetencje kluczowe otworzą twoją głowę.</w:t>
      </w: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ogłoszenia: 313278 - 2013; data zamieszczenia: 05.08.2013</w:t>
      </w: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OGŁOSZENIE O ZAMÓWIENIU - usługi</w:t>
      </w:r>
    </w:p>
    <w:p w:rsidR="00C90C72" w:rsidRPr="00C90C72" w:rsidRDefault="00C90C72" w:rsidP="00C90C72">
      <w:pPr>
        <w:spacing w:after="0" w:line="240" w:lineRule="auto"/>
        <w:ind w:left="22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obowiązkowe.</w:t>
      </w:r>
    </w:p>
    <w:p w:rsidR="00C90C72" w:rsidRPr="00C90C72" w:rsidRDefault="00C90C72" w:rsidP="00C90C72">
      <w:pPr>
        <w:spacing w:after="0" w:line="240" w:lineRule="auto"/>
        <w:ind w:left="22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publicznego.</w:t>
      </w:r>
    </w:p>
    <w:p w:rsidR="00C90C72" w:rsidRPr="00C90C72" w:rsidRDefault="00C90C72" w:rsidP="00C90C72">
      <w:pPr>
        <w:spacing w:before="375" w:after="225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SEKCJA I: ZAMAWIAJĄCY</w:t>
      </w:r>
    </w:p>
    <w:p w:rsidR="00C90C72" w:rsidRPr="00C90C72" w:rsidRDefault="00C90C72" w:rsidP="00C90C72">
      <w:pPr>
        <w:spacing w:after="0" w:line="240" w:lineRule="auto"/>
        <w:ind w:left="22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I. 1) NAZWA I ADRES:</w:t>
      </w: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Gmina Olsztynek reprezentowana przez Burmistrza Olsztynka , ul. Ratusz 1, 11-015 Olsztynek, woj. warmińsko-mazurskie, tel. 089 5192799, 5192705.</w:t>
      </w:r>
    </w:p>
    <w:p w:rsidR="00C90C72" w:rsidRPr="00C90C72" w:rsidRDefault="00C90C72" w:rsidP="00C90C72">
      <w:pPr>
        <w:numPr>
          <w:ilvl w:val="0"/>
          <w:numId w:val="1"/>
        </w:num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 zamawiającego:</w:t>
      </w: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www.bip.olsztynek.pl</w:t>
      </w:r>
    </w:p>
    <w:p w:rsidR="00C90C72" w:rsidRPr="00C90C72" w:rsidRDefault="00C90C72" w:rsidP="00C90C72">
      <w:pPr>
        <w:spacing w:after="0" w:line="240" w:lineRule="auto"/>
        <w:ind w:left="22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I. 2) RODZAJ ZAMAWIAJĄCEGO:</w:t>
      </w: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Administracja samorządowa.</w:t>
      </w:r>
    </w:p>
    <w:p w:rsidR="00C90C72" w:rsidRPr="00C90C72" w:rsidRDefault="00C90C72" w:rsidP="00C90C72">
      <w:pPr>
        <w:spacing w:before="375" w:after="225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SEKCJA II: PRZEDMIOT ZAMÓWIENIA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II.1) OKREŚLENIE PRZEDMIOTU ZAMÓWIENIA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II.1.1) Nazwa nadana zamówieniu przez zamawiającego:</w:t>
      </w: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Usługa polegająca na przygotowywaniu i dostarczaniu posiłków dla młodzieży szkolnej uczestniczącej w zajęciach projektu Kompetencje kluczowe otworzą twoją głowę..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II.1.2) Rodzaj zamówienia:</w:t>
      </w: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usługi.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II.1.4) Określenie przedmiotu oraz wielkości lub zakresu zamówienia:</w:t>
      </w: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1. Przedmiotem zamówienia: 1) Wykonawca dostarczy tygodniowo około 135 obiadów. Łącznie, w okresie realizacji zamówienia, wykonawca dostarczy 9720 obiadów. Liczba posiłków w każdym dniu może być różna w zależności od liczby dzieci uczestniczących w zajęciach. 2) Harmonogram dostawy posiłków wraz z określeniem ilości obiadów oraz godziny ich podawania, Zamawiający przekaże Wykonawcy najpóźniej do dnia 20 września 2013r. 3) W przypadku zmiany w ilości dziennych dostaw posiłków, zmiany mogą być dokonywane przez Zamawiającego najpóźniej w dniu dostawy do godziny 9:00, poprzez powiadomienie telefoniczne. 4) Usługa obejmuje dostawę obiadów dwudaniowych. 5) W jadłospisie powinny znaleźć się posiłki zróżnicowane z uwzględnieniem zasad zdrowego żywienia (ok. 200 g zupy, ok. 100 g mięsa lub ryby, ok. 150g makaronu, ryżu, kaszy lub ziemniaków, ok. 150g surówki). 6) Wykonawca zobowiązany jest na podstawie Rozporządzenia Ministra Zdrowia z dnia 17 kwietnia 2007 r. w sprawie pobierania i przechowywania próbek żywności przez zakłady żywienia zbiorowego typu zamkniętego, codziennie pobierać próby kontrolne z każdej wydanej partii żywności, w ilościach określonych w w/w rozporządzeniu i przechowywać je w miejscu przyrządzania. 7) Wykonawca zobowiązany jest do przygotowywania posiłków zgodne z normą żywienia i racjami pokarmowymi określonymi dla dzieci i młodzieży szkolnej. 8) Wykonawca zapewni należytą jakość usługi, a w szczególności, zapewni, aby wszystkie dostarczone posiłki wykonane były z produktów naturalnych, wysokiej jakości i zawsze świeżych posiadających aktualne terminy ważności. Wyklucza się sporządzanie potraw z proszku oraz gotowych półproduktów. 9) Posiłki muszą być sporządzane zgodnie z wymogami sztuki kulinarnej i sanitarnej dla żywienia zbiorowego. Proces produkcji odbywać się będzie zgodnie z wymogami sanitarnymi. 10) Wykonawca zobowiązany jest przygotować posiłki, dostarczyć je do szkoły we własnym zakresie i w jednorazowych indywidualnych pojemnikach wraz z jednorazowymi sztućcami. 11) Wykonawca zobowiązany jest do odbierania od Zamawiającego odpadów pokonsumpcyjnych oraz zużytych naczyń jednorazowych w tym samym dniu, w którym dostarcza posiłek do godziny 15:00 oraz właściwej utylizacji w/w odpadów. 12) Posiłki dostarczane będą środkiem transportu będącym w dyspozycji Wykonawcy. 13) Jadłospis układany będzie przez Wykonawcę na okres 5 dni i dostarczany Zamawiającemu do zatwierdzenia najpóźniej na 5 dni przed okresem jego obowiązywania. Zamawiający nie dopuszcza, żeby w ciągu tygodnia wystąpiła powtarzalność tego samego rodzaju posiłku 14) Dowiezione posiłki i podane dzieciom w szkole mają mieć zawsze zapewnioną temperaturę żywności zgodną z wymogami, tzn. minimalna temperatura zupy powinna wynosić 40° - 45°C, drugiego dania 60°C, płynów 80°C, a maksymalna temperatura produktów zimnych 15°C..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II.1.6) Wspólny Słownik Zamówień (CPV):</w:t>
      </w: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55.52.40.00-9, 55.32.10.00-6, 55.40.00.00-4.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II.1.7) Czy dopuszcza się złożenie oferty częściowej:</w:t>
      </w: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nie.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II.1.8) Czy dopuszcza się złożenie oferty wariantowej:</w:t>
      </w: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nie.</w:t>
      </w:r>
    </w:p>
    <w:p w:rsidR="00C90C72" w:rsidRPr="00C90C72" w:rsidRDefault="00C90C72" w:rsidP="00C90C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II.2) CZAS TRWANIA ZAMÓWIENIA LUB TERMIN WYKONANIA:</w:t>
      </w: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Zakończenie: 30.06.2015.</w:t>
      </w:r>
    </w:p>
    <w:p w:rsidR="00C90C72" w:rsidRPr="00C90C72" w:rsidRDefault="00C90C72" w:rsidP="00C90C72">
      <w:pPr>
        <w:spacing w:before="375" w:after="225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lastRenderedPageBreak/>
        <w:t>SEKCJA III: INFORMACJE O CHARAKTERZE PRAWNYM, EKONOMICZNYM, FINANSOWYM I TECHNICZNYM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III.1) WADIUM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Informacja na temat wadium:</w:t>
      </w: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III.2) ZALICZKI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III.3) WARUNKI UDZIAŁU W POSTĘPOWANIU ORAZ OPIS SPOSOBU DOKONYWANIA OCENY SPEŁNIANIA TYCH WARUNKÓW</w:t>
      </w:r>
    </w:p>
    <w:p w:rsidR="00C90C72" w:rsidRPr="00C90C72" w:rsidRDefault="00C90C72" w:rsidP="00C90C72">
      <w:pPr>
        <w:numPr>
          <w:ilvl w:val="0"/>
          <w:numId w:val="2"/>
        </w:numPr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 3.1) Uprawnienia do wykonywania określonej działalności lub czynności, jeżeli przepisy prawa nakładają obowiązek ich posiadania</w:t>
      </w:r>
    </w:p>
    <w:p w:rsidR="00C90C72" w:rsidRPr="00C90C72" w:rsidRDefault="00C90C72" w:rsidP="00C90C72">
      <w:pPr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Opis sposobu dokonywania oceny spełniania tego warunku</w:t>
      </w:r>
    </w:p>
    <w:p w:rsidR="00C90C72" w:rsidRPr="00C90C72" w:rsidRDefault="00C90C72" w:rsidP="00C90C72">
      <w:pPr>
        <w:numPr>
          <w:ilvl w:val="1"/>
          <w:numId w:val="2"/>
        </w:numPr>
        <w:spacing w:after="0" w:line="240" w:lineRule="auto"/>
        <w:ind w:left="11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>Nie dotyczy</w:t>
      </w:r>
    </w:p>
    <w:p w:rsidR="00C90C72" w:rsidRPr="00C90C72" w:rsidRDefault="00C90C72" w:rsidP="00C90C72">
      <w:pPr>
        <w:numPr>
          <w:ilvl w:val="0"/>
          <w:numId w:val="2"/>
        </w:numPr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III.3.2) Wiedza i doświadczenie</w:t>
      </w:r>
    </w:p>
    <w:p w:rsidR="00C90C72" w:rsidRPr="00C90C72" w:rsidRDefault="00C90C72" w:rsidP="00C90C72">
      <w:pPr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Opis sposobu dokonywania oceny spełniania tego warunku</w:t>
      </w:r>
    </w:p>
    <w:p w:rsidR="00C90C72" w:rsidRPr="00C90C72" w:rsidRDefault="00C90C72" w:rsidP="00C90C72">
      <w:pPr>
        <w:numPr>
          <w:ilvl w:val="1"/>
          <w:numId w:val="2"/>
        </w:numPr>
        <w:spacing w:after="0" w:line="240" w:lineRule="auto"/>
        <w:ind w:left="11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>Dla uznania, że Wykonawca spełnia ww. warunek, Zamawiający wymaga, by złożył oświadczenie o spełnieniu warunków udziału w postępowaniu.</w:t>
      </w:r>
    </w:p>
    <w:p w:rsidR="00C90C72" w:rsidRPr="00C90C72" w:rsidRDefault="00C90C72" w:rsidP="00C90C72">
      <w:pPr>
        <w:numPr>
          <w:ilvl w:val="0"/>
          <w:numId w:val="2"/>
        </w:numPr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III.3.3) Potencjał techniczny</w:t>
      </w:r>
    </w:p>
    <w:p w:rsidR="00C90C72" w:rsidRPr="00C90C72" w:rsidRDefault="00C90C72" w:rsidP="00C90C72">
      <w:pPr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Opis sposobu dokonywania oceny spełniania tego warunku</w:t>
      </w:r>
    </w:p>
    <w:p w:rsidR="00C90C72" w:rsidRPr="00C90C72" w:rsidRDefault="00C90C72" w:rsidP="00C90C72">
      <w:pPr>
        <w:numPr>
          <w:ilvl w:val="1"/>
          <w:numId w:val="2"/>
        </w:numPr>
        <w:spacing w:after="0" w:line="240" w:lineRule="auto"/>
        <w:ind w:left="11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>Dla uznania, że Wykonawca spełnia warunku udziału w postępowaniu wykonawca musi udowodnić, iż dysponuje lub w celu wykonania przedmiotu zamówienia będzie dysponował kuchnią, posiadającą aktualną pozytywną decyzję właściwego Powiatowego Inspektora Sanitarnego. Decyzja musi być ważna przez cały okres realizacji zamówienia. Zamawiający oceni spełnianie warunków udziału w postępowaniu na podstawie oświadczeń i dokumentów o których mowa w rozdziale VI SIWZ.</w:t>
      </w:r>
    </w:p>
    <w:p w:rsidR="00C90C72" w:rsidRPr="00C90C72" w:rsidRDefault="00C90C72" w:rsidP="00C90C72">
      <w:pPr>
        <w:numPr>
          <w:ilvl w:val="0"/>
          <w:numId w:val="2"/>
        </w:numPr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III.3.4) Osoby zdolne do wykonania zamówienia</w:t>
      </w:r>
    </w:p>
    <w:p w:rsidR="00C90C72" w:rsidRPr="00C90C72" w:rsidRDefault="00C90C72" w:rsidP="00C90C72">
      <w:pPr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Opis sposobu dokonywania oceny spełniania tego warunku</w:t>
      </w:r>
    </w:p>
    <w:p w:rsidR="00C90C72" w:rsidRPr="00C90C72" w:rsidRDefault="00C90C72" w:rsidP="00C90C72">
      <w:pPr>
        <w:numPr>
          <w:ilvl w:val="1"/>
          <w:numId w:val="2"/>
        </w:numPr>
        <w:spacing w:after="0" w:line="240" w:lineRule="auto"/>
        <w:ind w:left="11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>Dla uznania, że Wykonawca spełnia ww. warunek, Zamawiający wymaga, by złożył oświadczenie o spełnieniu warunków udziału w postępowaniu</w:t>
      </w:r>
    </w:p>
    <w:p w:rsidR="00C90C72" w:rsidRPr="00C90C72" w:rsidRDefault="00C90C72" w:rsidP="00C90C72">
      <w:pPr>
        <w:numPr>
          <w:ilvl w:val="0"/>
          <w:numId w:val="2"/>
        </w:numPr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III.3.5) Sytuacja ekonomiczna i finansowa</w:t>
      </w:r>
    </w:p>
    <w:p w:rsidR="00C90C72" w:rsidRPr="00C90C72" w:rsidRDefault="00C90C72" w:rsidP="00C90C72">
      <w:pPr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Opis sposobu dokonywania oceny spełniania tego warunku</w:t>
      </w:r>
    </w:p>
    <w:p w:rsidR="00C90C72" w:rsidRPr="00C90C72" w:rsidRDefault="00C90C72" w:rsidP="00C90C72">
      <w:pPr>
        <w:numPr>
          <w:ilvl w:val="1"/>
          <w:numId w:val="2"/>
        </w:numPr>
        <w:spacing w:after="0" w:line="240" w:lineRule="auto"/>
        <w:ind w:left="11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>Dla uznania, że Wykonawca spełnia ww. warunek, Zamawiający wymaga, by złożył oświadczenie o spełnieniu warunków udziału w postępowaniu.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C90C72" w:rsidRPr="00C90C72" w:rsidRDefault="00C90C72" w:rsidP="00C90C72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>wykaz narzędzi, wyposażenia zakładu i urządzeń technicznych dostępnych wykonawcy usług lub robót budowlanych w celu wykonania zamówienia wraz z informacją o podstawie do dysponowania tymi zasobami;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III.4.2) W zakresie potwierdzenia niepodlegania wykluczeniu na podstawie art. 24 ust. 1 ustawy, należy przedłożyć:</w:t>
      </w:r>
    </w:p>
    <w:p w:rsidR="00C90C72" w:rsidRPr="00C90C72" w:rsidRDefault="00C90C72" w:rsidP="00C90C72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 o braku podstaw do wykluczenia;</w:t>
      </w:r>
    </w:p>
    <w:p w:rsidR="00C90C72" w:rsidRPr="00C90C72" w:rsidRDefault="00C90C72" w:rsidP="00C90C72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>aktualny odpis z właściwego rejestru lub z centralnej ewidencji i informacji o działalności gospodarczej, jeżeli odrębne przepisy wymagają wpisu do rejestru lub ewidencji, w celu wykazania braku podstaw do wykluczenia w oparciu o art. 24 ust. 1 pkt 2 ustawy, wystawiony nie wcześniej niż 6 miesięcy przed upływem terminu składania wniosków o dopuszczenie do udziału w postępowaniu o udzielenie zamówienia albo składania ofert;</w:t>
      </w:r>
    </w:p>
    <w:p w:rsidR="00C90C72" w:rsidRPr="00C90C72" w:rsidRDefault="00C90C72" w:rsidP="00C90C72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>aktualne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C90C72" w:rsidRPr="00C90C72" w:rsidRDefault="00C90C72" w:rsidP="00C90C72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>aktualne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III.4.3) Dokumenty podmiotów zagranicznych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Jeżeli wykonawca ma siedzibę lub miejsce zamieszkania poza terytorium Rzeczypospolitej Polskiej, przedkłada: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III.4.3.1) dokument wystawiony w kraju, w którym ma siedzibę lub miejsce zamieszkania potwierdzający, że:</w:t>
      </w:r>
    </w:p>
    <w:p w:rsidR="00C90C72" w:rsidRPr="00C90C72" w:rsidRDefault="00C90C72" w:rsidP="00C90C72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C90C72" w:rsidRPr="00C90C72" w:rsidRDefault="00C90C72" w:rsidP="00C90C72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>nie zalega z uiszczaniem podatków, opłat, składek na ubezpieczenie społeczne i zdrowotne albo że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ofert;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III.4.4) Dokumenty dotyczące przynależności do tej samej grupy kapitałowej</w:t>
      </w:r>
    </w:p>
    <w:p w:rsidR="00C90C72" w:rsidRPr="00C90C72" w:rsidRDefault="00C90C72" w:rsidP="00C90C72">
      <w:pPr>
        <w:numPr>
          <w:ilvl w:val="0"/>
          <w:numId w:val="6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III.6) INNE DOKUMENTY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Inne dokumenty niewymienione w pkt III.4) albo w pkt III.5)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>1) Formularz ofertowy - załącznik nr 1 do SIWZ. 2) Wykonawca może polegać na wiedzy i doświadczeniu,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 3)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</w:t>
      </w:r>
    </w:p>
    <w:p w:rsidR="00C90C72" w:rsidRPr="00C90C72" w:rsidRDefault="00C90C72" w:rsidP="00C90C72">
      <w:pPr>
        <w:spacing w:before="375" w:after="225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SEKCJA IV: PROCEDURA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IV.1) TRYB UDZIELENIA ZAMÓWIENIA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IV.1.1) Tryb udzielenia zamówienia:</w:t>
      </w: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przetarg nieograniczony.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IV.2) KRYTERIA OCENY OFERT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>najniższa cena.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IV.4) INFORMACJE ADMINISTRACYJNE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IV.4.1)</w:t>
      </w: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jest dostępna specyfikacja istotnych warunków zamówienia:</w:t>
      </w: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www.bip.olsztynek.pl</w:t>
      </w: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Specyfikację istotnych warunków zamówienia można uzyskać pod adresem:</w:t>
      </w: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Szkoła Podstawowa w Olsztynku Ul. Ostródzka 2 11-015 Olsztynek.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IV.4.4) Termin składania wniosków o dopuszczenie do udziału w postępowaniu lub ofert:</w:t>
      </w: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13.08.2013 godzina 10:00, miejsce: Szkoła Podstawowa w Olsztynku Ul. Ostródzka 2 11-015 Olsztynek sekretariat.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IV.4.5) Termin związania ofertą:</w:t>
      </w: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okres w dniach: 30 (od ostatecznego terminu składania ofert).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IV.4.16) Informacje dodatkowe, w tym dotyczące finansowania projektu/programu ze środków Unii Europejskiej:</w:t>
      </w: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Projekt nr POKL.09.01.02 - 28 - 074/13 współfinansowanego ze środków Europejskiego Funduszu Społecznego w ramach Programu Operacyjnego Kapitał Ludzki, Priorytet IX - Rozwój wykształcenia i kompetencji w regionach, Działanie 9.1 - Wyrównywanie szans edukacyjnych i zapewnienie wysokiej, jakości usług edukacyjnych świadczonych w systemie oświaty, Poddziałanie 9.1.2 - Wyrównywanie szans edukacyjnych uczniów z grup o utrudnionym dostępie do edukacji oraz zmniejszanie różnic w jakości usług edukacyjnych..</w:t>
      </w:r>
    </w:p>
    <w:p w:rsidR="00C90C72" w:rsidRPr="00C90C72" w:rsidRDefault="00C90C72" w:rsidP="00C90C72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C7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C90C72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:rsidR="00C90C72" w:rsidRPr="00C90C72" w:rsidRDefault="00C90C72" w:rsidP="00C90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2060E" w:rsidRDefault="00A2060E" w:rsidP="00C90C72">
      <w:pPr>
        <w:jc w:val="both"/>
      </w:pPr>
      <w:bookmarkStart w:id="0" w:name="_GoBack"/>
      <w:bookmarkEnd w:id="0"/>
    </w:p>
    <w:sectPr w:rsidR="00A2060E" w:rsidSect="00C90C72">
      <w:pgSz w:w="11906" w:h="16838"/>
      <w:pgMar w:top="851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66092"/>
    <w:multiLevelType w:val="multilevel"/>
    <w:tmpl w:val="FCB07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1332972"/>
    <w:multiLevelType w:val="multilevel"/>
    <w:tmpl w:val="88C68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2F548E"/>
    <w:multiLevelType w:val="multilevel"/>
    <w:tmpl w:val="34D06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36611B5"/>
    <w:multiLevelType w:val="multilevel"/>
    <w:tmpl w:val="FC60A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6991CF1"/>
    <w:multiLevelType w:val="multilevel"/>
    <w:tmpl w:val="0ED6A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B13590E"/>
    <w:multiLevelType w:val="multilevel"/>
    <w:tmpl w:val="76B6B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C72"/>
    <w:rsid w:val="00007354"/>
    <w:rsid w:val="00030841"/>
    <w:rsid w:val="0003662C"/>
    <w:rsid w:val="00050AA0"/>
    <w:rsid w:val="00062562"/>
    <w:rsid w:val="000703DA"/>
    <w:rsid w:val="00075E89"/>
    <w:rsid w:val="000779FE"/>
    <w:rsid w:val="0008631B"/>
    <w:rsid w:val="0009498D"/>
    <w:rsid w:val="000B12BD"/>
    <w:rsid w:val="000C3C3D"/>
    <w:rsid w:val="000C6DF0"/>
    <w:rsid w:val="000E1096"/>
    <w:rsid w:val="000E3D15"/>
    <w:rsid w:val="000F2639"/>
    <w:rsid w:val="00106EB4"/>
    <w:rsid w:val="00107A2F"/>
    <w:rsid w:val="00113ACA"/>
    <w:rsid w:val="00122DAB"/>
    <w:rsid w:val="00127C11"/>
    <w:rsid w:val="001323CA"/>
    <w:rsid w:val="001464F2"/>
    <w:rsid w:val="00151F8F"/>
    <w:rsid w:val="00163B86"/>
    <w:rsid w:val="001871DC"/>
    <w:rsid w:val="00187561"/>
    <w:rsid w:val="00190BA6"/>
    <w:rsid w:val="00197492"/>
    <w:rsid w:val="001C19F2"/>
    <w:rsid w:val="001C5ED2"/>
    <w:rsid w:val="001C6489"/>
    <w:rsid w:val="001C77A6"/>
    <w:rsid w:val="001D094D"/>
    <w:rsid w:val="001E3B7D"/>
    <w:rsid w:val="001E6DB0"/>
    <w:rsid w:val="001F76DD"/>
    <w:rsid w:val="00201422"/>
    <w:rsid w:val="00246193"/>
    <w:rsid w:val="002552FC"/>
    <w:rsid w:val="0026010E"/>
    <w:rsid w:val="002641B0"/>
    <w:rsid w:val="0027557A"/>
    <w:rsid w:val="0028006E"/>
    <w:rsid w:val="00283913"/>
    <w:rsid w:val="00291C3F"/>
    <w:rsid w:val="002A71A1"/>
    <w:rsid w:val="002D6A42"/>
    <w:rsid w:val="002E3C1B"/>
    <w:rsid w:val="002E44D0"/>
    <w:rsid w:val="002F6638"/>
    <w:rsid w:val="00301B7E"/>
    <w:rsid w:val="0031561A"/>
    <w:rsid w:val="00332C5E"/>
    <w:rsid w:val="0034754A"/>
    <w:rsid w:val="00350B12"/>
    <w:rsid w:val="003549A9"/>
    <w:rsid w:val="00354D7F"/>
    <w:rsid w:val="003556A6"/>
    <w:rsid w:val="003629DD"/>
    <w:rsid w:val="003711EB"/>
    <w:rsid w:val="0037563F"/>
    <w:rsid w:val="0038691C"/>
    <w:rsid w:val="00396020"/>
    <w:rsid w:val="003B4AAB"/>
    <w:rsid w:val="003C5C15"/>
    <w:rsid w:val="003D0977"/>
    <w:rsid w:val="003D409F"/>
    <w:rsid w:val="003D5EFC"/>
    <w:rsid w:val="003F215D"/>
    <w:rsid w:val="004004DA"/>
    <w:rsid w:val="004045B6"/>
    <w:rsid w:val="0042113A"/>
    <w:rsid w:val="00445716"/>
    <w:rsid w:val="00450ED3"/>
    <w:rsid w:val="00456B10"/>
    <w:rsid w:val="004B4D59"/>
    <w:rsid w:val="004E15E2"/>
    <w:rsid w:val="004E2CF0"/>
    <w:rsid w:val="004E5C43"/>
    <w:rsid w:val="004F4FC7"/>
    <w:rsid w:val="00500177"/>
    <w:rsid w:val="005051B8"/>
    <w:rsid w:val="00506A55"/>
    <w:rsid w:val="005133F6"/>
    <w:rsid w:val="0052351A"/>
    <w:rsid w:val="00525004"/>
    <w:rsid w:val="00534A6A"/>
    <w:rsid w:val="00535E70"/>
    <w:rsid w:val="00542E02"/>
    <w:rsid w:val="00543861"/>
    <w:rsid w:val="00552988"/>
    <w:rsid w:val="00570550"/>
    <w:rsid w:val="00573F39"/>
    <w:rsid w:val="005A0F7D"/>
    <w:rsid w:val="005D3B9D"/>
    <w:rsid w:val="005E5BD8"/>
    <w:rsid w:val="005E6482"/>
    <w:rsid w:val="0061112E"/>
    <w:rsid w:val="00612A23"/>
    <w:rsid w:val="00625308"/>
    <w:rsid w:val="006307C1"/>
    <w:rsid w:val="0066013C"/>
    <w:rsid w:val="0066235D"/>
    <w:rsid w:val="00672F25"/>
    <w:rsid w:val="00686A41"/>
    <w:rsid w:val="00687702"/>
    <w:rsid w:val="00692B49"/>
    <w:rsid w:val="006A5082"/>
    <w:rsid w:val="006B35A0"/>
    <w:rsid w:val="006B7421"/>
    <w:rsid w:val="006C2283"/>
    <w:rsid w:val="006D0DE2"/>
    <w:rsid w:val="006F4E73"/>
    <w:rsid w:val="007029DE"/>
    <w:rsid w:val="00710A57"/>
    <w:rsid w:val="007243C0"/>
    <w:rsid w:val="00730E88"/>
    <w:rsid w:val="0074178D"/>
    <w:rsid w:val="0074310B"/>
    <w:rsid w:val="00752C14"/>
    <w:rsid w:val="00754184"/>
    <w:rsid w:val="00754646"/>
    <w:rsid w:val="00762BD7"/>
    <w:rsid w:val="00766F67"/>
    <w:rsid w:val="0077302B"/>
    <w:rsid w:val="00777247"/>
    <w:rsid w:val="00786A85"/>
    <w:rsid w:val="0079324B"/>
    <w:rsid w:val="007974B0"/>
    <w:rsid w:val="007A3562"/>
    <w:rsid w:val="007B0C2C"/>
    <w:rsid w:val="007B0CC6"/>
    <w:rsid w:val="007C17C6"/>
    <w:rsid w:val="007C2BB8"/>
    <w:rsid w:val="007C791B"/>
    <w:rsid w:val="00804AD8"/>
    <w:rsid w:val="0081325E"/>
    <w:rsid w:val="00814FDF"/>
    <w:rsid w:val="00817921"/>
    <w:rsid w:val="00834CCD"/>
    <w:rsid w:val="00842228"/>
    <w:rsid w:val="00860444"/>
    <w:rsid w:val="008916E3"/>
    <w:rsid w:val="00893ADD"/>
    <w:rsid w:val="0089671F"/>
    <w:rsid w:val="008A0B6E"/>
    <w:rsid w:val="008A6CDC"/>
    <w:rsid w:val="008A6F28"/>
    <w:rsid w:val="008B0D1F"/>
    <w:rsid w:val="008C6353"/>
    <w:rsid w:val="008D5EB7"/>
    <w:rsid w:val="008E087C"/>
    <w:rsid w:val="008E25C9"/>
    <w:rsid w:val="008F7AA3"/>
    <w:rsid w:val="00904EFB"/>
    <w:rsid w:val="00930F07"/>
    <w:rsid w:val="00936E4C"/>
    <w:rsid w:val="009431B9"/>
    <w:rsid w:val="009600D4"/>
    <w:rsid w:val="009A5C85"/>
    <w:rsid w:val="009B0864"/>
    <w:rsid w:val="009C1700"/>
    <w:rsid w:val="009E4E38"/>
    <w:rsid w:val="009F5856"/>
    <w:rsid w:val="00A2060E"/>
    <w:rsid w:val="00A23FCA"/>
    <w:rsid w:val="00A33943"/>
    <w:rsid w:val="00A51636"/>
    <w:rsid w:val="00A52024"/>
    <w:rsid w:val="00A54C68"/>
    <w:rsid w:val="00A54DA6"/>
    <w:rsid w:val="00A65151"/>
    <w:rsid w:val="00A6757D"/>
    <w:rsid w:val="00A81ACB"/>
    <w:rsid w:val="00A92BDB"/>
    <w:rsid w:val="00AE7F1E"/>
    <w:rsid w:val="00AF4CA2"/>
    <w:rsid w:val="00B03632"/>
    <w:rsid w:val="00B10B1D"/>
    <w:rsid w:val="00B12819"/>
    <w:rsid w:val="00B5182B"/>
    <w:rsid w:val="00B6243B"/>
    <w:rsid w:val="00B94B6F"/>
    <w:rsid w:val="00BA157C"/>
    <w:rsid w:val="00BA1925"/>
    <w:rsid w:val="00BA305A"/>
    <w:rsid w:val="00BB1379"/>
    <w:rsid w:val="00BB6C42"/>
    <w:rsid w:val="00BE7DDE"/>
    <w:rsid w:val="00C056C7"/>
    <w:rsid w:val="00C0693D"/>
    <w:rsid w:val="00C116B7"/>
    <w:rsid w:val="00C35F6A"/>
    <w:rsid w:val="00C62D58"/>
    <w:rsid w:val="00C85DB8"/>
    <w:rsid w:val="00C90C72"/>
    <w:rsid w:val="00C90DFF"/>
    <w:rsid w:val="00CA16C4"/>
    <w:rsid w:val="00CB7366"/>
    <w:rsid w:val="00CC4C25"/>
    <w:rsid w:val="00CF2671"/>
    <w:rsid w:val="00D100BE"/>
    <w:rsid w:val="00D35EE8"/>
    <w:rsid w:val="00D3642B"/>
    <w:rsid w:val="00D4447D"/>
    <w:rsid w:val="00D467AA"/>
    <w:rsid w:val="00D66718"/>
    <w:rsid w:val="00D837AE"/>
    <w:rsid w:val="00D93C14"/>
    <w:rsid w:val="00DA2E5D"/>
    <w:rsid w:val="00DB7A57"/>
    <w:rsid w:val="00DC147B"/>
    <w:rsid w:val="00DC70F9"/>
    <w:rsid w:val="00DD1A48"/>
    <w:rsid w:val="00DD5CF7"/>
    <w:rsid w:val="00DD60F5"/>
    <w:rsid w:val="00DD77BD"/>
    <w:rsid w:val="00DF4B78"/>
    <w:rsid w:val="00E11070"/>
    <w:rsid w:val="00E23788"/>
    <w:rsid w:val="00E261E9"/>
    <w:rsid w:val="00E43014"/>
    <w:rsid w:val="00E575B5"/>
    <w:rsid w:val="00E81134"/>
    <w:rsid w:val="00E823BE"/>
    <w:rsid w:val="00E82A0C"/>
    <w:rsid w:val="00E86003"/>
    <w:rsid w:val="00EA692A"/>
    <w:rsid w:val="00EB4345"/>
    <w:rsid w:val="00EC732D"/>
    <w:rsid w:val="00ED38AE"/>
    <w:rsid w:val="00EF052B"/>
    <w:rsid w:val="00EF38EB"/>
    <w:rsid w:val="00EF6335"/>
    <w:rsid w:val="00F02EDA"/>
    <w:rsid w:val="00F13DB1"/>
    <w:rsid w:val="00F15F85"/>
    <w:rsid w:val="00F22AFE"/>
    <w:rsid w:val="00F44497"/>
    <w:rsid w:val="00F5049F"/>
    <w:rsid w:val="00F7376C"/>
    <w:rsid w:val="00F80A32"/>
    <w:rsid w:val="00F82938"/>
    <w:rsid w:val="00F84CF1"/>
    <w:rsid w:val="00F87CDD"/>
    <w:rsid w:val="00FE11EA"/>
    <w:rsid w:val="00FF268B"/>
    <w:rsid w:val="00FF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9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1688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lsztyne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1779</Words>
  <Characters>10676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1</cp:revision>
  <dcterms:created xsi:type="dcterms:W3CDTF">2013-08-05T08:26:00Z</dcterms:created>
  <dcterms:modified xsi:type="dcterms:W3CDTF">2013-08-05T08:28:00Z</dcterms:modified>
</cp:coreProperties>
</file>