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5555"/>
      </w:tblGrid>
      <w:tr w:rsidR="002B7D95">
        <w:tc>
          <w:tcPr>
            <w:tcW w:w="5555" w:type="dxa"/>
            <w:tcBorders>
              <w:top w:val="nil"/>
              <w:left w:val="nil"/>
              <w:bottom w:val="nil"/>
              <w:right w:val="nil"/>
            </w:tcBorders>
          </w:tcPr>
          <w:p w:rsidR="002B7D95" w:rsidRPr="002E12A4" w:rsidRDefault="002B7D95" w:rsidP="009079C2">
            <w:pPr>
              <w:pStyle w:val="Standard"/>
              <w:spacing w:before="100" w:after="100"/>
              <w:ind w:right="23"/>
              <w:rPr>
                <w:rFonts w:asciiTheme="minorHAnsi" w:hAnsiTheme="minorHAnsi" w:cstheme="minorHAnsi"/>
                <w:sz w:val="22"/>
              </w:rPr>
            </w:pPr>
            <w:r w:rsidRPr="002E12A4">
              <w:rPr>
                <w:rFonts w:asciiTheme="minorHAnsi" w:hAnsiTheme="minorHAnsi" w:cstheme="minorHAnsi"/>
                <w:sz w:val="22"/>
              </w:rPr>
              <w:t xml:space="preserve">Numer postępowania: </w:t>
            </w:r>
            <w:r w:rsidR="0055512B" w:rsidRPr="002E12A4">
              <w:rPr>
                <w:rFonts w:asciiTheme="minorHAnsi" w:hAnsiTheme="minorHAnsi" w:cstheme="minorHAnsi"/>
                <w:color w:val="000000"/>
                <w:sz w:val="22"/>
              </w:rPr>
              <w:t>SGK</w:t>
            </w:r>
            <w:r w:rsidR="00D4250F" w:rsidRPr="002E12A4">
              <w:rPr>
                <w:rFonts w:asciiTheme="minorHAnsi" w:hAnsiTheme="minorHAnsi" w:cstheme="minorHAnsi"/>
                <w:color w:val="000000"/>
                <w:sz w:val="22"/>
              </w:rPr>
              <w:t>.271.</w:t>
            </w:r>
            <w:r w:rsidR="003A1B57" w:rsidRPr="002E12A4">
              <w:rPr>
                <w:rFonts w:asciiTheme="minorHAnsi" w:hAnsiTheme="minorHAnsi" w:cstheme="minorHAnsi"/>
                <w:color w:val="000000"/>
                <w:sz w:val="22"/>
              </w:rPr>
              <w:t>1.</w:t>
            </w:r>
            <w:r w:rsidR="009079C2" w:rsidRPr="002E12A4">
              <w:rPr>
                <w:rFonts w:asciiTheme="minorHAnsi" w:hAnsiTheme="minorHAnsi" w:cstheme="minorHAnsi"/>
                <w:color w:val="000000"/>
                <w:sz w:val="22"/>
              </w:rPr>
              <w:t>3</w:t>
            </w:r>
            <w:r w:rsidR="00D4250F" w:rsidRPr="002E12A4">
              <w:rPr>
                <w:rFonts w:asciiTheme="minorHAnsi" w:hAnsiTheme="minorHAnsi" w:cstheme="minorHAnsi"/>
                <w:color w:val="000000"/>
                <w:sz w:val="22"/>
              </w:rPr>
              <w:t>.2013</w:t>
            </w:r>
          </w:p>
        </w:tc>
      </w:tr>
    </w:tbl>
    <w:p w:rsidR="002B7D95" w:rsidRDefault="002B7D95">
      <w:pPr>
        <w:ind w:right="23"/>
        <w:jc w:val="both"/>
        <w:rPr>
          <w:rFonts w:ascii="Arial" w:hAnsi="Arial"/>
          <w:b/>
          <w:sz w:val="36"/>
        </w:rPr>
      </w:pPr>
      <w:r>
        <w:rPr>
          <w:rFonts w:ascii="Arial" w:hAnsi="Arial"/>
          <w:b/>
          <w:sz w:val="36"/>
        </w:rPr>
        <w:t xml:space="preserve">      </w:t>
      </w:r>
    </w:p>
    <w:p w:rsidR="002B7D95" w:rsidRDefault="002B7D95">
      <w:pPr>
        <w:ind w:right="23"/>
        <w:jc w:val="both"/>
        <w:rPr>
          <w:rFonts w:ascii="Arial" w:hAnsi="Arial"/>
          <w:b/>
          <w:sz w:val="36"/>
        </w:rPr>
      </w:pPr>
    </w:p>
    <w:p w:rsidR="002B7D95" w:rsidRDefault="002B7D95">
      <w:pPr>
        <w:ind w:right="23"/>
        <w:jc w:val="center"/>
        <w:rPr>
          <w:rFonts w:ascii="Arial" w:hAnsi="Arial"/>
          <w:b/>
          <w:sz w:val="36"/>
        </w:rPr>
      </w:pPr>
    </w:p>
    <w:p w:rsidR="002B7D95" w:rsidRDefault="00BB0E70" w:rsidP="00BB0E70">
      <w:pPr>
        <w:ind w:right="23"/>
        <w:jc w:val="center"/>
        <w:rPr>
          <w:rFonts w:ascii="Calibri" w:hAnsi="Calibri"/>
          <w:b/>
          <w:sz w:val="28"/>
        </w:rPr>
      </w:pPr>
      <w:r>
        <w:rPr>
          <w:rFonts w:ascii="Calibri" w:hAnsi="Calibri"/>
          <w:b/>
          <w:sz w:val="28"/>
        </w:rPr>
        <w:t xml:space="preserve">              </w:t>
      </w:r>
      <w:r w:rsidR="002B7D95">
        <w:rPr>
          <w:rFonts w:ascii="Calibri" w:hAnsi="Calibri"/>
          <w:b/>
          <w:sz w:val="28"/>
        </w:rPr>
        <w:t>SPECYFIKACJA</w:t>
      </w:r>
    </w:p>
    <w:p w:rsidR="002B7D95" w:rsidRDefault="002B7D95" w:rsidP="00B974E9">
      <w:pPr>
        <w:ind w:right="23" w:firstLine="708"/>
        <w:jc w:val="center"/>
        <w:rPr>
          <w:rFonts w:ascii="Calibri" w:hAnsi="Calibri"/>
          <w:b/>
          <w:sz w:val="28"/>
        </w:rPr>
      </w:pPr>
      <w:r>
        <w:rPr>
          <w:rFonts w:ascii="Calibri" w:hAnsi="Calibri"/>
          <w:b/>
          <w:sz w:val="28"/>
        </w:rPr>
        <w:t>ISTOTNYCH WARUNKÓW ZAMÓWIENIA</w:t>
      </w:r>
    </w:p>
    <w:p w:rsidR="002B7D95" w:rsidRDefault="002B7D95">
      <w:pPr>
        <w:ind w:right="23"/>
        <w:jc w:val="center"/>
        <w:rPr>
          <w:rFonts w:ascii="Calibri" w:hAnsi="Calibri"/>
          <w:b/>
          <w:sz w:val="28"/>
        </w:rPr>
      </w:pPr>
      <w:r>
        <w:rPr>
          <w:rFonts w:ascii="Calibri" w:hAnsi="Calibri"/>
          <w:b/>
          <w:sz w:val="28"/>
        </w:rPr>
        <w:t xml:space="preserve">         </w:t>
      </w:r>
      <w:r w:rsidR="00B974E9">
        <w:rPr>
          <w:rFonts w:ascii="Calibri" w:hAnsi="Calibri"/>
          <w:b/>
          <w:sz w:val="28"/>
        </w:rPr>
        <w:tab/>
        <w:t xml:space="preserve"> </w:t>
      </w:r>
      <w:r>
        <w:rPr>
          <w:rFonts w:ascii="Calibri" w:hAnsi="Calibri"/>
          <w:b/>
          <w:sz w:val="28"/>
        </w:rPr>
        <w:t xml:space="preserve"> (SIWZ)</w:t>
      </w:r>
    </w:p>
    <w:p w:rsidR="002B7D95" w:rsidRDefault="002B7D95">
      <w:pPr>
        <w:jc w:val="center"/>
        <w:rPr>
          <w:rFonts w:ascii="Calibri" w:hAnsi="Calibri"/>
          <w:i/>
          <w:sz w:val="20"/>
        </w:rPr>
      </w:pPr>
    </w:p>
    <w:p w:rsidR="002B7D95" w:rsidRDefault="002B7D95">
      <w:pPr>
        <w:ind w:right="23"/>
        <w:jc w:val="center"/>
        <w:rPr>
          <w:rFonts w:ascii="Calibri" w:hAnsi="Calibri"/>
          <w:b/>
          <w:sz w:val="20"/>
        </w:rPr>
      </w:pPr>
    </w:p>
    <w:p w:rsidR="002B7D95" w:rsidRDefault="002B7D95" w:rsidP="00FD66A7">
      <w:pPr>
        <w:ind w:right="23"/>
        <w:jc w:val="center"/>
        <w:rPr>
          <w:rFonts w:ascii="Calibri" w:hAnsi="Calibri"/>
          <w:b/>
          <w:sz w:val="28"/>
        </w:rPr>
      </w:pPr>
    </w:p>
    <w:p w:rsidR="002B7D95" w:rsidRDefault="002B7D95" w:rsidP="00FD66A7">
      <w:pPr>
        <w:ind w:left="708" w:right="23" w:firstLine="708"/>
        <w:jc w:val="center"/>
        <w:rPr>
          <w:rFonts w:ascii="Calibri" w:hAnsi="Calibri"/>
          <w:b/>
          <w:sz w:val="28"/>
        </w:rPr>
      </w:pPr>
      <w:r>
        <w:rPr>
          <w:rFonts w:ascii="Calibri" w:hAnsi="Calibri"/>
          <w:b/>
          <w:sz w:val="28"/>
        </w:rPr>
        <w:t>na wykonanie zadania pn.:</w:t>
      </w:r>
    </w:p>
    <w:p w:rsidR="002B7D95" w:rsidRDefault="002B7D95" w:rsidP="00FD66A7">
      <w:pPr>
        <w:ind w:right="23"/>
        <w:jc w:val="center"/>
        <w:rPr>
          <w:rFonts w:ascii="Calibri" w:hAnsi="Calibri"/>
          <w:b/>
          <w:sz w:val="28"/>
        </w:rPr>
      </w:pPr>
    </w:p>
    <w:p w:rsidR="00417E02" w:rsidRPr="0021007B" w:rsidRDefault="00417E02" w:rsidP="00417E02">
      <w:pPr>
        <w:pStyle w:val="Nagwek2"/>
        <w:jc w:val="center"/>
        <w:rPr>
          <w:rFonts w:asciiTheme="minorHAnsi" w:hAnsiTheme="minorHAnsi" w:cstheme="minorHAnsi"/>
          <w:shd w:val="clear" w:color="auto" w:fill="FEFFFF"/>
        </w:rPr>
      </w:pPr>
      <w:r w:rsidRPr="0021007B">
        <w:rPr>
          <w:rFonts w:asciiTheme="minorHAnsi" w:hAnsiTheme="minorHAnsi" w:cstheme="minorHAnsi"/>
          <w:shd w:val="clear" w:color="auto" w:fill="FEFFFF"/>
        </w:rPr>
        <w:t>MONITORING WIZYJNY NA TERENIE MIASTA OLSZTYNEK</w:t>
      </w:r>
    </w:p>
    <w:p w:rsidR="002B7D95" w:rsidRDefault="002B7D95">
      <w:pPr>
        <w:jc w:val="center"/>
        <w:rPr>
          <w:rFonts w:ascii="Calibri" w:hAnsi="Calibri"/>
          <w:b/>
          <w:sz w:val="28"/>
        </w:rPr>
      </w:pPr>
    </w:p>
    <w:p w:rsidR="002B7D95" w:rsidRDefault="002B7D95">
      <w:pPr>
        <w:ind w:right="23"/>
        <w:jc w:val="center"/>
        <w:rPr>
          <w:rFonts w:ascii="Calibri" w:hAnsi="Calibri"/>
          <w:sz w:val="28"/>
        </w:rPr>
      </w:pPr>
    </w:p>
    <w:p w:rsidR="002B7D95" w:rsidRDefault="002B7D95">
      <w:pPr>
        <w:pStyle w:val="Nagwek1"/>
        <w:ind w:firstLine="0"/>
        <w:rPr>
          <w:rFonts w:ascii="Calibri" w:hAnsi="Calibri"/>
          <w:color w:val="auto"/>
          <w:spacing w:val="-6"/>
          <w:sz w:val="28"/>
        </w:rPr>
      </w:pPr>
    </w:p>
    <w:p w:rsidR="002B7D95" w:rsidRDefault="002B7D95">
      <w:pPr>
        <w:jc w:val="center"/>
        <w:rPr>
          <w:rFonts w:ascii="Calibri" w:hAnsi="Calibri"/>
          <w:sz w:val="28"/>
        </w:rPr>
      </w:pPr>
    </w:p>
    <w:p w:rsidR="002B7D95" w:rsidRDefault="002B7D95">
      <w:pPr>
        <w:ind w:right="23"/>
        <w:jc w:val="center"/>
        <w:rPr>
          <w:rFonts w:ascii="Calibri" w:hAnsi="Calibri"/>
          <w:b/>
          <w:i/>
          <w:sz w:val="28"/>
        </w:rPr>
      </w:pPr>
    </w:p>
    <w:p w:rsidR="002B7D95" w:rsidRDefault="002B7D95">
      <w:pPr>
        <w:ind w:right="23"/>
        <w:jc w:val="center"/>
        <w:rPr>
          <w:rFonts w:ascii="Calibri" w:hAnsi="Calibri"/>
          <w:b/>
          <w:i/>
          <w:sz w:val="28"/>
        </w:rPr>
      </w:pPr>
      <w:r>
        <w:rPr>
          <w:rFonts w:ascii="Calibri" w:hAnsi="Calibri"/>
          <w:b/>
          <w:i/>
          <w:sz w:val="28"/>
        </w:rPr>
        <w:t xml:space="preserve"> </w:t>
      </w:r>
      <w:r>
        <w:rPr>
          <w:rFonts w:ascii="Calibri" w:hAnsi="Calibri"/>
          <w:b/>
          <w:i/>
          <w:sz w:val="28"/>
        </w:rPr>
        <w:tab/>
      </w:r>
      <w:r>
        <w:rPr>
          <w:rFonts w:ascii="Calibri" w:hAnsi="Calibri"/>
          <w:b/>
          <w:i/>
          <w:sz w:val="28"/>
        </w:rPr>
        <w:tab/>
      </w:r>
      <w:r>
        <w:rPr>
          <w:rFonts w:ascii="Calibri" w:hAnsi="Calibri"/>
          <w:b/>
          <w:i/>
          <w:sz w:val="28"/>
        </w:rPr>
        <w:tab/>
      </w:r>
      <w:r>
        <w:rPr>
          <w:rFonts w:ascii="Calibri" w:hAnsi="Calibri"/>
          <w:b/>
          <w:i/>
          <w:sz w:val="28"/>
        </w:rPr>
        <w:tab/>
      </w:r>
      <w:r>
        <w:rPr>
          <w:rFonts w:ascii="Calibri" w:hAnsi="Calibri"/>
          <w:b/>
          <w:i/>
          <w:sz w:val="28"/>
        </w:rPr>
        <w:tab/>
      </w:r>
      <w:r>
        <w:rPr>
          <w:rFonts w:ascii="Calibri" w:hAnsi="Calibri"/>
          <w:b/>
          <w:i/>
          <w:sz w:val="28"/>
        </w:rPr>
        <w:tab/>
        <w:t>Zatwierdzam:</w:t>
      </w:r>
    </w:p>
    <w:p w:rsidR="002B7D95" w:rsidRDefault="002B7D95">
      <w:pPr>
        <w:ind w:right="23"/>
        <w:jc w:val="center"/>
        <w:rPr>
          <w:rFonts w:ascii="Calibri" w:hAnsi="Calibri"/>
          <w:b/>
          <w:i/>
          <w:sz w:val="28"/>
        </w:rPr>
      </w:pPr>
    </w:p>
    <w:p w:rsidR="002B7D95" w:rsidRDefault="002B7D95">
      <w:pPr>
        <w:ind w:right="23"/>
        <w:jc w:val="center"/>
        <w:rPr>
          <w:rFonts w:ascii="Calibri" w:hAnsi="Calibri"/>
          <w:b/>
          <w:i/>
          <w:sz w:val="28"/>
        </w:rPr>
      </w:pPr>
    </w:p>
    <w:p w:rsidR="002B7D95" w:rsidRDefault="002B7D95">
      <w:pPr>
        <w:ind w:right="23"/>
        <w:jc w:val="center"/>
        <w:rPr>
          <w:rFonts w:ascii="Calibri" w:hAnsi="Calibri"/>
          <w:b/>
          <w:i/>
          <w:sz w:val="28"/>
        </w:rPr>
      </w:pPr>
    </w:p>
    <w:p w:rsidR="002B7D95" w:rsidRDefault="002B7D95">
      <w:pPr>
        <w:ind w:right="23"/>
        <w:jc w:val="center"/>
        <w:rPr>
          <w:rFonts w:ascii="Calibri" w:hAnsi="Calibri"/>
          <w:b/>
          <w:i/>
          <w:sz w:val="28"/>
        </w:rPr>
      </w:pPr>
    </w:p>
    <w:p w:rsidR="002B7D95" w:rsidRDefault="002B7D95">
      <w:pPr>
        <w:ind w:right="23"/>
        <w:jc w:val="center"/>
        <w:rPr>
          <w:rFonts w:ascii="Calibri" w:hAnsi="Calibri"/>
          <w:b/>
          <w:sz w:val="28"/>
        </w:rPr>
      </w:pPr>
    </w:p>
    <w:p w:rsidR="002B7D95" w:rsidRDefault="002B7D95">
      <w:pPr>
        <w:ind w:right="23"/>
        <w:jc w:val="center"/>
        <w:rPr>
          <w:rFonts w:ascii="Calibri" w:hAnsi="Calibri"/>
          <w:b/>
          <w:sz w:val="28"/>
        </w:rPr>
      </w:pPr>
    </w:p>
    <w:p w:rsidR="002B7D95" w:rsidRDefault="002B7D95">
      <w:pPr>
        <w:ind w:right="23"/>
        <w:jc w:val="center"/>
        <w:rPr>
          <w:rFonts w:ascii="Calibri" w:hAnsi="Calibri"/>
          <w:b/>
          <w:sz w:val="28"/>
        </w:rPr>
      </w:pPr>
    </w:p>
    <w:p w:rsidR="002B7D95" w:rsidRDefault="002B7D95">
      <w:pPr>
        <w:ind w:right="23"/>
        <w:jc w:val="center"/>
        <w:rPr>
          <w:rFonts w:ascii="Calibri" w:hAnsi="Calibri"/>
          <w:b/>
          <w:sz w:val="28"/>
        </w:rPr>
      </w:pPr>
    </w:p>
    <w:p w:rsidR="002B7D95" w:rsidRDefault="002B7D95">
      <w:pPr>
        <w:ind w:right="23"/>
        <w:jc w:val="center"/>
        <w:rPr>
          <w:rFonts w:ascii="Calibri" w:hAnsi="Calibri"/>
          <w:b/>
          <w:sz w:val="28"/>
        </w:rPr>
      </w:pPr>
    </w:p>
    <w:p w:rsidR="002B7D95" w:rsidRDefault="002B7D95">
      <w:pPr>
        <w:ind w:right="23"/>
        <w:jc w:val="center"/>
        <w:rPr>
          <w:rFonts w:ascii="Calibri" w:hAnsi="Calibri"/>
          <w:b/>
          <w:sz w:val="28"/>
        </w:rPr>
      </w:pPr>
    </w:p>
    <w:p w:rsidR="002B7D95" w:rsidRDefault="002B7D95">
      <w:pPr>
        <w:ind w:right="23"/>
        <w:jc w:val="center"/>
        <w:rPr>
          <w:rFonts w:ascii="Calibri" w:hAnsi="Calibri"/>
          <w:b/>
          <w:sz w:val="28"/>
        </w:rPr>
      </w:pPr>
    </w:p>
    <w:p w:rsidR="002B7D95" w:rsidRDefault="002B7D95">
      <w:pPr>
        <w:ind w:right="23"/>
        <w:jc w:val="center"/>
        <w:rPr>
          <w:rFonts w:ascii="Calibri" w:hAnsi="Calibri"/>
          <w:b/>
          <w:sz w:val="28"/>
        </w:rPr>
      </w:pPr>
    </w:p>
    <w:p w:rsidR="002B7D95" w:rsidRDefault="002B7D95">
      <w:pPr>
        <w:ind w:right="23"/>
        <w:jc w:val="center"/>
        <w:rPr>
          <w:rFonts w:ascii="Calibri" w:hAnsi="Calibri"/>
          <w:b/>
          <w:sz w:val="28"/>
        </w:rPr>
      </w:pPr>
    </w:p>
    <w:p w:rsidR="002B7D95" w:rsidRDefault="002B7D95">
      <w:pPr>
        <w:ind w:right="23"/>
        <w:jc w:val="center"/>
        <w:rPr>
          <w:rFonts w:ascii="Calibri" w:hAnsi="Calibri"/>
          <w:b/>
          <w:sz w:val="28"/>
        </w:rPr>
      </w:pPr>
      <w:r>
        <w:rPr>
          <w:rFonts w:ascii="Calibri" w:hAnsi="Calibri"/>
          <w:b/>
          <w:sz w:val="28"/>
        </w:rPr>
        <w:t>Olsztynek,</w:t>
      </w:r>
      <w:r w:rsidR="00AB6A2E">
        <w:rPr>
          <w:rFonts w:ascii="Calibri" w:hAnsi="Calibri"/>
          <w:b/>
          <w:sz w:val="28"/>
        </w:rPr>
        <w:t xml:space="preserve"> </w:t>
      </w:r>
      <w:r w:rsidR="0049683E">
        <w:rPr>
          <w:rFonts w:ascii="Calibri" w:hAnsi="Calibri"/>
          <w:b/>
          <w:sz w:val="28"/>
        </w:rPr>
        <w:t xml:space="preserve">wrzesień </w:t>
      </w:r>
      <w:r>
        <w:rPr>
          <w:rFonts w:ascii="Calibri" w:hAnsi="Calibri"/>
          <w:b/>
          <w:sz w:val="28"/>
        </w:rPr>
        <w:t>2013 r.</w:t>
      </w:r>
    </w:p>
    <w:p w:rsidR="002B7D95" w:rsidRDefault="002B7D95">
      <w:pPr>
        <w:pStyle w:val="Tekstpodstawowy2"/>
        <w:ind w:right="23"/>
        <w:jc w:val="center"/>
        <w:rPr>
          <w:rFonts w:ascii="Calibri" w:hAnsi="Calibri"/>
          <w:sz w:val="28"/>
        </w:rPr>
        <w:sectPr w:rsidR="002B7D95">
          <w:footerReference w:type="even" r:id="rId9"/>
          <w:footerReference w:type="default" r:id="rId10"/>
          <w:footerReference w:type="first" r:id="rId11"/>
          <w:pgSz w:w="11906" w:h="16838"/>
          <w:pgMar w:top="900" w:right="1417" w:bottom="1417" w:left="1417" w:header="708" w:footer="708" w:gutter="0"/>
          <w:cols w:space="708"/>
          <w:docGrid w:linePitch="360"/>
        </w:sectPr>
      </w:pPr>
    </w:p>
    <w:p w:rsidR="002B7D95" w:rsidRDefault="002B7D95">
      <w:pPr>
        <w:tabs>
          <w:tab w:val="left" w:pos="5940"/>
        </w:tabs>
        <w:ind w:right="23"/>
        <w:jc w:val="both"/>
        <w:rPr>
          <w:rFonts w:ascii="Calibri" w:hAnsi="Calibri"/>
          <w:sz w:val="20"/>
        </w:rPr>
      </w:pPr>
      <w:r>
        <w:rPr>
          <w:rFonts w:ascii="Calibri" w:hAnsi="Calibri"/>
          <w:sz w:val="20"/>
        </w:rPr>
        <w:lastRenderedPageBreak/>
        <w:t>Specyfikację Istotnych Warunków Zamówienia – zwaną dalej „SIWZ” - opracowano na podstawie ustawy                           z dnia 29 stycznia 2004r. - Prawo zamówień publicznych (</w:t>
      </w:r>
      <w:proofErr w:type="spellStart"/>
      <w:r w:rsidR="00037E5E">
        <w:rPr>
          <w:rFonts w:ascii="Calibri" w:hAnsi="Calibri"/>
          <w:sz w:val="20"/>
        </w:rPr>
        <w:t>t.j</w:t>
      </w:r>
      <w:proofErr w:type="spellEnd"/>
      <w:r w:rsidR="00037E5E">
        <w:rPr>
          <w:rFonts w:ascii="Calibri" w:hAnsi="Calibri"/>
          <w:sz w:val="20"/>
        </w:rPr>
        <w:t xml:space="preserve">. </w:t>
      </w:r>
      <w:r>
        <w:rPr>
          <w:rFonts w:ascii="Calibri" w:hAnsi="Calibri"/>
          <w:sz w:val="20"/>
        </w:rPr>
        <w:t xml:space="preserve">Dz. U. z </w:t>
      </w:r>
      <w:r w:rsidR="000C5684">
        <w:rPr>
          <w:rFonts w:ascii="Calibri" w:hAnsi="Calibri"/>
          <w:sz w:val="20"/>
        </w:rPr>
        <w:t>9 sierpnia 2013r., poz. 907</w:t>
      </w:r>
      <w:r>
        <w:rPr>
          <w:rFonts w:ascii="Calibri" w:hAnsi="Calibri"/>
          <w:sz w:val="20"/>
        </w:rPr>
        <w:t xml:space="preserve">) zwanej dalej „ustawą </w:t>
      </w:r>
      <w:proofErr w:type="spellStart"/>
      <w:r>
        <w:rPr>
          <w:rFonts w:ascii="Calibri" w:hAnsi="Calibri"/>
          <w:sz w:val="20"/>
        </w:rPr>
        <w:t>Pzp</w:t>
      </w:r>
      <w:proofErr w:type="spellEnd"/>
      <w:r>
        <w:rPr>
          <w:rFonts w:ascii="Calibri" w:hAnsi="Calibri"/>
          <w:sz w:val="20"/>
        </w:rPr>
        <w:t xml:space="preserve">” i obowiązujących przepisów wykonawczych do ustawy </w:t>
      </w:r>
      <w:proofErr w:type="spellStart"/>
      <w:r>
        <w:rPr>
          <w:rFonts w:ascii="Calibri" w:hAnsi="Calibri"/>
          <w:sz w:val="20"/>
        </w:rPr>
        <w:t>Pzp</w:t>
      </w:r>
      <w:proofErr w:type="spellEnd"/>
      <w:r>
        <w:rPr>
          <w:rFonts w:ascii="Calibri" w:hAnsi="Calibri"/>
          <w:sz w:val="20"/>
        </w:rPr>
        <w:t>.</w:t>
      </w:r>
    </w:p>
    <w:p w:rsidR="002B7D95" w:rsidRDefault="002B7D95">
      <w:pPr>
        <w:pStyle w:val="Standard"/>
        <w:spacing w:line="360" w:lineRule="auto"/>
        <w:ind w:right="23"/>
        <w:rPr>
          <w:rFonts w:ascii="Calibri" w:hAnsi="Calibri"/>
          <w:b/>
          <w:sz w:val="20"/>
        </w:rPr>
      </w:pPr>
    </w:p>
    <w:p w:rsidR="002B7D95" w:rsidRDefault="002B7D95">
      <w:pPr>
        <w:pStyle w:val="Standard"/>
        <w:ind w:right="23"/>
        <w:jc w:val="center"/>
        <w:rPr>
          <w:rFonts w:ascii="Calibri" w:hAnsi="Calibri"/>
          <w:b/>
          <w:sz w:val="20"/>
        </w:rPr>
      </w:pPr>
      <w:r>
        <w:rPr>
          <w:rFonts w:ascii="Calibri" w:hAnsi="Calibri"/>
          <w:b/>
          <w:sz w:val="20"/>
        </w:rPr>
        <w:t>Rozdział I</w:t>
      </w:r>
    </w:p>
    <w:p w:rsidR="002B7D95" w:rsidRPr="005E217A" w:rsidRDefault="002B7D95" w:rsidP="005E217A">
      <w:pPr>
        <w:tabs>
          <w:tab w:val="left" w:pos="5940"/>
        </w:tabs>
        <w:ind w:right="23"/>
        <w:jc w:val="center"/>
        <w:rPr>
          <w:rFonts w:ascii="Calibri" w:hAnsi="Calibri"/>
          <w:b/>
          <w:sz w:val="20"/>
        </w:rPr>
      </w:pPr>
      <w:r>
        <w:rPr>
          <w:rFonts w:ascii="Calibri" w:hAnsi="Calibri"/>
          <w:b/>
          <w:sz w:val="20"/>
        </w:rPr>
        <w:t>Zamawiający</w:t>
      </w:r>
    </w:p>
    <w:p w:rsidR="002B7D95" w:rsidRDefault="002B7D95">
      <w:pPr>
        <w:pStyle w:val="Nagwek3"/>
        <w:spacing w:before="0" w:after="0"/>
        <w:ind w:right="23"/>
        <w:rPr>
          <w:rFonts w:ascii="Calibri" w:hAnsi="Calibri"/>
          <w:sz w:val="20"/>
        </w:rPr>
      </w:pPr>
      <w:r>
        <w:rPr>
          <w:rFonts w:ascii="Calibri" w:hAnsi="Calibri"/>
          <w:sz w:val="20"/>
        </w:rPr>
        <w:t xml:space="preserve">Gmina Olsztynek </w:t>
      </w:r>
    </w:p>
    <w:p w:rsidR="002B7D95" w:rsidRDefault="002B7D95">
      <w:pPr>
        <w:rPr>
          <w:rFonts w:ascii="Calibri" w:hAnsi="Calibri"/>
          <w:sz w:val="20"/>
        </w:rPr>
      </w:pPr>
      <w:r>
        <w:rPr>
          <w:rFonts w:ascii="Calibri" w:hAnsi="Calibri"/>
          <w:sz w:val="20"/>
        </w:rPr>
        <w:t>Ul. Ratusz 1</w:t>
      </w:r>
    </w:p>
    <w:p w:rsidR="002B7D95" w:rsidRDefault="002B7D95">
      <w:pPr>
        <w:rPr>
          <w:rFonts w:ascii="Calibri" w:hAnsi="Calibri"/>
          <w:sz w:val="20"/>
        </w:rPr>
      </w:pPr>
      <w:r>
        <w:rPr>
          <w:rFonts w:ascii="Calibri" w:hAnsi="Calibri"/>
          <w:sz w:val="20"/>
        </w:rPr>
        <w:t>11-015 Olsztynek</w:t>
      </w:r>
    </w:p>
    <w:p w:rsidR="002B7D95" w:rsidRDefault="002B7D95">
      <w:pPr>
        <w:rPr>
          <w:rFonts w:ascii="Calibri" w:hAnsi="Calibri"/>
          <w:sz w:val="20"/>
        </w:rPr>
      </w:pPr>
    </w:p>
    <w:p w:rsidR="002B7D95" w:rsidRDefault="00B91DE9">
      <w:pPr>
        <w:pStyle w:val="Nagwek3"/>
        <w:spacing w:before="0" w:after="0"/>
        <w:ind w:right="23"/>
        <w:rPr>
          <w:rFonts w:ascii="Calibri" w:hAnsi="Calibri"/>
          <w:b w:val="0"/>
          <w:sz w:val="20"/>
        </w:rPr>
      </w:pPr>
      <w:r>
        <w:rPr>
          <w:rFonts w:ascii="Calibri" w:hAnsi="Calibri"/>
          <w:b w:val="0"/>
          <w:sz w:val="20"/>
        </w:rPr>
        <w:t>telefon: 895195450</w:t>
      </w:r>
    </w:p>
    <w:p w:rsidR="002B7D95" w:rsidRDefault="002B7D95">
      <w:pPr>
        <w:pStyle w:val="Nagwek3"/>
        <w:spacing w:before="0" w:after="0"/>
        <w:ind w:right="23"/>
        <w:rPr>
          <w:rFonts w:ascii="Calibri" w:hAnsi="Calibri"/>
          <w:b w:val="0"/>
          <w:sz w:val="20"/>
        </w:rPr>
      </w:pPr>
      <w:r>
        <w:rPr>
          <w:rFonts w:ascii="Calibri" w:hAnsi="Calibri"/>
          <w:b w:val="0"/>
          <w:sz w:val="20"/>
        </w:rPr>
        <w:t>Faks: 895195457</w:t>
      </w:r>
    </w:p>
    <w:p w:rsidR="002B7D95" w:rsidRDefault="002B7D95">
      <w:pPr>
        <w:rPr>
          <w:rFonts w:ascii="Calibri" w:hAnsi="Calibri"/>
          <w:sz w:val="20"/>
        </w:rPr>
      </w:pPr>
      <w:r>
        <w:rPr>
          <w:rFonts w:ascii="Calibri" w:hAnsi="Calibri"/>
          <w:sz w:val="20"/>
        </w:rPr>
        <w:t>Godziny urzędowania: Poniedziałek 8:00 – 16:00, Wtorek – Piątek 7:15 – 15:15</w:t>
      </w:r>
    </w:p>
    <w:p w:rsidR="002B7D95" w:rsidRDefault="002B7D95">
      <w:pPr>
        <w:pStyle w:val="Nagwek3"/>
        <w:spacing w:before="0" w:after="0"/>
        <w:ind w:right="23"/>
        <w:rPr>
          <w:rFonts w:ascii="Calibri" w:hAnsi="Calibri"/>
          <w:b w:val="0"/>
          <w:sz w:val="20"/>
          <w:lang w:val="de-DE"/>
        </w:rPr>
      </w:pPr>
      <w:r>
        <w:rPr>
          <w:rFonts w:ascii="Calibri" w:hAnsi="Calibri"/>
          <w:b w:val="0"/>
          <w:sz w:val="20"/>
          <w:lang w:val="de-DE"/>
        </w:rPr>
        <w:t xml:space="preserve">REGON: 510743663  NIP: 7393756269;  </w:t>
      </w:r>
    </w:p>
    <w:p w:rsidR="002B7D95" w:rsidRDefault="002B7D95">
      <w:pPr>
        <w:pStyle w:val="Nagwek3"/>
        <w:spacing w:before="0" w:after="0"/>
        <w:ind w:right="23"/>
        <w:rPr>
          <w:rFonts w:ascii="Calibri" w:hAnsi="Calibri"/>
          <w:b w:val="0"/>
          <w:sz w:val="20"/>
          <w:lang w:val="en-US"/>
        </w:rPr>
      </w:pPr>
      <w:proofErr w:type="spellStart"/>
      <w:r>
        <w:rPr>
          <w:rFonts w:ascii="Calibri" w:hAnsi="Calibri"/>
          <w:b w:val="0"/>
          <w:sz w:val="20"/>
          <w:lang w:val="de-DE"/>
        </w:rPr>
        <w:t>e-mail</w:t>
      </w:r>
      <w:proofErr w:type="spellEnd"/>
      <w:r>
        <w:rPr>
          <w:rFonts w:ascii="Calibri" w:hAnsi="Calibri"/>
          <w:b w:val="0"/>
          <w:sz w:val="20"/>
          <w:lang w:val="de-DE"/>
        </w:rPr>
        <w:t xml:space="preserve">: </w:t>
      </w:r>
      <w:r>
        <w:rPr>
          <w:rFonts w:ascii="Calibri" w:hAnsi="Calibri"/>
          <w:b w:val="0"/>
          <w:sz w:val="20"/>
          <w:lang w:val="en-US"/>
        </w:rPr>
        <w:t>zp@olsztynek.pl</w:t>
      </w:r>
      <w:r>
        <w:rPr>
          <w:rFonts w:ascii="Calibri" w:hAnsi="Calibri"/>
          <w:b w:val="0"/>
          <w:sz w:val="20"/>
          <w:lang w:val="de-DE"/>
        </w:rPr>
        <w:t xml:space="preserve">; </w:t>
      </w:r>
    </w:p>
    <w:p w:rsidR="002B7D95" w:rsidRDefault="002B7D95">
      <w:pPr>
        <w:pStyle w:val="Nagwek3"/>
        <w:spacing w:before="0" w:after="0"/>
        <w:ind w:right="23"/>
        <w:rPr>
          <w:rFonts w:ascii="Calibri" w:hAnsi="Calibri"/>
          <w:b w:val="0"/>
          <w:sz w:val="20"/>
          <w:lang w:val="de-DE"/>
        </w:rPr>
      </w:pPr>
      <w:r>
        <w:rPr>
          <w:rFonts w:ascii="Calibri" w:hAnsi="Calibri"/>
          <w:b w:val="0"/>
          <w:sz w:val="20"/>
        </w:rPr>
        <w:t>Adres internetowy</w:t>
      </w:r>
      <w:r>
        <w:rPr>
          <w:rFonts w:ascii="Calibri" w:hAnsi="Calibri"/>
          <w:b w:val="0"/>
          <w:sz w:val="20"/>
          <w:lang w:val="de-DE"/>
        </w:rPr>
        <w:t>: www.olsztynek.pl</w:t>
      </w:r>
    </w:p>
    <w:p w:rsidR="002B7D95" w:rsidRDefault="002B7D95">
      <w:pPr>
        <w:pStyle w:val="Standard"/>
        <w:spacing w:line="360" w:lineRule="auto"/>
        <w:ind w:right="23"/>
        <w:jc w:val="center"/>
        <w:rPr>
          <w:rFonts w:ascii="Calibri" w:hAnsi="Calibri"/>
          <w:b/>
          <w:sz w:val="20"/>
        </w:rPr>
      </w:pPr>
    </w:p>
    <w:p w:rsidR="002B7D95" w:rsidRDefault="002B7D95">
      <w:pPr>
        <w:pStyle w:val="Standard"/>
        <w:ind w:right="23"/>
        <w:jc w:val="center"/>
        <w:rPr>
          <w:rFonts w:ascii="Calibri" w:hAnsi="Calibri"/>
          <w:b/>
          <w:sz w:val="20"/>
          <w:lang w:val="de-DE"/>
        </w:rPr>
      </w:pPr>
      <w:r>
        <w:rPr>
          <w:rFonts w:ascii="Calibri" w:hAnsi="Calibri"/>
          <w:b/>
          <w:sz w:val="20"/>
        </w:rPr>
        <w:t>Rozdział</w:t>
      </w:r>
      <w:r>
        <w:rPr>
          <w:rFonts w:ascii="Calibri" w:hAnsi="Calibri"/>
          <w:b/>
          <w:sz w:val="20"/>
          <w:lang w:val="de-DE"/>
        </w:rPr>
        <w:t xml:space="preserve"> II</w:t>
      </w:r>
    </w:p>
    <w:p w:rsidR="002B7D95" w:rsidRDefault="002B7D95" w:rsidP="005E217A">
      <w:pPr>
        <w:tabs>
          <w:tab w:val="left" w:pos="5940"/>
        </w:tabs>
        <w:ind w:right="23"/>
        <w:jc w:val="center"/>
        <w:rPr>
          <w:rFonts w:ascii="Calibri" w:hAnsi="Calibri"/>
          <w:b/>
          <w:sz w:val="20"/>
        </w:rPr>
      </w:pPr>
      <w:r>
        <w:rPr>
          <w:rFonts w:ascii="Calibri" w:hAnsi="Calibri"/>
          <w:b/>
          <w:sz w:val="20"/>
        </w:rPr>
        <w:t>Tryb udzielenia zamówienia</w:t>
      </w:r>
    </w:p>
    <w:p w:rsidR="00315095" w:rsidRPr="00315095" w:rsidRDefault="009D6592" w:rsidP="009D6592">
      <w:pPr>
        <w:tabs>
          <w:tab w:val="left" w:pos="0"/>
          <w:tab w:val="left" w:pos="142"/>
          <w:tab w:val="left" w:pos="284"/>
        </w:tabs>
        <w:suppressAutoHyphens/>
        <w:jc w:val="both"/>
        <w:rPr>
          <w:rFonts w:asciiTheme="minorHAnsi" w:hAnsiTheme="minorHAnsi" w:cs="TimesNewRoman"/>
          <w:sz w:val="20"/>
          <w:szCs w:val="20"/>
          <w:lang w:eastAsia="zh-CN"/>
        </w:rPr>
      </w:pPr>
      <w:r>
        <w:rPr>
          <w:rFonts w:asciiTheme="minorHAnsi" w:hAnsiTheme="minorHAnsi" w:cs="TimesNewRoman"/>
          <w:sz w:val="20"/>
          <w:szCs w:val="20"/>
          <w:lang w:eastAsia="zh-CN"/>
        </w:rPr>
        <w:t>1.</w:t>
      </w:r>
      <w:r w:rsidR="00315095" w:rsidRPr="00315095">
        <w:rPr>
          <w:rFonts w:asciiTheme="minorHAnsi" w:hAnsiTheme="minorHAnsi" w:cs="TimesNewRoman"/>
          <w:sz w:val="20"/>
          <w:szCs w:val="20"/>
          <w:lang w:eastAsia="zh-CN"/>
        </w:rPr>
        <w:t>Postępowanie jest prowadzone zgodnie z ustawą z dnia 29 stycznia 2004 r. Prawo zamówień publicznych (</w:t>
      </w:r>
      <w:proofErr w:type="spellStart"/>
      <w:r w:rsidR="00315095" w:rsidRPr="00315095">
        <w:rPr>
          <w:rFonts w:asciiTheme="minorHAnsi" w:hAnsiTheme="minorHAnsi" w:cs="TimesNewRoman"/>
          <w:sz w:val="20"/>
          <w:szCs w:val="20"/>
          <w:lang w:eastAsia="zh-CN"/>
        </w:rPr>
        <w:t>t.j</w:t>
      </w:r>
      <w:proofErr w:type="spellEnd"/>
      <w:r w:rsidR="00315095" w:rsidRPr="00315095">
        <w:rPr>
          <w:rFonts w:asciiTheme="minorHAnsi" w:hAnsiTheme="minorHAnsi" w:cs="TimesNewRoman"/>
          <w:sz w:val="20"/>
          <w:szCs w:val="20"/>
          <w:lang w:eastAsia="zh-CN"/>
        </w:rPr>
        <w:t xml:space="preserve">. Dz. U. z 9 sierpnia 2013 r., poz. 907) – zwaną dalej „ustawą </w:t>
      </w:r>
      <w:proofErr w:type="spellStart"/>
      <w:r w:rsidR="00315095" w:rsidRPr="00315095">
        <w:rPr>
          <w:rFonts w:asciiTheme="minorHAnsi" w:hAnsiTheme="minorHAnsi" w:cs="TimesNewRoman"/>
          <w:sz w:val="20"/>
          <w:szCs w:val="20"/>
          <w:lang w:eastAsia="zh-CN"/>
        </w:rPr>
        <w:t>Pzp</w:t>
      </w:r>
      <w:proofErr w:type="spellEnd"/>
      <w:r w:rsidR="00315095" w:rsidRPr="00315095">
        <w:rPr>
          <w:rFonts w:asciiTheme="minorHAnsi" w:hAnsiTheme="minorHAnsi" w:cs="TimesNewRoman"/>
          <w:sz w:val="20"/>
          <w:szCs w:val="20"/>
          <w:lang w:eastAsia="zh-CN"/>
        </w:rPr>
        <w:t>”.</w:t>
      </w:r>
    </w:p>
    <w:p w:rsidR="00315095" w:rsidRPr="00315095" w:rsidRDefault="009D6592" w:rsidP="009D6592">
      <w:pPr>
        <w:tabs>
          <w:tab w:val="left" w:pos="0"/>
          <w:tab w:val="left" w:pos="142"/>
          <w:tab w:val="left" w:pos="284"/>
        </w:tabs>
        <w:suppressAutoHyphens/>
        <w:jc w:val="both"/>
        <w:rPr>
          <w:rFonts w:asciiTheme="minorHAnsi" w:hAnsiTheme="minorHAnsi" w:cs="TimesNewRoman"/>
          <w:sz w:val="20"/>
          <w:szCs w:val="20"/>
          <w:lang w:eastAsia="zh-CN"/>
        </w:rPr>
      </w:pPr>
      <w:r>
        <w:rPr>
          <w:rFonts w:asciiTheme="minorHAnsi" w:hAnsiTheme="minorHAnsi" w:cs="TimesNewRoman"/>
          <w:sz w:val="20"/>
          <w:szCs w:val="20"/>
          <w:lang w:eastAsia="zh-CN"/>
        </w:rPr>
        <w:t>2.</w:t>
      </w:r>
      <w:r w:rsidR="00315095" w:rsidRPr="00315095">
        <w:rPr>
          <w:rFonts w:asciiTheme="minorHAnsi" w:hAnsiTheme="minorHAnsi" w:cs="TimesNewRoman"/>
          <w:sz w:val="20"/>
          <w:szCs w:val="20"/>
          <w:lang w:eastAsia="zh-CN"/>
        </w:rPr>
        <w:t xml:space="preserve">Postępowanie jest prowadzone w </w:t>
      </w:r>
      <w:r w:rsidR="00315095" w:rsidRPr="00315095">
        <w:rPr>
          <w:rFonts w:asciiTheme="minorHAnsi" w:hAnsiTheme="minorHAnsi" w:cs="TimesNewRoman"/>
          <w:b/>
          <w:sz w:val="20"/>
          <w:szCs w:val="20"/>
          <w:lang w:eastAsia="zh-CN"/>
        </w:rPr>
        <w:t>trybie przetargu nieograniczonego</w:t>
      </w:r>
      <w:r w:rsidR="00315095" w:rsidRPr="00315095">
        <w:rPr>
          <w:rFonts w:asciiTheme="minorHAnsi" w:hAnsiTheme="minorHAnsi" w:cs="TimesNewRoman"/>
          <w:sz w:val="20"/>
          <w:szCs w:val="20"/>
          <w:lang w:eastAsia="zh-CN"/>
        </w:rPr>
        <w:t xml:space="preserve"> na podstawie art. 39 ustawy </w:t>
      </w:r>
      <w:proofErr w:type="spellStart"/>
      <w:r w:rsidR="00315095" w:rsidRPr="00315095">
        <w:rPr>
          <w:rFonts w:asciiTheme="minorHAnsi" w:hAnsiTheme="minorHAnsi" w:cs="TimesNewRoman"/>
          <w:sz w:val="20"/>
          <w:szCs w:val="20"/>
          <w:lang w:eastAsia="zh-CN"/>
        </w:rPr>
        <w:t>Pzp</w:t>
      </w:r>
      <w:proofErr w:type="spellEnd"/>
      <w:r w:rsidR="00315095" w:rsidRPr="00315095">
        <w:rPr>
          <w:rFonts w:asciiTheme="minorHAnsi" w:hAnsiTheme="minorHAnsi" w:cs="TimesNewRoman"/>
          <w:sz w:val="20"/>
          <w:szCs w:val="20"/>
          <w:lang w:eastAsia="zh-CN"/>
        </w:rPr>
        <w:t>.</w:t>
      </w:r>
    </w:p>
    <w:p w:rsidR="00315095" w:rsidRPr="00315095" w:rsidRDefault="009D6592" w:rsidP="009D6592">
      <w:pPr>
        <w:tabs>
          <w:tab w:val="left" w:pos="0"/>
          <w:tab w:val="left" w:pos="142"/>
          <w:tab w:val="left" w:pos="284"/>
        </w:tabs>
        <w:suppressAutoHyphens/>
        <w:jc w:val="both"/>
        <w:rPr>
          <w:rFonts w:asciiTheme="minorHAnsi" w:hAnsiTheme="minorHAnsi" w:cs="TimesNewRoman"/>
          <w:sz w:val="20"/>
          <w:szCs w:val="20"/>
          <w:lang w:eastAsia="zh-CN"/>
        </w:rPr>
      </w:pPr>
      <w:r>
        <w:rPr>
          <w:rFonts w:asciiTheme="minorHAnsi" w:hAnsiTheme="minorHAnsi" w:cs="TimesNewRoman"/>
          <w:sz w:val="20"/>
          <w:szCs w:val="20"/>
          <w:lang w:eastAsia="zh-CN"/>
        </w:rPr>
        <w:t>3.</w:t>
      </w:r>
      <w:r w:rsidR="00315095" w:rsidRPr="00315095">
        <w:rPr>
          <w:rFonts w:asciiTheme="minorHAnsi" w:hAnsiTheme="minorHAnsi" w:cs="TimesNewRoman"/>
          <w:sz w:val="20"/>
          <w:szCs w:val="20"/>
          <w:lang w:eastAsia="zh-CN"/>
        </w:rPr>
        <w:t xml:space="preserve">Szacunkowa wartość zamówienia na wykonanie </w:t>
      </w:r>
      <w:r w:rsidR="00C429D5">
        <w:rPr>
          <w:rFonts w:asciiTheme="minorHAnsi" w:hAnsiTheme="minorHAnsi" w:cs="TimesNewRoman"/>
          <w:sz w:val="20"/>
          <w:szCs w:val="20"/>
          <w:lang w:eastAsia="zh-CN"/>
        </w:rPr>
        <w:t>usługi</w:t>
      </w:r>
      <w:r w:rsidR="00315095" w:rsidRPr="00315095">
        <w:rPr>
          <w:rFonts w:asciiTheme="minorHAnsi" w:hAnsiTheme="minorHAnsi" w:cs="TimesNewRoman"/>
          <w:sz w:val="20"/>
          <w:szCs w:val="20"/>
          <w:lang w:eastAsia="zh-CN"/>
        </w:rPr>
        <w:t xml:space="preserve"> nie przekracza wyrażonej w złotych równowartości euro określonej w Rozporządzeniu Prezesa Rady Ministrów z dnia 16 grudnia 2011 r. w sprawie kwot wartości oraz konkursów, od których jest uzależniony obowiązek przekazywania ogłoszeń Urzędowi Publikacji Unii Europejskiej (Dz. U. z 2011 r. Nr 282 poz. 1649).</w:t>
      </w:r>
    </w:p>
    <w:p w:rsidR="002B7D95" w:rsidRDefault="002B7D95">
      <w:pPr>
        <w:rPr>
          <w:rFonts w:ascii="Calibri" w:hAnsi="Calibri"/>
          <w:sz w:val="20"/>
        </w:rPr>
      </w:pPr>
    </w:p>
    <w:p w:rsidR="002B7D95" w:rsidRDefault="002B7D95" w:rsidP="0049683E">
      <w:pPr>
        <w:pStyle w:val="Standard"/>
        <w:spacing w:line="360" w:lineRule="auto"/>
        <w:ind w:right="23"/>
        <w:jc w:val="center"/>
        <w:rPr>
          <w:rFonts w:ascii="Calibri" w:hAnsi="Calibri"/>
          <w:b/>
          <w:sz w:val="20"/>
        </w:rPr>
      </w:pPr>
      <w:r>
        <w:rPr>
          <w:rFonts w:ascii="Calibri" w:hAnsi="Calibri"/>
          <w:b/>
          <w:sz w:val="20"/>
        </w:rPr>
        <w:t>Rozdział III</w:t>
      </w:r>
    </w:p>
    <w:p w:rsidR="002B7D95" w:rsidRDefault="002B7D95" w:rsidP="0049683E">
      <w:pPr>
        <w:pStyle w:val="Standard"/>
        <w:spacing w:line="360" w:lineRule="auto"/>
        <w:ind w:right="23"/>
        <w:jc w:val="center"/>
        <w:rPr>
          <w:rFonts w:ascii="Calibri" w:hAnsi="Calibri"/>
          <w:b/>
          <w:sz w:val="20"/>
        </w:rPr>
      </w:pPr>
      <w:r>
        <w:rPr>
          <w:rFonts w:ascii="Calibri" w:hAnsi="Calibri"/>
          <w:b/>
          <w:sz w:val="20"/>
        </w:rPr>
        <w:t>Opis przedmiotu zamówienia</w:t>
      </w:r>
    </w:p>
    <w:p w:rsidR="00F40FF0" w:rsidRPr="00F40FF0" w:rsidRDefault="00417E02" w:rsidP="0049683E">
      <w:pPr>
        <w:pStyle w:val="Styl"/>
        <w:shd w:val="clear" w:color="auto" w:fill="FEFFFE"/>
        <w:spacing w:line="254" w:lineRule="exact"/>
        <w:ind w:right="14"/>
        <w:rPr>
          <w:rFonts w:asciiTheme="minorHAnsi" w:hAnsiTheme="minorHAnsi" w:cstheme="minorHAnsi"/>
          <w:sz w:val="20"/>
        </w:rPr>
      </w:pPr>
      <w:r w:rsidRPr="00417E02">
        <w:rPr>
          <w:rFonts w:ascii="Calibri" w:hAnsi="Calibri"/>
          <w:b/>
          <w:snapToGrid/>
          <w:color w:val="000000"/>
          <w:sz w:val="20"/>
          <w:szCs w:val="24"/>
        </w:rPr>
        <w:t xml:space="preserve">1. </w:t>
      </w:r>
      <w:r w:rsidRPr="00417E02">
        <w:rPr>
          <w:rFonts w:ascii="Calibri" w:hAnsi="Calibri"/>
          <w:snapToGrid/>
          <w:color w:val="000000"/>
          <w:sz w:val="20"/>
          <w:szCs w:val="24"/>
        </w:rPr>
        <w:t xml:space="preserve">Przedmiotem zamówienia jest </w:t>
      </w:r>
      <w:r w:rsidR="00F40FF0" w:rsidRPr="00F40FF0">
        <w:rPr>
          <w:rFonts w:asciiTheme="minorHAnsi" w:hAnsiTheme="minorHAnsi" w:cstheme="minorHAnsi"/>
          <w:sz w:val="20"/>
        </w:rPr>
        <w:t>wykonani</w:t>
      </w:r>
      <w:r w:rsidR="00F40FF0">
        <w:rPr>
          <w:rFonts w:asciiTheme="minorHAnsi" w:hAnsiTheme="minorHAnsi" w:cstheme="minorHAnsi"/>
          <w:sz w:val="20"/>
        </w:rPr>
        <w:t>e</w:t>
      </w:r>
      <w:r w:rsidR="00F40FF0" w:rsidRPr="00F40FF0">
        <w:rPr>
          <w:rFonts w:asciiTheme="minorHAnsi" w:hAnsiTheme="minorHAnsi" w:cstheme="minorHAnsi"/>
          <w:sz w:val="20"/>
        </w:rPr>
        <w:t xml:space="preserve"> zadani</w:t>
      </w:r>
      <w:r w:rsidR="00F40FF0">
        <w:rPr>
          <w:rFonts w:asciiTheme="minorHAnsi" w:hAnsiTheme="minorHAnsi" w:cstheme="minorHAnsi"/>
          <w:sz w:val="20"/>
        </w:rPr>
        <w:t>a</w:t>
      </w:r>
      <w:r w:rsidR="00F40FF0" w:rsidRPr="00F40FF0">
        <w:rPr>
          <w:rFonts w:asciiTheme="minorHAnsi" w:hAnsiTheme="minorHAnsi" w:cstheme="minorHAnsi"/>
          <w:sz w:val="20"/>
        </w:rPr>
        <w:t xml:space="preserve"> pn. „</w:t>
      </w:r>
      <w:r w:rsidR="00F40FF0" w:rsidRPr="00F40FF0">
        <w:rPr>
          <w:rFonts w:asciiTheme="minorHAnsi" w:hAnsiTheme="minorHAnsi" w:cstheme="minorHAnsi"/>
          <w:b/>
          <w:sz w:val="20"/>
        </w:rPr>
        <w:t>Monitoring wizyjny na terenie miasta Olsztynek”.</w:t>
      </w:r>
    </w:p>
    <w:p w:rsidR="00F40FF0" w:rsidRPr="00F40FF0" w:rsidRDefault="00F40FF0" w:rsidP="00F40FF0">
      <w:pPr>
        <w:widowControl w:val="0"/>
        <w:shd w:val="clear" w:color="auto" w:fill="FEFFFE"/>
        <w:spacing w:line="254" w:lineRule="exact"/>
        <w:ind w:right="14"/>
        <w:jc w:val="both"/>
        <w:rPr>
          <w:rFonts w:asciiTheme="minorHAnsi" w:hAnsiTheme="minorHAnsi" w:cstheme="minorHAnsi"/>
          <w:color w:val="000000"/>
          <w:sz w:val="20"/>
          <w:szCs w:val="20"/>
        </w:rPr>
      </w:pPr>
      <w:r w:rsidRPr="00F40FF0">
        <w:rPr>
          <w:rFonts w:asciiTheme="minorHAnsi" w:hAnsiTheme="minorHAnsi" w:cstheme="minorHAnsi"/>
          <w:sz w:val="20"/>
          <w:szCs w:val="20"/>
        </w:rPr>
        <w:t xml:space="preserve">2. W zakres zamówienia wchodzi </w:t>
      </w:r>
      <w:r w:rsidR="00841C75">
        <w:rPr>
          <w:rFonts w:asciiTheme="minorHAnsi" w:hAnsiTheme="minorHAnsi" w:cstheme="minorHAnsi"/>
          <w:color w:val="000000"/>
          <w:sz w:val="20"/>
          <w:szCs w:val="20"/>
        </w:rPr>
        <w:t xml:space="preserve">dostawa i montaż </w:t>
      </w:r>
      <w:r w:rsidRPr="00841C75">
        <w:rPr>
          <w:rFonts w:asciiTheme="minorHAnsi" w:hAnsiTheme="minorHAnsi" w:cstheme="minorHAnsi"/>
          <w:color w:val="000000"/>
          <w:sz w:val="20"/>
          <w:szCs w:val="20"/>
        </w:rPr>
        <w:t>kamer</w:t>
      </w:r>
      <w:r w:rsidRPr="00F40FF0">
        <w:rPr>
          <w:rFonts w:asciiTheme="minorHAnsi" w:hAnsiTheme="minorHAnsi" w:cstheme="minorHAnsi"/>
          <w:color w:val="000000"/>
          <w:sz w:val="20"/>
          <w:szCs w:val="20"/>
        </w:rPr>
        <w:t xml:space="preserve"> monitoringu wizyjnego. Transmisja sygnałów wideo i sygnałów dodatkowych odbywać się będzie drogą radiową (częstotliwość pracy 5GHz - pasmo nielicencjonowane). Stanowisko operatorskie znajdować się będzie w budynku </w:t>
      </w:r>
      <w:r w:rsidR="00BE371E">
        <w:rPr>
          <w:rFonts w:asciiTheme="minorHAnsi" w:hAnsiTheme="minorHAnsi" w:cstheme="minorHAnsi"/>
          <w:color w:val="000000"/>
          <w:sz w:val="20"/>
          <w:szCs w:val="20"/>
        </w:rPr>
        <w:t>Policji</w:t>
      </w:r>
      <w:r w:rsidRPr="00F40FF0">
        <w:rPr>
          <w:rFonts w:asciiTheme="minorHAnsi" w:hAnsiTheme="minorHAnsi" w:cstheme="minorHAnsi"/>
          <w:color w:val="000000"/>
          <w:sz w:val="20"/>
          <w:szCs w:val="20"/>
        </w:rPr>
        <w:t xml:space="preserve">, wraz z serwerem wideo. Stanowisko to będzie również połączone z budynkiem </w:t>
      </w:r>
      <w:r w:rsidR="00BE371E">
        <w:rPr>
          <w:rFonts w:asciiTheme="minorHAnsi" w:hAnsiTheme="minorHAnsi" w:cstheme="minorHAnsi"/>
          <w:color w:val="000000"/>
          <w:sz w:val="20"/>
          <w:szCs w:val="20"/>
        </w:rPr>
        <w:t>Urzędu Miejskiego w Olsztynku</w:t>
      </w:r>
      <w:r w:rsidR="007F4DCA">
        <w:rPr>
          <w:rFonts w:asciiTheme="minorHAnsi" w:hAnsiTheme="minorHAnsi" w:cstheme="minorHAnsi"/>
          <w:color w:val="000000"/>
          <w:sz w:val="20"/>
          <w:szCs w:val="20"/>
        </w:rPr>
        <w:t xml:space="preserve"> (siedziba Straży Miejskiej)</w:t>
      </w:r>
      <w:r w:rsidRPr="00F40FF0">
        <w:rPr>
          <w:rFonts w:asciiTheme="minorHAnsi" w:hAnsiTheme="minorHAnsi" w:cstheme="minorHAnsi"/>
          <w:color w:val="000000"/>
          <w:sz w:val="20"/>
          <w:szCs w:val="20"/>
        </w:rPr>
        <w:t xml:space="preserve">. </w:t>
      </w:r>
    </w:p>
    <w:p w:rsidR="00F40FF0" w:rsidRPr="00F40FF0" w:rsidRDefault="00F40FF0" w:rsidP="00F40FF0">
      <w:pPr>
        <w:widowControl w:val="0"/>
        <w:shd w:val="clear" w:color="auto" w:fill="FEFFFE"/>
        <w:spacing w:line="254" w:lineRule="exact"/>
        <w:ind w:right="14"/>
        <w:rPr>
          <w:rFonts w:asciiTheme="minorHAnsi" w:hAnsiTheme="minorHAnsi" w:cstheme="minorHAnsi"/>
          <w:color w:val="000000"/>
          <w:sz w:val="20"/>
          <w:szCs w:val="20"/>
        </w:rPr>
      </w:pPr>
      <w:r w:rsidRPr="00F40FF0">
        <w:rPr>
          <w:rFonts w:asciiTheme="minorHAnsi" w:hAnsiTheme="minorHAnsi" w:cstheme="minorHAnsi"/>
          <w:color w:val="000000"/>
          <w:sz w:val="20"/>
          <w:szCs w:val="20"/>
        </w:rPr>
        <w:t>3. Wykonawca zobowiązany jest do lokalizacji kamer o niżej wymienionych parametrach w następujących punktach miasta:</w:t>
      </w:r>
    </w:p>
    <w:p w:rsidR="00F40FF0" w:rsidRDefault="00F40FF0" w:rsidP="009D6592">
      <w:pPr>
        <w:jc w:val="both"/>
        <w:rPr>
          <w:rFonts w:asciiTheme="minorHAnsi" w:hAnsiTheme="minorHAnsi" w:cstheme="minorHAnsi"/>
          <w:color w:val="000000"/>
          <w:sz w:val="20"/>
          <w:szCs w:val="20"/>
        </w:rPr>
      </w:pPr>
      <w:r w:rsidRPr="00F40FF0">
        <w:rPr>
          <w:rFonts w:asciiTheme="minorHAnsi" w:hAnsiTheme="minorHAnsi" w:cstheme="minorHAnsi"/>
          <w:color w:val="000000"/>
          <w:sz w:val="20"/>
          <w:szCs w:val="20"/>
        </w:rPr>
        <w:t xml:space="preserve">1) </w:t>
      </w:r>
      <w:r w:rsidR="00AE62C6">
        <w:rPr>
          <w:rFonts w:asciiTheme="minorHAnsi" w:hAnsiTheme="minorHAnsi" w:cstheme="minorHAnsi"/>
          <w:b/>
          <w:color w:val="000000"/>
          <w:sz w:val="20"/>
          <w:szCs w:val="20"/>
        </w:rPr>
        <w:t>Mrongowiusza - Beringa</w:t>
      </w:r>
      <w:r w:rsidRPr="00F40FF0">
        <w:rPr>
          <w:rFonts w:asciiTheme="minorHAnsi" w:hAnsiTheme="minorHAnsi" w:cstheme="minorHAnsi"/>
          <w:b/>
          <w:color w:val="000000"/>
          <w:sz w:val="20"/>
          <w:szCs w:val="20"/>
        </w:rPr>
        <w:t xml:space="preserve">: </w:t>
      </w:r>
      <w:r w:rsidRPr="00F40FF0">
        <w:rPr>
          <w:rFonts w:asciiTheme="minorHAnsi" w:hAnsiTheme="minorHAnsi" w:cstheme="minorHAnsi"/>
          <w:color w:val="000000"/>
          <w:sz w:val="20"/>
          <w:szCs w:val="20"/>
        </w:rPr>
        <w:t>Kamera obrotowa</w:t>
      </w:r>
      <w:r w:rsidR="00267BA8">
        <w:rPr>
          <w:rFonts w:asciiTheme="minorHAnsi" w:hAnsiTheme="minorHAnsi" w:cstheme="minorHAnsi"/>
          <w:color w:val="000000"/>
          <w:sz w:val="20"/>
          <w:szCs w:val="20"/>
        </w:rPr>
        <w:t xml:space="preserve"> IP (PTZ)</w:t>
      </w:r>
      <w:r w:rsidR="007F4DCA">
        <w:rPr>
          <w:rFonts w:asciiTheme="minorHAnsi" w:hAnsiTheme="minorHAnsi" w:cstheme="minorHAnsi"/>
          <w:color w:val="000000"/>
          <w:sz w:val="20"/>
          <w:szCs w:val="20"/>
        </w:rPr>
        <w:t xml:space="preserve"> </w:t>
      </w:r>
      <w:r w:rsidR="007F4DCA" w:rsidRPr="00F40FF0">
        <w:rPr>
          <w:rFonts w:asciiTheme="minorHAnsi" w:hAnsiTheme="minorHAnsi" w:cstheme="minorHAnsi"/>
          <w:color w:val="000000"/>
          <w:sz w:val="20"/>
          <w:szCs w:val="20"/>
        </w:rPr>
        <w:t xml:space="preserve">Full HD </w:t>
      </w:r>
      <w:r w:rsidR="007F4DCA">
        <w:rPr>
          <w:rFonts w:asciiTheme="minorHAnsi" w:hAnsiTheme="minorHAnsi" w:cstheme="minorHAnsi"/>
          <w:color w:val="000000"/>
          <w:sz w:val="20"/>
          <w:szCs w:val="20"/>
        </w:rPr>
        <w:t xml:space="preserve">minimum </w:t>
      </w:r>
      <w:r w:rsidR="007F4DCA" w:rsidRPr="00F40FF0">
        <w:rPr>
          <w:rFonts w:asciiTheme="minorHAnsi" w:hAnsiTheme="minorHAnsi" w:cstheme="minorHAnsi"/>
          <w:color w:val="000000"/>
          <w:sz w:val="20"/>
          <w:szCs w:val="20"/>
        </w:rPr>
        <w:t>25kl/s</w:t>
      </w:r>
      <w:r w:rsidRPr="00F40FF0">
        <w:rPr>
          <w:rFonts w:asciiTheme="minorHAnsi" w:hAnsiTheme="minorHAnsi" w:cstheme="minorHAnsi"/>
          <w:color w:val="000000"/>
          <w:sz w:val="20"/>
          <w:szCs w:val="20"/>
        </w:rPr>
        <w:t xml:space="preserve"> z zoomem optyc</w:t>
      </w:r>
      <w:r w:rsidR="002F1770">
        <w:rPr>
          <w:rFonts w:asciiTheme="minorHAnsi" w:hAnsiTheme="minorHAnsi" w:cstheme="minorHAnsi"/>
          <w:color w:val="000000"/>
          <w:sz w:val="20"/>
          <w:szCs w:val="20"/>
        </w:rPr>
        <w:t xml:space="preserve">znym minimum </w:t>
      </w:r>
      <w:r w:rsidR="007F4DCA">
        <w:rPr>
          <w:rFonts w:asciiTheme="minorHAnsi" w:hAnsiTheme="minorHAnsi" w:cstheme="minorHAnsi"/>
          <w:color w:val="000000"/>
          <w:sz w:val="20"/>
          <w:szCs w:val="20"/>
        </w:rPr>
        <w:t>18</w:t>
      </w:r>
      <w:r w:rsidR="002F1770">
        <w:rPr>
          <w:rFonts w:asciiTheme="minorHAnsi" w:hAnsiTheme="minorHAnsi" w:cstheme="minorHAnsi"/>
          <w:color w:val="000000"/>
          <w:sz w:val="20"/>
          <w:szCs w:val="20"/>
        </w:rPr>
        <w:t xml:space="preserve">x, ICR, WDR </w:t>
      </w:r>
      <w:r w:rsidRPr="00F40FF0">
        <w:rPr>
          <w:rFonts w:asciiTheme="minorHAnsi" w:hAnsiTheme="minorHAnsi" w:cstheme="minorHAnsi"/>
          <w:color w:val="000000"/>
          <w:sz w:val="20"/>
          <w:szCs w:val="20"/>
        </w:rPr>
        <w:t>z oświetlaczem IR</w:t>
      </w:r>
      <w:r w:rsidR="00590FE7">
        <w:rPr>
          <w:rFonts w:asciiTheme="minorHAnsi" w:hAnsiTheme="minorHAnsi" w:cstheme="minorHAnsi"/>
          <w:color w:val="000000"/>
          <w:sz w:val="20"/>
          <w:szCs w:val="20"/>
        </w:rPr>
        <w:t xml:space="preserve"> minimum 20 m</w:t>
      </w:r>
      <w:r w:rsidRPr="00F40FF0">
        <w:rPr>
          <w:rFonts w:asciiTheme="minorHAnsi" w:hAnsiTheme="minorHAnsi" w:cstheme="minorHAnsi"/>
          <w:color w:val="000000"/>
          <w:sz w:val="20"/>
          <w:szCs w:val="20"/>
        </w:rPr>
        <w:t>;</w:t>
      </w:r>
      <w:r w:rsidR="002F4289">
        <w:rPr>
          <w:rFonts w:asciiTheme="minorHAnsi" w:hAnsiTheme="minorHAnsi" w:cstheme="minorHAnsi"/>
          <w:color w:val="000000"/>
          <w:sz w:val="20"/>
          <w:szCs w:val="20"/>
        </w:rPr>
        <w:t xml:space="preserve"> </w:t>
      </w:r>
      <w:r w:rsidR="00267BA8">
        <w:rPr>
          <w:rFonts w:asciiTheme="minorHAnsi" w:hAnsiTheme="minorHAnsi" w:cstheme="minorHAnsi"/>
          <w:color w:val="000000"/>
          <w:sz w:val="20"/>
          <w:szCs w:val="20"/>
        </w:rPr>
        <w:t xml:space="preserve">kompresja video </w:t>
      </w:r>
      <w:r w:rsidR="007F4DCA">
        <w:rPr>
          <w:rFonts w:asciiTheme="minorHAnsi" w:hAnsiTheme="minorHAnsi" w:cstheme="minorHAnsi"/>
          <w:color w:val="000000"/>
          <w:sz w:val="20"/>
          <w:szCs w:val="20"/>
        </w:rPr>
        <w:t xml:space="preserve">H.264, </w:t>
      </w:r>
      <w:r w:rsidR="002F4289">
        <w:rPr>
          <w:rFonts w:asciiTheme="minorHAnsi" w:hAnsiTheme="minorHAnsi" w:cstheme="minorHAnsi"/>
          <w:color w:val="000000"/>
          <w:sz w:val="20"/>
          <w:szCs w:val="20"/>
        </w:rPr>
        <w:t xml:space="preserve">obudowa </w:t>
      </w:r>
      <w:proofErr w:type="spellStart"/>
      <w:r w:rsidR="002F4289">
        <w:rPr>
          <w:rFonts w:asciiTheme="minorHAnsi" w:hAnsiTheme="minorHAnsi" w:cstheme="minorHAnsi"/>
          <w:color w:val="000000"/>
          <w:sz w:val="20"/>
          <w:szCs w:val="20"/>
        </w:rPr>
        <w:t>wandaloodporna</w:t>
      </w:r>
      <w:proofErr w:type="spellEnd"/>
      <w:r w:rsidR="00BF4671">
        <w:rPr>
          <w:rFonts w:asciiTheme="minorHAnsi" w:hAnsiTheme="minorHAnsi" w:cstheme="minorHAnsi"/>
          <w:color w:val="000000"/>
          <w:sz w:val="20"/>
          <w:szCs w:val="20"/>
        </w:rPr>
        <w:t>,</w:t>
      </w:r>
      <w:r w:rsidR="007F4DCA">
        <w:rPr>
          <w:rFonts w:asciiTheme="minorHAnsi" w:hAnsiTheme="minorHAnsi" w:cstheme="minorHAnsi"/>
          <w:color w:val="000000"/>
          <w:sz w:val="20"/>
          <w:szCs w:val="20"/>
        </w:rPr>
        <w:t xml:space="preserve"> </w:t>
      </w:r>
    </w:p>
    <w:p w:rsidR="00BE1DFC" w:rsidRPr="001F5E0B" w:rsidRDefault="00BE1DFC" w:rsidP="009D6592">
      <w:pPr>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2) </w:t>
      </w:r>
      <w:r w:rsidRPr="00BE1DFC">
        <w:rPr>
          <w:rFonts w:asciiTheme="minorHAnsi" w:hAnsiTheme="minorHAnsi" w:cstheme="minorHAnsi"/>
          <w:b/>
          <w:color w:val="000000"/>
          <w:sz w:val="20"/>
          <w:szCs w:val="20"/>
        </w:rPr>
        <w:t>Budynek Ratusza:</w:t>
      </w:r>
      <w:r>
        <w:rPr>
          <w:rFonts w:asciiTheme="minorHAnsi" w:hAnsiTheme="minorHAnsi" w:cstheme="minorHAnsi"/>
          <w:color w:val="000000"/>
          <w:sz w:val="20"/>
          <w:szCs w:val="20"/>
        </w:rPr>
        <w:t xml:space="preserve"> </w:t>
      </w:r>
      <w:r w:rsidR="001F5E0B">
        <w:rPr>
          <w:rFonts w:asciiTheme="minorHAnsi" w:hAnsiTheme="minorHAnsi" w:cstheme="minorHAnsi"/>
          <w:color w:val="000000"/>
          <w:sz w:val="20"/>
          <w:szCs w:val="20"/>
        </w:rPr>
        <w:t xml:space="preserve">kamera stacjonarna </w:t>
      </w:r>
      <w:r w:rsidR="007079C0">
        <w:rPr>
          <w:rFonts w:asciiTheme="minorHAnsi" w:hAnsiTheme="minorHAnsi" w:cstheme="minorHAnsi"/>
          <w:color w:val="000000"/>
          <w:sz w:val="20"/>
          <w:szCs w:val="20"/>
        </w:rPr>
        <w:t xml:space="preserve">IP </w:t>
      </w:r>
      <w:r w:rsidR="001F5E0B">
        <w:rPr>
          <w:rFonts w:asciiTheme="minorHAnsi" w:hAnsiTheme="minorHAnsi" w:cstheme="minorHAnsi"/>
          <w:color w:val="000000"/>
          <w:sz w:val="20"/>
          <w:szCs w:val="20"/>
        </w:rPr>
        <w:t xml:space="preserve">minimum </w:t>
      </w:r>
      <w:r w:rsidR="007079C0">
        <w:rPr>
          <w:rFonts w:asciiTheme="minorHAnsi" w:hAnsiTheme="minorHAnsi" w:cstheme="minorHAnsi"/>
          <w:color w:val="000000"/>
          <w:sz w:val="20"/>
          <w:szCs w:val="20"/>
        </w:rPr>
        <w:t>3</w:t>
      </w:r>
      <w:r w:rsidR="00CD6E09">
        <w:rPr>
          <w:rFonts w:asciiTheme="minorHAnsi" w:hAnsiTheme="minorHAnsi" w:cstheme="minorHAnsi"/>
          <w:color w:val="000000"/>
          <w:sz w:val="20"/>
          <w:szCs w:val="20"/>
        </w:rPr>
        <w:t xml:space="preserve"> </w:t>
      </w:r>
      <w:proofErr w:type="spellStart"/>
      <w:r w:rsidR="001F5E0B">
        <w:rPr>
          <w:rFonts w:asciiTheme="minorHAnsi" w:hAnsiTheme="minorHAnsi" w:cstheme="minorHAnsi"/>
          <w:color w:val="000000"/>
          <w:sz w:val="20"/>
          <w:szCs w:val="20"/>
        </w:rPr>
        <w:t>Mpix</w:t>
      </w:r>
      <w:proofErr w:type="spellEnd"/>
      <w:r w:rsidR="001F5E0B">
        <w:rPr>
          <w:rFonts w:asciiTheme="minorHAnsi" w:hAnsiTheme="minorHAnsi" w:cstheme="minorHAnsi"/>
          <w:color w:val="000000"/>
          <w:sz w:val="20"/>
          <w:szCs w:val="20"/>
        </w:rPr>
        <w:t>,</w:t>
      </w:r>
      <w:r w:rsidR="001F5E0B" w:rsidRPr="001F5E0B">
        <w:rPr>
          <w:rFonts w:asciiTheme="minorHAnsi" w:hAnsiTheme="minorHAnsi" w:cstheme="minorHAnsi"/>
          <w:color w:val="000000"/>
          <w:sz w:val="20"/>
          <w:szCs w:val="20"/>
        </w:rPr>
        <w:t xml:space="preserve"> </w:t>
      </w:r>
      <w:r w:rsidR="001F5E0B">
        <w:rPr>
          <w:rFonts w:asciiTheme="minorHAnsi" w:hAnsiTheme="minorHAnsi" w:cstheme="minorHAnsi"/>
          <w:color w:val="000000"/>
          <w:sz w:val="20"/>
          <w:szCs w:val="20"/>
        </w:rPr>
        <w:t>ICR, WDR i z</w:t>
      </w:r>
      <w:r w:rsidR="001F5E0B" w:rsidRPr="00F40FF0">
        <w:rPr>
          <w:rFonts w:asciiTheme="minorHAnsi" w:hAnsiTheme="minorHAnsi" w:cstheme="minorHAnsi"/>
          <w:color w:val="000000"/>
          <w:sz w:val="20"/>
          <w:szCs w:val="20"/>
        </w:rPr>
        <w:t xml:space="preserve"> oświetlaczem IR</w:t>
      </w:r>
      <w:r w:rsidR="00905D7A" w:rsidRPr="00905D7A">
        <w:rPr>
          <w:rFonts w:asciiTheme="minorHAnsi" w:hAnsiTheme="minorHAnsi" w:cstheme="minorHAnsi"/>
          <w:color w:val="000000"/>
          <w:sz w:val="20"/>
          <w:szCs w:val="20"/>
        </w:rPr>
        <w:t xml:space="preserve"> </w:t>
      </w:r>
      <w:r w:rsidR="00905D7A">
        <w:rPr>
          <w:rFonts w:asciiTheme="minorHAnsi" w:hAnsiTheme="minorHAnsi" w:cstheme="minorHAnsi"/>
          <w:color w:val="000000"/>
          <w:sz w:val="20"/>
          <w:szCs w:val="20"/>
        </w:rPr>
        <w:t>minimum 20 m</w:t>
      </w:r>
      <w:r w:rsidR="00E848A1">
        <w:rPr>
          <w:rFonts w:asciiTheme="minorHAnsi" w:hAnsiTheme="minorHAnsi" w:cstheme="minorHAnsi"/>
          <w:color w:val="000000"/>
          <w:sz w:val="20"/>
          <w:szCs w:val="20"/>
        </w:rPr>
        <w:t xml:space="preserve">, </w:t>
      </w:r>
      <w:r w:rsidR="0091002E">
        <w:rPr>
          <w:rFonts w:asciiTheme="minorHAnsi" w:hAnsiTheme="minorHAnsi" w:cstheme="minorHAnsi"/>
          <w:color w:val="000000"/>
          <w:sz w:val="20"/>
          <w:szCs w:val="20"/>
        </w:rPr>
        <w:t>H.264</w:t>
      </w:r>
      <w:r w:rsidR="00905D7A" w:rsidRPr="00F40FF0">
        <w:rPr>
          <w:rFonts w:asciiTheme="minorHAnsi" w:hAnsiTheme="minorHAnsi" w:cstheme="minorHAnsi"/>
          <w:color w:val="000000"/>
          <w:sz w:val="20"/>
          <w:szCs w:val="20"/>
        </w:rPr>
        <w:t>;</w:t>
      </w:r>
      <w:r w:rsidR="007079C0">
        <w:rPr>
          <w:rFonts w:asciiTheme="minorHAnsi" w:hAnsiTheme="minorHAnsi" w:cstheme="minorHAnsi"/>
          <w:color w:val="000000"/>
          <w:sz w:val="20"/>
          <w:szCs w:val="20"/>
        </w:rPr>
        <w:t xml:space="preserve"> </w:t>
      </w:r>
      <w:r w:rsidR="009271C9" w:rsidRPr="009271C9">
        <w:rPr>
          <w:rFonts w:asciiTheme="minorHAnsi" w:hAnsiTheme="minorHAnsi" w:cstheme="minorHAnsi"/>
          <w:sz w:val="20"/>
          <w:szCs w:val="20"/>
        </w:rPr>
        <w:t>zoom optyczny min 12</w:t>
      </w:r>
      <w:r w:rsidR="007F4DCA">
        <w:rPr>
          <w:rFonts w:asciiTheme="minorHAnsi" w:hAnsiTheme="minorHAnsi" w:cstheme="minorHAnsi"/>
          <w:sz w:val="20"/>
          <w:szCs w:val="20"/>
        </w:rPr>
        <w:t>x</w:t>
      </w:r>
      <w:r w:rsidR="009271C9" w:rsidRPr="009271C9">
        <w:rPr>
          <w:rFonts w:asciiTheme="minorHAnsi" w:hAnsiTheme="minorHAnsi" w:cstheme="minorHAnsi"/>
          <w:sz w:val="20"/>
          <w:szCs w:val="20"/>
        </w:rPr>
        <w:t>,</w:t>
      </w:r>
      <w:r w:rsidR="009271C9">
        <w:t xml:space="preserve"> </w:t>
      </w:r>
      <w:r w:rsidR="002F4289">
        <w:rPr>
          <w:rFonts w:asciiTheme="minorHAnsi" w:hAnsiTheme="minorHAnsi" w:cstheme="minorHAnsi"/>
          <w:color w:val="000000"/>
          <w:sz w:val="20"/>
          <w:szCs w:val="20"/>
        </w:rPr>
        <w:t xml:space="preserve">obudowa </w:t>
      </w:r>
      <w:proofErr w:type="spellStart"/>
      <w:r w:rsidR="002F4289">
        <w:rPr>
          <w:rFonts w:asciiTheme="minorHAnsi" w:hAnsiTheme="minorHAnsi" w:cstheme="minorHAnsi"/>
          <w:color w:val="000000"/>
          <w:sz w:val="20"/>
          <w:szCs w:val="20"/>
        </w:rPr>
        <w:t>wandaloodporna</w:t>
      </w:r>
      <w:proofErr w:type="spellEnd"/>
      <w:r w:rsidR="00BF4671">
        <w:rPr>
          <w:rFonts w:asciiTheme="minorHAnsi" w:hAnsiTheme="minorHAnsi" w:cstheme="minorHAnsi"/>
          <w:color w:val="000000"/>
          <w:sz w:val="20"/>
          <w:szCs w:val="20"/>
        </w:rPr>
        <w:t>,</w:t>
      </w:r>
    </w:p>
    <w:p w:rsidR="00F40FF0" w:rsidRPr="00F40FF0" w:rsidRDefault="00E36CFC" w:rsidP="009D6592">
      <w:pPr>
        <w:jc w:val="both"/>
        <w:rPr>
          <w:rFonts w:asciiTheme="minorHAnsi" w:hAnsiTheme="minorHAnsi" w:cstheme="minorHAnsi"/>
          <w:b/>
          <w:color w:val="000000"/>
          <w:sz w:val="20"/>
          <w:szCs w:val="20"/>
        </w:rPr>
      </w:pPr>
      <w:r>
        <w:rPr>
          <w:rFonts w:asciiTheme="minorHAnsi" w:hAnsiTheme="minorHAnsi" w:cstheme="minorHAnsi"/>
          <w:color w:val="000000"/>
          <w:sz w:val="20"/>
          <w:szCs w:val="20"/>
        </w:rPr>
        <w:t>3</w:t>
      </w:r>
      <w:r w:rsidR="00F40FF0" w:rsidRPr="00F40FF0">
        <w:rPr>
          <w:rFonts w:asciiTheme="minorHAnsi" w:hAnsiTheme="minorHAnsi" w:cstheme="minorHAnsi"/>
          <w:color w:val="000000"/>
          <w:sz w:val="20"/>
          <w:szCs w:val="20"/>
        </w:rPr>
        <w:t>)</w:t>
      </w:r>
      <w:r w:rsidR="00F40FF0" w:rsidRPr="00F40FF0">
        <w:rPr>
          <w:rFonts w:asciiTheme="minorHAnsi" w:hAnsiTheme="minorHAnsi" w:cstheme="minorHAnsi"/>
          <w:b/>
          <w:color w:val="000000"/>
          <w:sz w:val="20"/>
          <w:szCs w:val="20"/>
        </w:rPr>
        <w:t xml:space="preserve"> Sklep Lipowa – Akacjowa: </w:t>
      </w:r>
      <w:r w:rsidR="007F4DCA" w:rsidRPr="00F40FF0">
        <w:rPr>
          <w:rFonts w:asciiTheme="minorHAnsi" w:hAnsiTheme="minorHAnsi" w:cstheme="minorHAnsi"/>
          <w:color w:val="000000"/>
          <w:sz w:val="20"/>
          <w:szCs w:val="20"/>
        </w:rPr>
        <w:t>Kamera obrotowa</w:t>
      </w:r>
      <w:r w:rsidR="00267BA8">
        <w:rPr>
          <w:rFonts w:asciiTheme="minorHAnsi" w:hAnsiTheme="minorHAnsi" w:cstheme="minorHAnsi"/>
          <w:color w:val="000000"/>
          <w:sz w:val="20"/>
          <w:szCs w:val="20"/>
        </w:rPr>
        <w:t xml:space="preserve"> IP (PTZ)</w:t>
      </w:r>
      <w:r w:rsidR="007F4DCA">
        <w:rPr>
          <w:rFonts w:asciiTheme="minorHAnsi" w:hAnsiTheme="minorHAnsi" w:cstheme="minorHAnsi"/>
          <w:color w:val="000000"/>
          <w:sz w:val="20"/>
          <w:szCs w:val="20"/>
        </w:rPr>
        <w:t xml:space="preserve"> </w:t>
      </w:r>
      <w:r w:rsidR="007F4DCA" w:rsidRPr="00F40FF0">
        <w:rPr>
          <w:rFonts w:asciiTheme="minorHAnsi" w:hAnsiTheme="minorHAnsi" w:cstheme="minorHAnsi"/>
          <w:color w:val="000000"/>
          <w:sz w:val="20"/>
          <w:szCs w:val="20"/>
        </w:rPr>
        <w:t xml:space="preserve">Full HD </w:t>
      </w:r>
      <w:r w:rsidR="007F4DCA">
        <w:rPr>
          <w:rFonts w:asciiTheme="minorHAnsi" w:hAnsiTheme="minorHAnsi" w:cstheme="minorHAnsi"/>
          <w:color w:val="000000"/>
          <w:sz w:val="20"/>
          <w:szCs w:val="20"/>
        </w:rPr>
        <w:t xml:space="preserve">minimum </w:t>
      </w:r>
      <w:r w:rsidR="007F4DCA" w:rsidRPr="00F40FF0">
        <w:rPr>
          <w:rFonts w:asciiTheme="minorHAnsi" w:hAnsiTheme="minorHAnsi" w:cstheme="minorHAnsi"/>
          <w:color w:val="000000"/>
          <w:sz w:val="20"/>
          <w:szCs w:val="20"/>
        </w:rPr>
        <w:t>25kl/s z zoomem optyc</w:t>
      </w:r>
      <w:r w:rsidR="007F4DCA">
        <w:rPr>
          <w:rFonts w:asciiTheme="minorHAnsi" w:hAnsiTheme="minorHAnsi" w:cstheme="minorHAnsi"/>
          <w:color w:val="000000"/>
          <w:sz w:val="20"/>
          <w:szCs w:val="20"/>
        </w:rPr>
        <w:t xml:space="preserve">znym minimum 18x, ICR, WDR </w:t>
      </w:r>
      <w:r w:rsidR="007F4DCA" w:rsidRPr="00F40FF0">
        <w:rPr>
          <w:rFonts w:asciiTheme="minorHAnsi" w:hAnsiTheme="minorHAnsi" w:cstheme="minorHAnsi"/>
          <w:color w:val="000000"/>
          <w:sz w:val="20"/>
          <w:szCs w:val="20"/>
        </w:rPr>
        <w:t>z oświetlaczem IR</w:t>
      </w:r>
      <w:r w:rsidR="007F4DCA">
        <w:rPr>
          <w:rFonts w:asciiTheme="minorHAnsi" w:hAnsiTheme="minorHAnsi" w:cstheme="minorHAnsi"/>
          <w:color w:val="000000"/>
          <w:sz w:val="20"/>
          <w:szCs w:val="20"/>
        </w:rPr>
        <w:t xml:space="preserve"> minimum 20 m</w:t>
      </w:r>
      <w:r w:rsidR="007F4DCA" w:rsidRPr="00F40FF0">
        <w:rPr>
          <w:rFonts w:asciiTheme="minorHAnsi" w:hAnsiTheme="minorHAnsi" w:cstheme="minorHAnsi"/>
          <w:color w:val="000000"/>
          <w:sz w:val="20"/>
          <w:szCs w:val="20"/>
        </w:rPr>
        <w:t>;</w:t>
      </w:r>
      <w:r w:rsidR="007F4DCA">
        <w:rPr>
          <w:rFonts w:asciiTheme="minorHAnsi" w:hAnsiTheme="minorHAnsi" w:cstheme="minorHAnsi"/>
          <w:color w:val="000000"/>
          <w:sz w:val="20"/>
          <w:szCs w:val="20"/>
        </w:rPr>
        <w:t xml:space="preserve"> </w:t>
      </w:r>
      <w:r w:rsidR="00267BA8">
        <w:rPr>
          <w:rFonts w:asciiTheme="minorHAnsi" w:hAnsiTheme="minorHAnsi" w:cstheme="minorHAnsi"/>
          <w:color w:val="000000"/>
          <w:sz w:val="20"/>
          <w:szCs w:val="20"/>
        </w:rPr>
        <w:t xml:space="preserve">kompresja video </w:t>
      </w:r>
      <w:r w:rsidR="007F4DCA">
        <w:rPr>
          <w:rFonts w:asciiTheme="minorHAnsi" w:hAnsiTheme="minorHAnsi" w:cstheme="minorHAnsi"/>
          <w:color w:val="000000"/>
          <w:sz w:val="20"/>
          <w:szCs w:val="20"/>
        </w:rPr>
        <w:t xml:space="preserve">H.264, </w:t>
      </w:r>
      <w:r w:rsidR="00267BA8">
        <w:rPr>
          <w:rFonts w:asciiTheme="minorHAnsi" w:hAnsiTheme="minorHAnsi" w:cstheme="minorHAnsi"/>
          <w:color w:val="000000"/>
          <w:sz w:val="20"/>
          <w:szCs w:val="20"/>
        </w:rPr>
        <w:t xml:space="preserve">  </w:t>
      </w:r>
      <w:r w:rsidR="007F4DCA">
        <w:rPr>
          <w:rFonts w:asciiTheme="minorHAnsi" w:hAnsiTheme="minorHAnsi" w:cstheme="minorHAnsi"/>
          <w:color w:val="000000"/>
          <w:sz w:val="20"/>
          <w:szCs w:val="20"/>
        </w:rPr>
        <w:t xml:space="preserve">obudowa </w:t>
      </w:r>
      <w:proofErr w:type="spellStart"/>
      <w:r w:rsidR="007F4DCA">
        <w:rPr>
          <w:rFonts w:asciiTheme="minorHAnsi" w:hAnsiTheme="minorHAnsi" w:cstheme="minorHAnsi"/>
          <w:color w:val="000000"/>
          <w:sz w:val="20"/>
          <w:szCs w:val="20"/>
        </w:rPr>
        <w:t>wandaloodporna</w:t>
      </w:r>
      <w:proofErr w:type="spellEnd"/>
      <w:r w:rsidR="007F4DCA">
        <w:rPr>
          <w:rFonts w:asciiTheme="minorHAnsi" w:hAnsiTheme="minorHAnsi" w:cstheme="minorHAnsi"/>
          <w:color w:val="000000"/>
          <w:sz w:val="20"/>
          <w:szCs w:val="20"/>
        </w:rPr>
        <w:t>,</w:t>
      </w:r>
    </w:p>
    <w:p w:rsidR="00F40FF0" w:rsidRDefault="00E36CFC" w:rsidP="009D6592">
      <w:pPr>
        <w:jc w:val="both"/>
        <w:rPr>
          <w:rFonts w:asciiTheme="minorHAnsi" w:hAnsiTheme="minorHAnsi" w:cstheme="minorHAnsi"/>
          <w:color w:val="000000"/>
          <w:sz w:val="20"/>
          <w:szCs w:val="20"/>
        </w:rPr>
      </w:pPr>
      <w:r>
        <w:rPr>
          <w:rFonts w:asciiTheme="minorHAnsi" w:hAnsiTheme="minorHAnsi" w:cstheme="minorHAnsi"/>
          <w:color w:val="000000"/>
          <w:sz w:val="20"/>
          <w:szCs w:val="20"/>
        </w:rPr>
        <w:t>4</w:t>
      </w:r>
      <w:r w:rsidR="00F40FF0" w:rsidRPr="00F40FF0">
        <w:rPr>
          <w:rFonts w:asciiTheme="minorHAnsi" w:hAnsiTheme="minorHAnsi" w:cstheme="minorHAnsi"/>
          <w:color w:val="000000"/>
          <w:sz w:val="20"/>
          <w:szCs w:val="20"/>
        </w:rPr>
        <w:t xml:space="preserve">) </w:t>
      </w:r>
      <w:r w:rsidR="00F40FF0" w:rsidRPr="00F40FF0">
        <w:rPr>
          <w:rFonts w:asciiTheme="minorHAnsi" w:hAnsiTheme="minorHAnsi" w:cstheme="minorHAnsi"/>
          <w:b/>
          <w:color w:val="000000"/>
          <w:sz w:val="20"/>
          <w:szCs w:val="20"/>
        </w:rPr>
        <w:t xml:space="preserve">Bloki Kolejowa – Szkolna: </w:t>
      </w:r>
      <w:r w:rsidR="007F4DCA" w:rsidRPr="00F40FF0">
        <w:rPr>
          <w:rFonts w:asciiTheme="minorHAnsi" w:hAnsiTheme="minorHAnsi" w:cstheme="minorHAnsi"/>
          <w:color w:val="000000"/>
          <w:sz w:val="20"/>
          <w:szCs w:val="20"/>
        </w:rPr>
        <w:t>Kamera obrotowa</w:t>
      </w:r>
      <w:r w:rsidR="00267BA8">
        <w:rPr>
          <w:rFonts w:asciiTheme="minorHAnsi" w:hAnsiTheme="minorHAnsi" w:cstheme="minorHAnsi"/>
          <w:color w:val="000000"/>
          <w:sz w:val="20"/>
          <w:szCs w:val="20"/>
        </w:rPr>
        <w:t xml:space="preserve"> IP (PTZ)</w:t>
      </w:r>
      <w:r w:rsidR="007F4DCA">
        <w:rPr>
          <w:rFonts w:asciiTheme="minorHAnsi" w:hAnsiTheme="minorHAnsi" w:cstheme="minorHAnsi"/>
          <w:color w:val="000000"/>
          <w:sz w:val="20"/>
          <w:szCs w:val="20"/>
        </w:rPr>
        <w:t xml:space="preserve"> </w:t>
      </w:r>
      <w:r w:rsidR="007F4DCA" w:rsidRPr="00F40FF0">
        <w:rPr>
          <w:rFonts w:asciiTheme="minorHAnsi" w:hAnsiTheme="minorHAnsi" w:cstheme="minorHAnsi"/>
          <w:color w:val="000000"/>
          <w:sz w:val="20"/>
          <w:szCs w:val="20"/>
        </w:rPr>
        <w:t xml:space="preserve">Full HD </w:t>
      </w:r>
      <w:r w:rsidR="007F4DCA">
        <w:rPr>
          <w:rFonts w:asciiTheme="minorHAnsi" w:hAnsiTheme="minorHAnsi" w:cstheme="minorHAnsi"/>
          <w:color w:val="000000"/>
          <w:sz w:val="20"/>
          <w:szCs w:val="20"/>
        </w:rPr>
        <w:t xml:space="preserve">minimum </w:t>
      </w:r>
      <w:r w:rsidR="007F4DCA" w:rsidRPr="00F40FF0">
        <w:rPr>
          <w:rFonts w:asciiTheme="minorHAnsi" w:hAnsiTheme="minorHAnsi" w:cstheme="minorHAnsi"/>
          <w:color w:val="000000"/>
          <w:sz w:val="20"/>
          <w:szCs w:val="20"/>
        </w:rPr>
        <w:t>25kl/s z zoomem optyc</w:t>
      </w:r>
      <w:r w:rsidR="007F4DCA">
        <w:rPr>
          <w:rFonts w:asciiTheme="minorHAnsi" w:hAnsiTheme="minorHAnsi" w:cstheme="minorHAnsi"/>
          <w:color w:val="000000"/>
          <w:sz w:val="20"/>
          <w:szCs w:val="20"/>
        </w:rPr>
        <w:t xml:space="preserve">znym minimum 18x, ICR, WDR </w:t>
      </w:r>
      <w:r w:rsidR="007F4DCA" w:rsidRPr="00F40FF0">
        <w:rPr>
          <w:rFonts w:asciiTheme="minorHAnsi" w:hAnsiTheme="minorHAnsi" w:cstheme="minorHAnsi"/>
          <w:color w:val="000000"/>
          <w:sz w:val="20"/>
          <w:szCs w:val="20"/>
        </w:rPr>
        <w:t>z oświetlaczem IR</w:t>
      </w:r>
      <w:r w:rsidR="007F4DCA">
        <w:rPr>
          <w:rFonts w:asciiTheme="minorHAnsi" w:hAnsiTheme="minorHAnsi" w:cstheme="minorHAnsi"/>
          <w:color w:val="000000"/>
          <w:sz w:val="20"/>
          <w:szCs w:val="20"/>
        </w:rPr>
        <w:t xml:space="preserve"> minimum 20 m</w:t>
      </w:r>
      <w:r w:rsidR="007F4DCA" w:rsidRPr="00F40FF0">
        <w:rPr>
          <w:rFonts w:asciiTheme="minorHAnsi" w:hAnsiTheme="minorHAnsi" w:cstheme="minorHAnsi"/>
          <w:color w:val="000000"/>
          <w:sz w:val="20"/>
          <w:szCs w:val="20"/>
        </w:rPr>
        <w:t>;</w:t>
      </w:r>
      <w:r w:rsidR="007F4DCA">
        <w:rPr>
          <w:rFonts w:asciiTheme="minorHAnsi" w:hAnsiTheme="minorHAnsi" w:cstheme="minorHAnsi"/>
          <w:color w:val="000000"/>
          <w:sz w:val="20"/>
          <w:szCs w:val="20"/>
        </w:rPr>
        <w:t xml:space="preserve"> </w:t>
      </w:r>
      <w:r w:rsidR="00267BA8">
        <w:rPr>
          <w:rFonts w:asciiTheme="minorHAnsi" w:hAnsiTheme="minorHAnsi" w:cstheme="minorHAnsi"/>
          <w:color w:val="000000"/>
          <w:sz w:val="20"/>
          <w:szCs w:val="20"/>
        </w:rPr>
        <w:t xml:space="preserve">kompresja video </w:t>
      </w:r>
      <w:r w:rsidR="007F4DCA">
        <w:rPr>
          <w:rFonts w:asciiTheme="minorHAnsi" w:hAnsiTheme="minorHAnsi" w:cstheme="minorHAnsi"/>
          <w:color w:val="000000"/>
          <w:sz w:val="20"/>
          <w:szCs w:val="20"/>
        </w:rPr>
        <w:t xml:space="preserve">H.264, obudowa </w:t>
      </w:r>
      <w:proofErr w:type="spellStart"/>
      <w:r w:rsidR="007F4DCA">
        <w:rPr>
          <w:rFonts w:asciiTheme="minorHAnsi" w:hAnsiTheme="minorHAnsi" w:cstheme="minorHAnsi"/>
          <w:color w:val="000000"/>
          <w:sz w:val="20"/>
          <w:szCs w:val="20"/>
        </w:rPr>
        <w:t>wandaloodporna</w:t>
      </w:r>
      <w:proofErr w:type="spellEnd"/>
      <w:r w:rsidR="007F4DCA">
        <w:rPr>
          <w:rFonts w:asciiTheme="minorHAnsi" w:hAnsiTheme="minorHAnsi" w:cstheme="minorHAnsi"/>
          <w:color w:val="000000"/>
          <w:sz w:val="20"/>
          <w:szCs w:val="20"/>
        </w:rPr>
        <w:t>,</w:t>
      </w:r>
    </w:p>
    <w:p w:rsidR="000922BF" w:rsidRDefault="00E36CFC" w:rsidP="009D6592">
      <w:pPr>
        <w:jc w:val="both"/>
        <w:rPr>
          <w:rFonts w:asciiTheme="minorHAnsi" w:hAnsiTheme="minorHAnsi" w:cstheme="minorHAnsi"/>
          <w:color w:val="000000"/>
          <w:sz w:val="20"/>
          <w:szCs w:val="20"/>
        </w:rPr>
      </w:pPr>
      <w:r>
        <w:rPr>
          <w:rFonts w:asciiTheme="minorHAnsi" w:hAnsiTheme="minorHAnsi" w:cstheme="minorHAnsi"/>
          <w:color w:val="000000"/>
          <w:sz w:val="20"/>
          <w:szCs w:val="20"/>
        </w:rPr>
        <w:t>5</w:t>
      </w:r>
      <w:r w:rsidR="00BC541F">
        <w:rPr>
          <w:rFonts w:asciiTheme="minorHAnsi" w:hAnsiTheme="minorHAnsi" w:cstheme="minorHAnsi"/>
          <w:color w:val="000000"/>
          <w:sz w:val="20"/>
          <w:szCs w:val="20"/>
        </w:rPr>
        <w:t xml:space="preserve">) </w:t>
      </w:r>
      <w:r w:rsidR="00BC541F" w:rsidRPr="00BC541F">
        <w:rPr>
          <w:rFonts w:asciiTheme="minorHAnsi" w:hAnsiTheme="minorHAnsi" w:cstheme="minorHAnsi"/>
          <w:b/>
          <w:color w:val="000000"/>
          <w:sz w:val="20"/>
          <w:szCs w:val="20"/>
        </w:rPr>
        <w:t>Kamera przenośna</w:t>
      </w:r>
      <w:r w:rsidR="00BC541F">
        <w:rPr>
          <w:rFonts w:asciiTheme="minorHAnsi" w:hAnsiTheme="minorHAnsi" w:cstheme="minorHAnsi"/>
          <w:color w:val="000000"/>
          <w:sz w:val="20"/>
          <w:szCs w:val="20"/>
        </w:rPr>
        <w:t>:</w:t>
      </w:r>
      <w:r w:rsidR="00E4621F">
        <w:rPr>
          <w:rFonts w:asciiTheme="minorHAnsi" w:hAnsiTheme="minorHAnsi" w:cstheme="minorHAnsi"/>
          <w:color w:val="000000"/>
          <w:sz w:val="20"/>
          <w:szCs w:val="20"/>
        </w:rPr>
        <w:t xml:space="preserve"> </w:t>
      </w:r>
    </w:p>
    <w:p w:rsidR="000922BF" w:rsidRDefault="000922BF" w:rsidP="009D6592">
      <w:pPr>
        <w:jc w:val="both"/>
        <w:rPr>
          <w:rFonts w:asciiTheme="minorHAnsi" w:hAnsiTheme="minorHAnsi" w:cstheme="minorHAnsi"/>
          <w:color w:val="000000"/>
          <w:sz w:val="20"/>
          <w:szCs w:val="20"/>
        </w:rPr>
      </w:pPr>
      <w:bookmarkStart w:id="0" w:name="_GoBack"/>
      <w:r>
        <w:rPr>
          <w:rFonts w:asciiTheme="minorHAnsi" w:hAnsiTheme="minorHAnsi" w:cstheme="minorHAnsi"/>
          <w:color w:val="000000"/>
          <w:sz w:val="20"/>
          <w:szCs w:val="20"/>
        </w:rPr>
        <w:t xml:space="preserve">a) </w:t>
      </w:r>
      <w:r w:rsidR="00E4621F">
        <w:rPr>
          <w:rFonts w:asciiTheme="minorHAnsi" w:hAnsiTheme="minorHAnsi" w:cstheme="minorHAnsi"/>
          <w:color w:val="000000"/>
          <w:sz w:val="20"/>
          <w:szCs w:val="20"/>
        </w:rPr>
        <w:t>GSM,</w:t>
      </w:r>
      <w:r w:rsidR="000B3DF7">
        <w:rPr>
          <w:rFonts w:asciiTheme="minorHAnsi" w:hAnsiTheme="minorHAnsi" w:cstheme="minorHAnsi"/>
          <w:color w:val="000000"/>
          <w:sz w:val="20"/>
          <w:szCs w:val="20"/>
        </w:rPr>
        <w:t xml:space="preserve"> </w:t>
      </w:r>
    </w:p>
    <w:p w:rsidR="00BC541F" w:rsidRDefault="000922BF" w:rsidP="009D6592">
      <w:pPr>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b) </w:t>
      </w:r>
      <w:r w:rsidR="002F4289">
        <w:rPr>
          <w:rFonts w:asciiTheme="minorHAnsi" w:hAnsiTheme="minorHAnsi" w:cstheme="minorHAnsi"/>
          <w:color w:val="000000"/>
          <w:sz w:val="20"/>
          <w:szCs w:val="20"/>
        </w:rPr>
        <w:t xml:space="preserve">obudowa </w:t>
      </w:r>
      <w:proofErr w:type="spellStart"/>
      <w:r w:rsidR="002F4289">
        <w:rPr>
          <w:rFonts w:asciiTheme="minorHAnsi" w:hAnsiTheme="minorHAnsi" w:cstheme="minorHAnsi"/>
          <w:color w:val="000000"/>
          <w:sz w:val="20"/>
          <w:szCs w:val="20"/>
        </w:rPr>
        <w:t>wandaloodporna</w:t>
      </w:r>
      <w:proofErr w:type="spellEnd"/>
      <w:r>
        <w:rPr>
          <w:rFonts w:asciiTheme="minorHAnsi" w:hAnsiTheme="minorHAnsi" w:cstheme="minorHAnsi"/>
          <w:color w:val="000000"/>
          <w:sz w:val="20"/>
          <w:szCs w:val="20"/>
        </w:rPr>
        <w:t>,</w:t>
      </w:r>
    </w:p>
    <w:p w:rsidR="000922BF" w:rsidRPr="000922BF" w:rsidRDefault="000922BF" w:rsidP="000922BF">
      <w:pPr>
        <w:spacing w:line="276" w:lineRule="auto"/>
        <w:rPr>
          <w:rFonts w:asciiTheme="minorHAnsi" w:hAnsiTheme="minorHAnsi" w:cstheme="minorHAnsi"/>
          <w:b/>
          <w:sz w:val="20"/>
          <w:szCs w:val="20"/>
        </w:rPr>
      </w:pPr>
      <w:r>
        <w:rPr>
          <w:rFonts w:asciiTheme="minorHAnsi" w:hAnsiTheme="minorHAnsi" w:cstheme="minorHAnsi"/>
          <w:sz w:val="20"/>
          <w:szCs w:val="20"/>
        </w:rPr>
        <w:t xml:space="preserve">c) </w:t>
      </w:r>
      <w:r w:rsidRPr="000922BF">
        <w:rPr>
          <w:rFonts w:asciiTheme="minorHAnsi" w:hAnsiTheme="minorHAnsi" w:cstheme="minorHAnsi"/>
          <w:sz w:val="20"/>
          <w:szCs w:val="20"/>
        </w:rPr>
        <w:t>dostęp online do ewidencji zdarzeń kamery</w:t>
      </w:r>
      <w:r>
        <w:rPr>
          <w:rFonts w:asciiTheme="minorHAnsi" w:hAnsiTheme="minorHAnsi" w:cstheme="minorHAnsi"/>
          <w:sz w:val="20"/>
          <w:szCs w:val="20"/>
        </w:rPr>
        <w:t>,</w:t>
      </w:r>
    </w:p>
    <w:p w:rsidR="000922BF" w:rsidRPr="000922BF" w:rsidRDefault="000922BF" w:rsidP="000922BF">
      <w:pPr>
        <w:spacing w:line="276" w:lineRule="auto"/>
        <w:rPr>
          <w:rFonts w:asciiTheme="minorHAnsi" w:hAnsiTheme="minorHAnsi" w:cstheme="minorHAnsi"/>
          <w:b/>
          <w:sz w:val="20"/>
          <w:szCs w:val="20"/>
        </w:rPr>
      </w:pPr>
      <w:r>
        <w:rPr>
          <w:rFonts w:asciiTheme="minorHAnsi" w:hAnsiTheme="minorHAnsi" w:cstheme="minorHAnsi"/>
          <w:sz w:val="20"/>
          <w:szCs w:val="20"/>
        </w:rPr>
        <w:t xml:space="preserve">d) </w:t>
      </w:r>
      <w:r w:rsidRPr="000922BF">
        <w:rPr>
          <w:rFonts w:asciiTheme="minorHAnsi" w:hAnsiTheme="minorHAnsi" w:cstheme="minorHAnsi"/>
          <w:sz w:val="20"/>
          <w:szCs w:val="20"/>
        </w:rPr>
        <w:t>możliwość podglądu wideo w czasie rzeczywistym</w:t>
      </w:r>
      <w:r>
        <w:rPr>
          <w:rFonts w:asciiTheme="minorHAnsi" w:hAnsiTheme="minorHAnsi" w:cstheme="minorHAnsi"/>
          <w:sz w:val="20"/>
          <w:szCs w:val="20"/>
        </w:rPr>
        <w:t>,</w:t>
      </w:r>
    </w:p>
    <w:p w:rsidR="000922BF" w:rsidRPr="000922BF" w:rsidRDefault="000922BF" w:rsidP="000922BF">
      <w:pPr>
        <w:spacing w:line="276" w:lineRule="auto"/>
        <w:rPr>
          <w:rFonts w:asciiTheme="minorHAnsi" w:hAnsiTheme="minorHAnsi" w:cstheme="minorHAnsi"/>
          <w:b/>
          <w:sz w:val="20"/>
          <w:szCs w:val="20"/>
        </w:rPr>
      </w:pPr>
      <w:r>
        <w:rPr>
          <w:rFonts w:asciiTheme="minorHAnsi" w:hAnsiTheme="minorHAnsi" w:cstheme="minorHAnsi"/>
          <w:sz w:val="20"/>
          <w:szCs w:val="20"/>
        </w:rPr>
        <w:t xml:space="preserve">e) </w:t>
      </w:r>
      <w:r w:rsidRPr="000922BF">
        <w:rPr>
          <w:rFonts w:asciiTheme="minorHAnsi" w:hAnsiTheme="minorHAnsi" w:cstheme="minorHAnsi"/>
          <w:sz w:val="20"/>
          <w:szCs w:val="20"/>
        </w:rPr>
        <w:t>czujnik ruchu</w:t>
      </w:r>
      <w:r>
        <w:rPr>
          <w:rFonts w:asciiTheme="minorHAnsi" w:hAnsiTheme="minorHAnsi" w:cstheme="minorHAnsi"/>
          <w:sz w:val="20"/>
          <w:szCs w:val="20"/>
        </w:rPr>
        <w:t>,</w:t>
      </w:r>
    </w:p>
    <w:p w:rsidR="000922BF" w:rsidRPr="000922BF" w:rsidRDefault="000922BF" w:rsidP="000922BF">
      <w:pPr>
        <w:spacing w:line="276" w:lineRule="auto"/>
        <w:rPr>
          <w:rFonts w:asciiTheme="minorHAnsi" w:hAnsiTheme="minorHAnsi" w:cstheme="minorHAnsi"/>
          <w:b/>
          <w:sz w:val="20"/>
          <w:szCs w:val="20"/>
        </w:rPr>
      </w:pPr>
      <w:r>
        <w:rPr>
          <w:rFonts w:asciiTheme="minorHAnsi" w:hAnsiTheme="minorHAnsi" w:cstheme="minorHAnsi"/>
          <w:sz w:val="20"/>
          <w:szCs w:val="20"/>
        </w:rPr>
        <w:t xml:space="preserve">f) </w:t>
      </w:r>
      <w:r w:rsidRPr="000922BF">
        <w:rPr>
          <w:rFonts w:asciiTheme="minorHAnsi" w:hAnsiTheme="minorHAnsi" w:cstheme="minorHAnsi"/>
          <w:sz w:val="20"/>
          <w:szCs w:val="20"/>
        </w:rPr>
        <w:t>czytnik kart SD do 32GB</w:t>
      </w:r>
      <w:r w:rsidR="00BF13F5">
        <w:rPr>
          <w:rFonts w:asciiTheme="minorHAnsi" w:hAnsiTheme="minorHAnsi" w:cstheme="minorHAnsi"/>
          <w:sz w:val="20"/>
          <w:szCs w:val="20"/>
        </w:rPr>
        <w:t>,</w:t>
      </w:r>
      <w:r w:rsidRPr="000922BF">
        <w:rPr>
          <w:rFonts w:asciiTheme="minorHAnsi" w:hAnsiTheme="minorHAnsi" w:cstheme="minorHAnsi"/>
          <w:sz w:val="20"/>
          <w:szCs w:val="20"/>
        </w:rPr>
        <w:t xml:space="preserve"> </w:t>
      </w:r>
    </w:p>
    <w:p w:rsidR="000922BF" w:rsidRPr="000922BF" w:rsidRDefault="000922BF" w:rsidP="000922BF">
      <w:pPr>
        <w:spacing w:line="276" w:lineRule="auto"/>
        <w:rPr>
          <w:rFonts w:asciiTheme="minorHAnsi" w:hAnsiTheme="minorHAnsi" w:cstheme="minorHAnsi"/>
          <w:b/>
          <w:sz w:val="20"/>
          <w:szCs w:val="20"/>
        </w:rPr>
      </w:pPr>
      <w:r>
        <w:rPr>
          <w:rFonts w:asciiTheme="minorHAnsi" w:hAnsiTheme="minorHAnsi" w:cstheme="minorHAnsi"/>
          <w:sz w:val="20"/>
          <w:szCs w:val="20"/>
        </w:rPr>
        <w:t xml:space="preserve">g) </w:t>
      </w:r>
      <w:r w:rsidRPr="000922BF">
        <w:rPr>
          <w:rFonts w:asciiTheme="minorHAnsi" w:hAnsiTheme="minorHAnsi" w:cstheme="minorHAnsi"/>
          <w:sz w:val="20"/>
          <w:szCs w:val="20"/>
        </w:rPr>
        <w:t xml:space="preserve">kompresja obrazu JPEG; MPEG-4, </w:t>
      </w:r>
    </w:p>
    <w:p w:rsidR="000922BF" w:rsidRPr="000922BF" w:rsidRDefault="000922BF" w:rsidP="000922BF">
      <w:pPr>
        <w:spacing w:line="276" w:lineRule="auto"/>
        <w:rPr>
          <w:rFonts w:asciiTheme="minorHAnsi" w:hAnsiTheme="minorHAnsi" w:cstheme="minorHAnsi"/>
          <w:b/>
          <w:sz w:val="20"/>
          <w:szCs w:val="20"/>
        </w:rPr>
      </w:pPr>
      <w:r>
        <w:rPr>
          <w:rFonts w:asciiTheme="minorHAnsi" w:hAnsiTheme="minorHAnsi" w:cstheme="minorHAnsi"/>
          <w:sz w:val="20"/>
          <w:szCs w:val="20"/>
        </w:rPr>
        <w:t xml:space="preserve">h) </w:t>
      </w:r>
      <w:r w:rsidRPr="000922BF">
        <w:rPr>
          <w:rFonts w:asciiTheme="minorHAnsi" w:hAnsiTheme="minorHAnsi" w:cstheme="minorHAnsi"/>
          <w:sz w:val="20"/>
          <w:szCs w:val="20"/>
        </w:rPr>
        <w:t>praca w sieci Internet poprzez GPRS/EDGE/UMTS 850/900/1800/1900/2100MHz</w:t>
      </w:r>
      <w:r w:rsidR="00BF13F5">
        <w:rPr>
          <w:rFonts w:asciiTheme="minorHAnsi" w:hAnsiTheme="minorHAnsi" w:cstheme="minorHAnsi"/>
          <w:sz w:val="20"/>
          <w:szCs w:val="20"/>
        </w:rPr>
        <w:t>,</w:t>
      </w:r>
      <w:r w:rsidRPr="000922BF">
        <w:rPr>
          <w:rFonts w:asciiTheme="minorHAnsi" w:hAnsiTheme="minorHAnsi" w:cstheme="minorHAnsi"/>
          <w:sz w:val="20"/>
          <w:szCs w:val="20"/>
        </w:rPr>
        <w:t>   </w:t>
      </w:r>
    </w:p>
    <w:p w:rsidR="000922BF" w:rsidRPr="000922BF" w:rsidRDefault="000922BF" w:rsidP="000922BF">
      <w:pPr>
        <w:spacing w:line="276" w:lineRule="auto"/>
        <w:rPr>
          <w:rFonts w:asciiTheme="minorHAnsi" w:hAnsiTheme="minorHAnsi" w:cstheme="minorHAnsi"/>
          <w:sz w:val="20"/>
          <w:szCs w:val="20"/>
        </w:rPr>
      </w:pPr>
      <w:r>
        <w:rPr>
          <w:rFonts w:asciiTheme="minorHAnsi" w:hAnsiTheme="minorHAnsi" w:cstheme="minorHAnsi"/>
          <w:sz w:val="20"/>
          <w:szCs w:val="20"/>
        </w:rPr>
        <w:t xml:space="preserve">i) </w:t>
      </w:r>
      <w:r w:rsidRPr="000922BF">
        <w:rPr>
          <w:rFonts w:asciiTheme="minorHAnsi" w:hAnsiTheme="minorHAnsi" w:cstheme="minorHAnsi"/>
          <w:sz w:val="20"/>
          <w:szCs w:val="20"/>
        </w:rPr>
        <w:t>datowanie obrazów</w:t>
      </w:r>
      <w:r w:rsidR="00BF13F5">
        <w:rPr>
          <w:rFonts w:asciiTheme="minorHAnsi" w:hAnsiTheme="minorHAnsi" w:cstheme="minorHAnsi"/>
          <w:sz w:val="20"/>
          <w:szCs w:val="20"/>
        </w:rPr>
        <w:t>,</w:t>
      </w:r>
    </w:p>
    <w:p w:rsidR="000922BF" w:rsidRPr="000922BF" w:rsidRDefault="000922BF" w:rsidP="000922BF">
      <w:pPr>
        <w:spacing w:line="276" w:lineRule="auto"/>
        <w:rPr>
          <w:rFonts w:asciiTheme="minorHAnsi" w:hAnsiTheme="minorHAnsi" w:cstheme="minorHAnsi"/>
          <w:sz w:val="20"/>
          <w:szCs w:val="20"/>
        </w:rPr>
      </w:pPr>
      <w:r>
        <w:rPr>
          <w:rFonts w:asciiTheme="minorHAnsi" w:hAnsiTheme="minorHAnsi" w:cstheme="minorHAnsi"/>
          <w:sz w:val="20"/>
          <w:szCs w:val="20"/>
        </w:rPr>
        <w:t xml:space="preserve">j) </w:t>
      </w:r>
      <w:r w:rsidRPr="000922BF">
        <w:rPr>
          <w:rFonts w:asciiTheme="minorHAnsi" w:hAnsiTheme="minorHAnsi" w:cstheme="minorHAnsi"/>
          <w:sz w:val="20"/>
          <w:szCs w:val="20"/>
        </w:rPr>
        <w:t>wbudowany akumulator pozwalający na zapis zdarzeń w maksymalnej rozdzielczości min 12 godzin</w:t>
      </w:r>
      <w:r w:rsidR="00BF13F5">
        <w:rPr>
          <w:rFonts w:asciiTheme="minorHAnsi" w:hAnsiTheme="minorHAnsi" w:cstheme="minorHAnsi"/>
          <w:sz w:val="20"/>
          <w:szCs w:val="20"/>
        </w:rPr>
        <w:t>,</w:t>
      </w:r>
    </w:p>
    <w:p w:rsidR="000922BF" w:rsidRPr="000922BF" w:rsidRDefault="000922BF" w:rsidP="000922BF">
      <w:pPr>
        <w:spacing w:line="276" w:lineRule="auto"/>
        <w:rPr>
          <w:rFonts w:asciiTheme="minorHAnsi" w:hAnsiTheme="minorHAnsi" w:cstheme="minorHAnsi"/>
          <w:sz w:val="20"/>
          <w:szCs w:val="20"/>
        </w:rPr>
      </w:pPr>
      <w:r>
        <w:rPr>
          <w:rFonts w:asciiTheme="minorHAnsi" w:hAnsiTheme="minorHAnsi" w:cstheme="minorHAnsi"/>
          <w:sz w:val="20"/>
          <w:szCs w:val="20"/>
        </w:rPr>
        <w:lastRenderedPageBreak/>
        <w:t xml:space="preserve">k) </w:t>
      </w:r>
      <w:r w:rsidRPr="000922BF">
        <w:rPr>
          <w:rFonts w:asciiTheme="minorHAnsi" w:hAnsiTheme="minorHAnsi" w:cstheme="minorHAnsi"/>
          <w:sz w:val="20"/>
          <w:szCs w:val="20"/>
        </w:rPr>
        <w:t>rozdzielczość obrazu</w:t>
      </w:r>
      <w:r w:rsidR="00925381">
        <w:rPr>
          <w:rFonts w:asciiTheme="minorHAnsi" w:hAnsiTheme="minorHAnsi" w:cstheme="minorHAnsi"/>
          <w:sz w:val="20"/>
          <w:szCs w:val="20"/>
        </w:rPr>
        <w:t xml:space="preserve"> </w:t>
      </w:r>
      <w:r w:rsidRPr="000922BF">
        <w:rPr>
          <w:rFonts w:asciiTheme="minorHAnsi" w:hAnsiTheme="minorHAnsi" w:cstheme="minorHAnsi"/>
          <w:sz w:val="20"/>
          <w:szCs w:val="20"/>
        </w:rPr>
        <w:t xml:space="preserve">HD </w:t>
      </w:r>
      <w:r w:rsidR="00DF2996">
        <w:rPr>
          <w:rFonts w:asciiTheme="minorHAnsi" w:hAnsiTheme="minorHAnsi" w:cstheme="minorHAnsi"/>
          <w:sz w:val="20"/>
          <w:szCs w:val="20"/>
        </w:rPr>
        <w:t xml:space="preserve"> </w:t>
      </w:r>
      <w:r w:rsidRPr="000922BF">
        <w:rPr>
          <w:rFonts w:asciiTheme="minorHAnsi" w:hAnsiTheme="minorHAnsi" w:cstheme="minorHAnsi"/>
          <w:sz w:val="20"/>
          <w:szCs w:val="20"/>
        </w:rPr>
        <w:t>(min.15 klatek/s)</w:t>
      </w:r>
      <w:r w:rsidR="00BF13F5">
        <w:rPr>
          <w:rFonts w:asciiTheme="minorHAnsi" w:hAnsiTheme="minorHAnsi" w:cstheme="minorHAnsi"/>
          <w:sz w:val="20"/>
          <w:szCs w:val="20"/>
        </w:rPr>
        <w:t>,</w:t>
      </w:r>
    </w:p>
    <w:p w:rsidR="000922BF" w:rsidRPr="000922BF" w:rsidRDefault="000922BF" w:rsidP="000922BF">
      <w:pPr>
        <w:spacing w:line="276" w:lineRule="auto"/>
        <w:rPr>
          <w:rFonts w:asciiTheme="minorHAnsi" w:hAnsiTheme="minorHAnsi" w:cstheme="minorHAnsi"/>
          <w:sz w:val="20"/>
          <w:szCs w:val="20"/>
        </w:rPr>
      </w:pPr>
      <w:r>
        <w:rPr>
          <w:rFonts w:asciiTheme="minorHAnsi" w:hAnsiTheme="minorHAnsi" w:cstheme="minorHAnsi"/>
          <w:sz w:val="20"/>
          <w:szCs w:val="20"/>
        </w:rPr>
        <w:t xml:space="preserve">l) </w:t>
      </w:r>
      <w:r w:rsidRPr="000922BF">
        <w:rPr>
          <w:rFonts w:asciiTheme="minorHAnsi" w:hAnsiTheme="minorHAnsi" w:cstheme="minorHAnsi"/>
          <w:sz w:val="20"/>
          <w:szCs w:val="20"/>
        </w:rPr>
        <w:t>działanie w temperaturze: -20°C do 60°C</w:t>
      </w:r>
      <w:r w:rsidR="00BF13F5">
        <w:rPr>
          <w:rFonts w:asciiTheme="minorHAnsi" w:hAnsiTheme="minorHAnsi" w:cstheme="minorHAnsi"/>
          <w:sz w:val="20"/>
          <w:szCs w:val="20"/>
        </w:rPr>
        <w:t>,</w:t>
      </w:r>
    </w:p>
    <w:p w:rsidR="000922BF" w:rsidRPr="000922BF" w:rsidRDefault="000922BF" w:rsidP="000922BF">
      <w:pPr>
        <w:spacing w:line="276" w:lineRule="auto"/>
        <w:rPr>
          <w:rFonts w:asciiTheme="minorHAnsi" w:hAnsiTheme="minorHAnsi" w:cstheme="minorHAnsi"/>
          <w:sz w:val="20"/>
          <w:szCs w:val="20"/>
        </w:rPr>
      </w:pPr>
      <w:r>
        <w:rPr>
          <w:rFonts w:asciiTheme="minorHAnsi" w:hAnsiTheme="minorHAnsi" w:cstheme="minorHAnsi"/>
          <w:sz w:val="20"/>
          <w:szCs w:val="20"/>
        </w:rPr>
        <w:t xml:space="preserve">ł) </w:t>
      </w:r>
      <w:proofErr w:type="spellStart"/>
      <w:r w:rsidRPr="000922BF">
        <w:rPr>
          <w:rFonts w:asciiTheme="minorHAnsi" w:hAnsiTheme="minorHAnsi" w:cstheme="minorHAnsi"/>
          <w:sz w:val="20"/>
          <w:szCs w:val="20"/>
        </w:rPr>
        <w:t>timery</w:t>
      </w:r>
      <w:proofErr w:type="spellEnd"/>
      <w:r w:rsidRPr="000922BF">
        <w:rPr>
          <w:rFonts w:asciiTheme="minorHAnsi" w:hAnsiTheme="minorHAnsi" w:cstheme="minorHAnsi"/>
          <w:sz w:val="20"/>
          <w:szCs w:val="20"/>
        </w:rPr>
        <w:t xml:space="preserve"> umożliwiające ustawianie czasu gotowości  pracy kamery</w:t>
      </w:r>
      <w:r w:rsidR="00BF13F5">
        <w:rPr>
          <w:rFonts w:asciiTheme="minorHAnsi" w:hAnsiTheme="minorHAnsi" w:cstheme="minorHAnsi"/>
          <w:sz w:val="20"/>
          <w:szCs w:val="20"/>
        </w:rPr>
        <w:t>,</w:t>
      </w:r>
    </w:p>
    <w:p w:rsidR="000922BF" w:rsidRPr="000922BF" w:rsidRDefault="000922BF" w:rsidP="000922BF">
      <w:pPr>
        <w:spacing w:line="276" w:lineRule="auto"/>
        <w:rPr>
          <w:rFonts w:asciiTheme="minorHAnsi" w:hAnsiTheme="minorHAnsi" w:cstheme="minorHAnsi"/>
          <w:sz w:val="20"/>
          <w:szCs w:val="20"/>
        </w:rPr>
      </w:pPr>
      <w:r>
        <w:rPr>
          <w:rFonts w:asciiTheme="minorHAnsi" w:hAnsiTheme="minorHAnsi" w:cstheme="minorHAnsi"/>
          <w:sz w:val="20"/>
          <w:szCs w:val="20"/>
        </w:rPr>
        <w:t xml:space="preserve">m) </w:t>
      </w:r>
      <w:r w:rsidRPr="000922BF">
        <w:rPr>
          <w:rFonts w:asciiTheme="minorHAnsi" w:hAnsiTheme="minorHAnsi" w:cstheme="minorHAnsi"/>
          <w:sz w:val="20"/>
          <w:szCs w:val="20"/>
        </w:rPr>
        <w:t>wyświetlacz LCD</w:t>
      </w:r>
      <w:r w:rsidR="00BF13F5">
        <w:rPr>
          <w:rFonts w:asciiTheme="minorHAnsi" w:hAnsiTheme="minorHAnsi" w:cstheme="minorHAnsi"/>
          <w:sz w:val="20"/>
          <w:szCs w:val="20"/>
        </w:rPr>
        <w:t>,</w:t>
      </w:r>
    </w:p>
    <w:p w:rsidR="000922BF" w:rsidRPr="000922BF" w:rsidRDefault="000922BF" w:rsidP="000922BF">
      <w:pPr>
        <w:spacing w:line="276" w:lineRule="auto"/>
        <w:rPr>
          <w:rFonts w:asciiTheme="minorHAnsi" w:hAnsiTheme="minorHAnsi" w:cstheme="minorHAnsi"/>
          <w:sz w:val="20"/>
          <w:szCs w:val="20"/>
        </w:rPr>
      </w:pPr>
      <w:r>
        <w:rPr>
          <w:rFonts w:asciiTheme="minorHAnsi" w:hAnsiTheme="minorHAnsi" w:cstheme="minorHAnsi"/>
          <w:sz w:val="20"/>
          <w:szCs w:val="20"/>
        </w:rPr>
        <w:t xml:space="preserve">n) </w:t>
      </w:r>
      <w:r w:rsidRPr="000922BF">
        <w:rPr>
          <w:rFonts w:asciiTheme="minorHAnsi" w:hAnsiTheme="minorHAnsi" w:cstheme="minorHAnsi"/>
          <w:sz w:val="20"/>
          <w:szCs w:val="20"/>
        </w:rPr>
        <w:t>wodoszczelność</w:t>
      </w:r>
      <w:r w:rsidR="00BF13F5">
        <w:rPr>
          <w:rFonts w:asciiTheme="minorHAnsi" w:hAnsiTheme="minorHAnsi" w:cstheme="minorHAnsi"/>
          <w:sz w:val="20"/>
          <w:szCs w:val="20"/>
        </w:rPr>
        <w:t>,</w:t>
      </w:r>
      <w:r w:rsidRPr="000922BF">
        <w:rPr>
          <w:rFonts w:asciiTheme="minorHAnsi" w:hAnsiTheme="minorHAnsi" w:cstheme="minorHAnsi"/>
          <w:sz w:val="20"/>
          <w:szCs w:val="20"/>
        </w:rPr>
        <w:t xml:space="preserve"> </w:t>
      </w:r>
    </w:p>
    <w:p w:rsidR="000922BF" w:rsidRPr="000922BF" w:rsidRDefault="000922BF" w:rsidP="000922BF">
      <w:pPr>
        <w:spacing w:line="276" w:lineRule="auto"/>
        <w:rPr>
          <w:rFonts w:asciiTheme="minorHAnsi" w:hAnsiTheme="minorHAnsi" w:cstheme="minorHAnsi"/>
          <w:sz w:val="20"/>
          <w:szCs w:val="20"/>
        </w:rPr>
      </w:pPr>
      <w:r>
        <w:rPr>
          <w:rFonts w:asciiTheme="minorHAnsi" w:hAnsiTheme="minorHAnsi" w:cstheme="minorHAnsi"/>
          <w:sz w:val="20"/>
          <w:szCs w:val="20"/>
        </w:rPr>
        <w:t xml:space="preserve">o) </w:t>
      </w:r>
      <w:r w:rsidRPr="000922BF">
        <w:rPr>
          <w:rFonts w:asciiTheme="minorHAnsi" w:hAnsiTheme="minorHAnsi" w:cstheme="minorHAnsi"/>
          <w:sz w:val="20"/>
          <w:szCs w:val="20"/>
        </w:rPr>
        <w:t xml:space="preserve">podświetlenie IR (940 </w:t>
      </w:r>
      <w:proofErr w:type="spellStart"/>
      <w:r w:rsidRPr="000922BF">
        <w:rPr>
          <w:rFonts w:asciiTheme="minorHAnsi" w:hAnsiTheme="minorHAnsi" w:cstheme="minorHAnsi"/>
          <w:sz w:val="20"/>
          <w:szCs w:val="20"/>
        </w:rPr>
        <w:t>nm</w:t>
      </w:r>
      <w:proofErr w:type="spellEnd"/>
      <w:r w:rsidRPr="000922BF">
        <w:rPr>
          <w:rFonts w:asciiTheme="minorHAnsi" w:hAnsiTheme="minorHAnsi" w:cstheme="minorHAnsi"/>
          <w:sz w:val="20"/>
          <w:szCs w:val="20"/>
        </w:rPr>
        <w:t xml:space="preserve"> tzw. no </w:t>
      </w:r>
      <w:proofErr w:type="spellStart"/>
      <w:r w:rsidRPr="000922BF">
        <w:rPr>
          <w:rFonts w:asciiTheme="minorHAnsi" w:hAnsiTheme="minorHAnsi" w:cstheme="minorHAnsi"/>
          <w:sz w:val="20"/>
          <w:szCs w:val="20"/>
        </w:rPr>
        <w:t>glow</w:t>
      </w:r>
      <w:proofErr w:type="spellEnd"/>
      <w:r w:rsidRPr="000922BF">
        <w:rPr>
          <w:rFonts w:asciiTheme="minorHAnsi" w:hAnsiTheme="minorHAnsi" w:cstheme="minorHAnsi"/>
          <w:sz w:val="20"/>
          <w:szCs w:val="20"/>
        </w:rPr>
        <w:t>) min.10 metrów</w:t>
      </w:r>
      <w:r w:rsidR="00BF13F5">
        <w:rPr>
          <w:rFonts w:asciiTheme="minorHAnsi" w:hAnsiTheme="minorHAnsi" w:cstheme="minorHAnsi"/>
          <w:sz w:val="20"/>
          <w:szCs w:val="20"/>
        </w:rPr>
        <w:t>,</w:t>
      </w:r>
    </w:p>
    <w:p w:rsidR="000922BF" w:rsidRPr="000922BF" w:rsidRDefault="000922BF" w:rsidP="000922BF">
      <w:pPr>
        <w:spacing w:line="276" w:lineRule="auto"/>
        <w:rPr>
          <w:rFonts w:asciiTheme="minorHAnsi" w:hAnsiTheme="minorHAnsi" w:cstheme="minorHAnsi"/>
          <w:sz w:val="20"/>
          <w:szCs w:val="20"/>
        </w:rPr>
      </w:pPr>
      <w:r>
        <w:rPr>
          <w:rFonts w:asciiTheme="minorHAnsi" w:hAnsiTheme="minorHAnsi" w:cstheme="minorHAnsi"/>
          <w:sz w:val="20"/>
          <w:szCs w:val="20"/>
        </w:rPr>
        <w:t xml:space="preserve">p) </w:t>
      </w:r>
      <w:r w:rsidRPr="000922BF">
        <w:rPr>
          <w:rFonts w:asciiTheme="minorHAnsi" w:hAnsiTheme="minorHAnsi" w:cstheme="minorHAnsi"/>
          <w:sz w:val="20"/>
          <w:szCs w:val="20"/>
        </w:rPr>
        <w:t>dodatkowy zewnętrzny reflektor IR min. 30 metrów, zasilanie 12V, kąt min 30 stopni</w:t>
      </w:r>
      <w:r w:rsidR="00BF13F5">
        <w:rPr>
          <w:rFonts w:asciiTheme="minorHAnsi" w:hAnsiTheme="minorHAnsi" w:cstheme="minorHAnsi"/>
          <w:sz w:val="20"/>
          <w:szCs w:val="20"/>
        </w:rPr>
        <w:t>,</w:t>
      </w:r>
    </w:p>
    <w:p w:rsidR="000922BF" w:rsidRPr="00072B42" w:rsidRDefault="000922BF" w:rsidP="00072B42">
      <w:pPr>
        <w:spacing w:line="276" w:lineRule="auto"/>
        <w:rPr>
          <w:rFonts w:asciiTheme="minorHAnsi" w:hAnsiTheme="minorHAnsi" w:cstheme="minorHAnsi"/>
          <w:sz w:val="20"/>
          <w:szCs w:val="20"/>
        </w:rPr>
      </w:pPr>
      <w:r>
        <w:rPr>
          <w:rFonts w:asciiTheme="minorHAnsi" w:hAnsiTheme="minorHAnsi" w:cstheme="minorHAnsi"/>
          <w:sz w:val="20"/>
          <w:szCs w:val="20"/>
        </w:rPr>
        <w:t>r) w</w:t>
      </w:r>
      <w:r w:rsidRPr="000922BF">
        <w:rPr>
          <w:rFonts w:asciiTheme="minorHAnsi" w:hAnsiTheme="minorHAnsi" w:cstheme="minorHAnsi"/>
          <w:sz w:val="20"/>
          <w:szCs w:val="20"/>
        </w:rPr>
        <w:t>ymagane akcesoria w zestawie: pas mocujący z klamrą, karta SD 32GB</w:t>
      </w:r>
      <w:r w:rsidR="00BF13F5">
        <w:rPr>
          <w:rFonts w:asciiTheme="minorHAnsi" w:hAnsiTheme="minorHAnsi" w:cstheme="minorHAnsi"/>
          <w:sz w:val="20"/>
          <w:szCs w:val="20"/>
        </w:rPr>
        <w:t>.</w:t>
      </w:r>
    </w:p>
    <w:bookmarkEnd w:id="0"/>
    <w:p w:rsidR="00F40FF0" w:rsidRPr="00F40FF0" w:rsidRDefault="00F40FF0" w:rsidP="00F40FF0">
      <w:pPr>
        <w:widowControl w:val="0"/>
        <w:shd w:val="clear" w:color="auto" w:fill="FEFFFE"/>
        <w:spacing w:line="254" w:lineRule="exact"/>
        <w:ind w:right="14"/>
        <w:rPr>
          <w:rFonts w:asciiTheme="minorHAnsi" w:hAnsiTheme="minorHAnsi" w:cstheme="minorHAnsi"/>
          <w:color w:val="000000"/>
          <w:sz w:val="20"/>
          <w:szCs w:val="20"/>
        </w:rPr>
      </w:pPr>
      <w:r w:rsidRPr="00F40FF0">
        <w:rPr>
          <w:rFonts w:asciiTheme="minorHAnsi" w:hAnsiTheme="minorHAnsi" w:cstheme="minorHAnsi"/>
          <w:color w:val="000000"/>
          <w:sz w:val="20"/>
          <w:szCs w:val="20"/>
        </w:rPr>
        <w:t>4. W ramach przedmiotu umowy Wykonawca zobowiązany jest również do dostawy do centrum monitoringu w budynku Policji:</w:t>
      </w:r>
    </w:p>
    <w:p w:rsidR="00F40FF0" w:rsidRDefault="00F40FF0" w:rsidP="009D6592">
      <w:pPr>
        <w:jc w:val="both"/>
        <w:rPr>
          <w:rFonts w:asciiTheme="minorHAnsi" w:hAnsiTheme="minorHAnsi" w:cstheme="minorHAnsi"/>
          <w:bCs/>
          <w:color w:val="000000"/>
          <w:sz w:val="20"/>
          <w:szCs w:val="20"/>
        </w:rPr>
      </w:pPr>
      <w:r w:rsidRPr="00F40FF0">
        <w:rPr>
          <w:rFonts w:asciiTheme="minorHAnsi" w:hAnsiTheme="minorHAnsi" w:cstheme="minorHAnsi"/>
          <w:color w:val="000000"/>
          <w:sz w:val="20"/>
          <w:szCs w:val="20"/>
        </w:rPr>
        <w:t>1) wydajnego komputera</w:t>
      </w:r>
      <w:r w:rsidR="00C65EF6">
        <w:rPr>
          <w:rFonts w:asciiTheme="minorHAnsi" w:hAnsiTheme="minorHAnsi" w:cstheme="minorHAnsi"/>
          <w:color w:val="000000"/>
          <w:sz w:val="20"/>
          <w:szCs w:val="20"/>
        </w:rPr>
        <w:t xml:space="preserve"> (serwer video)</w:t>
      </w:r>
      <w:r w:rsidRPr="00F40FF0">
        <w:rPr>
          <w:rFonts w:asciiTheme="minorHAnsi" w:hAnsiTheme="minorHAnsi" w:cstheme="minorHAnsi"/>
          <w:color w:val="000000"/>
          <w:sz w:val="20"/>
          <w:szCs w:val="20"/>
        </w:rPr>
        <w:t xml:space="preserve"> wraz z systemem operacyj</w:t>
      </w:r>
      <w:r w:rsidR="00B611C9">
        <w:rPr>
          <w:rFonts w:asciiTheme="minorHAnsi" w:hAnsiTheme="minorHAnsi" w:cstheme="minorHAnsi"/>
          <w:color w:val="000000"/>
          <w:sz w:val="20"/>
          <w:szCs w:val="20"/>
        </w:rPr>
        <w:t>nym</w:t>
      </w:r>
      <w:r w:rsidR="00087580">
        <w:rPr>
          <w:rFonts w:asciiTheme="minorHAnsi" w:hAnsiTheme="minorHAnsi" w:cstheme="minorHAnsi"/>
          <w:color w:val="000000"/>
          <w:sz w:val="20"/>
          <w:szCs w:val="20"/>
        </w:rPr>
        <w:t>,</w:t>
      </w:r>
      <w:r w:rsidRPr="00F40FF0">
        <w:rPr>
          <w:rFonts w:asciiTheme="minorHAnsi" w:hAnsiTheme="minorHAnsi" w:cstheme="minorHAnsi"/>
          <w:color w:val="000000"/>
          <w:sz w:val="20"/>
          <w:szCs w:val="20"/>
        </w:rPr>
        <w:t xml:space="preserve"> złącz</w:t>
      </w:r>
      <w:r w:rsidR="00087580">
        <w:rPr>
          <w:rFonts w:asciiTheme="minorHAnsi" w:hAnsiTheme="minorHAnsi" w:cstheme="minorHAnsi"/>
          <w:color w:val="000000"/>
          <w:sz w:val="20"/>
          <w:szCs w:val="20"/>
        </w:rPr>
        <w:t>e</w:t>
      </w:r>
      <w:r w:rsidRPr="00F40FF0">
        <w:rPr>
          <w:rFonts w:asciiTheme="minorHAnsi" w:hAnsiTheme="minorHAnsi" w:cstheme="minorHAnsi"/>
          <w:color w:val="000000"/>
          <w:sz w:val="20"/>
          <w:szCs w:val="20"/>
        </w:rPr>
        <w:t xml:space="preserve"> HDMI,</w:t>
      </w:r>
      <w:r w:rsidR="00087580">
        <w:rPr>
          <w:rFonts w:asciiTheme="minorHAnsi" w:hAnsiTheme="minorHAnsi" w:cstheme="minorHAnsi"/>
          <w:color w:val="000000"/>
          <w:sz w:val="20"/>
          <w:szCs w:val="20"/>
        </w:rPr>
        <w:t xml:space="preserve"> VGA,</w:t>
      </w:r>
      <w:r w:rsidRPr="00F40FF0">
        <w:rPr>
          <w:rFonts w:asciiTheme="minorHAnsi" w:hAnsiTheme="minorHAnsi" w:cstheme="minorHAnsi"/>
          <w:color w:val="000000"/>
          <w:sz w:val="20"/>
          <w:szCs w:val="20"/>
        </w:rPr>
        <w:t xml:space="preserve"> </w:t>
      </w:r>
      <w:r w:rsidRPr="00A24B09">
        <w:rPr>
          <w:rFonts w:asciiTheme="minorHAnsi" w:hAnsiTheme="minorHAnsi" w:cstheme="minorHAnsi"/>
          <w:color w:val="000000"/>
          <w:sz w:val="20"/>
          <w:szCs w:val="20"/>
        </w:rPr>
        <w:t xml:space="preserve">procesorem osiągającym w teście </w:t>
      </w:r>
      <w:proofErr w:type="spellStart"/>
      <w:r w:rsidRPr="00A24B09">
        <w:rPr>
          <w:rFonts w:asciiTheme="minorHAnsi" w:hAnsiTheme="minorHAnsi" w:cstheme="minorHAnsi"/>
          <w:bCs/>
          <w:color w:val="000000"/>
          <w:sz w:val="20"/>
          <w:szCs w:val="20"/>
        </w:rPr>
        <w:t>Passmark</w:t>
      </w:r>
      <w:proofErr w:type="spellEnd"/>
      <w:r w:rsidRPr="00A24B09">
        <w:rPr>
          <w:rFonts w:asciiTheme="minorHAnsi" w:hAnsiTheme="minorHAnsi" w:cstheme="minorHAnsi"/>
          <w:bCs/>
          <w:color w:val="000000"/>
          <w:sz w:val="20"/>
          <w:szCs w:val="20"/>
        </w:rPr>
        <w:t xml:space="preserve"> </w:t>
      </w:r>
      <w:r w:rsidRPr="00A24B09">
        <w:rPr>
          <w:rFonts w:asciiTheme="minorHAnsi" w:hAnsiTheme="minorHAnsi" w:cstheme="minorHAnsi"/>
          <w:sz w:val="20"/>
          <w:szCs w:val="20"/>
        </w:rPr>
        <w:t xml:space="preserve">High to </w:t>
      </w:r>
      <w:proofErr w:type="spellStart"/>
      <w:r w:rsidRPr="00A24B09">
        <w:rPr>
          <w:rFonts w:asciiTheme="minorHAnsi" w:hAnsiTheme="minorHAnsi" w:cstheme="minorHAnsi"/>
          <w:sz w:val="20"/>
          <w:szCs w:val="20"/>
        </w:rPr>
        <w:t>Mid</w:t>
      </w:r>
      <w:proofErr w:type="spellEnd"/>
      <w:r w:rsidRPr="00A24B09">
        <w:rPr>
          <w:rFonts w:asciiTheme="minorHAnsi" w:hAnsiTheme="minorHAnsi" w:cstheme="minorHAnsi"/>
          <w:sz w:val="20"/>
          <w:szCs w:val="20"/>
        </w:rPr>
        <w:t xml:space="preserve"> </w:t>
      </w:r>
      <w:proofErr w:type="spellStart"/>
      <w:r w:rsidRPr="00A24B09">
        <w:rPr>
          <w:rFonts w:asciiTheme="minorHAnsi" w:hAnsiTheme="minorHAnsi" w:cstheme="minorHAnsi"/>
          <w:sz w:val="20"/>
          <w:szCs w:val="20"/>
        </w:rPr>
        <w:t>Range</w:t>
      </w:r>
      <w:proofErr w:type="spellEnd"/>
      <w:r w:rsidRPr="00A24B09">
        <w:rPr>
          <w:rFonts w:asciiTheme="minorHAnsi" w:hAnsiTheme="minorHAnsi" w:cstheme="minorHAnsi"/>
          <w:bCs/>
          <w:color w:val="000000"/>
          <w:sz w:val="20"/>
          <w:szCs w:val="20"/>
        </w:rPr>
        <w:t xml:space="preserve"> CPU minimum: 2.800 punktów (</w:t>
      </w:r>
      <w:hyperlink r:id="rId12" w:history="1">
        <w:r w:rsidRPr="00A24B09">
          <w:rPr>
            <w:rFonts w:asciiTheme="minorHAnsi" w:hAnsiTheme="minorHAnsi" w:cstheme="minorHAnsi"/>
            <w:bCs/>
            <w:color w:val="000000"/>
            <w:sz w:val="20"/>
            <w:szCs w:val="20"/>
            <w:u w:val="single"/>
          </w:rPr>
          <w:t>http://www.cpubenchmark.net</w:t>
        </w:r>
      </w:hyperlink>
      <w:r w:rsidRPr="00A24B09">
        <w:rPr>
          <w:rFonts w:asciiTheme="minorHAnsi" w:hAnsiTheme="minorHAnsi" w:cstheme="minorHAnsi"/>
          <w:bCs/>
          <w:color w:val="000000"/>
          <w:sz w:val="20"/>
          <w:szCs w:val="20"/>
        </w:rPr>
        <w:t>),</w:t>
      </w:r>
      <w:r w:rsidRPr="00F40FF0">
        <w:rPr>
          <w:rFonts w:asciiTheme="minorHAnsi" w:hAnsiTheme="minorHAnsi" w:cstheme="minorHAnsi"/>
          <w:bCs/>
          <w:color w:val="000000"/>
          <w:sz w:val="20"/>
          <w:szCs w:val="20"/>
        </w:rPr>
        <w:t xml:space="preserve"> </w:t>
      </w:r>
      <w:r w:rsidR="00E56794">
        <w:rPr>
          <w:rFonts w:asciiTheme="minorHAnsi" w:hAnsiTheme="minorHAnsi" w:cstheme="minorHAnsi"/>
          <w:bCs/>
          <w:color w:val="000000"/>
          <w:sz w:val="20"/>
          <w:szCs w:val="20"/>
        </w:rPr>
        <w:t xml:space="preserve">minimum </w:t>
      </w:r>
      <w:r w:rsidR="00464FC1">
        <w:rPr>
          <w:rFonts w:asciiTheme="minorHAnsi" w:hAnsiTheme="minorHAnsi" w:cstheme="minorHAnsi"/>
          <w:bCs/>
          <w:color w:val="000000"/>
          <w:sz w:val="20"/>
          <w:szCs w:val="20"/>
        </w:rPr>
        <w:t>12</w:t>
      </w:r>
      <w:r w:rsidR="00CD6E09">
        <w:rPr>
          <w:rFonts w:asciiTheme="minorHAnsi" w:hAnsiTheme="minorHAnsi" w:cstheme="minorHAnsi"/>
          <w:bCs/>
          <w:color w:val="000000"/>
          <w:sz w:val="20"/>
          <w:szCs w:val="20"/>
        </w:rPr>
        <w:t xml:space="preserve"> GB ram, </w:t>
      </w:r>
      <w:r w:rsidRPr="00F40FF0">
        <w:rPr>
          <w:rFonts w:asciiTheme="minorHAnsi" w:hAnsiTheme="minorHAnsi" w:cstheme="minorHAnsi"/>
          <w:bCs/>
          <w:color w:val="000000"/>
          <w:sz w:val="20"/>
          <w:szCs w:val="20"/>
        </w:rPr>
        <w:t>dyskiem minimum 8TB</w:t>
      </w:r>
      <w:r w:rsidR="00EE1E9D">
        <w:rPr>
          <w:rFonts w:asciiTheme="minorHAnsi" w:hAnsiTheme="minorHAnsi" w:cstheme="minorHAnsi"/>
          <w:bCs/>
          <w:color w:val="000000"/>
          <w:sz w:val="20"/>
          <w:szCs w:val="20"/>
        </w:rPr>
        <w:t xml:space="preserve">, karta sieciowa (on </w:t>
      </w:r>
      <w:proofErr w:type="spellStart"/>
      <w:r w:rsidR="00EE1E9D">
        <w:rPr>
          <w:rFonts w:asciiTheme="minorHAnsi" w:hAnsiTheme="minorHAnsi" w:cstheme="minorHAnsi"/>
          <w:bCs/>
          <w:color w:val="000000"/>
          <w:sz w:val="20"/>
          <w:szCs w:val="20"/>
        </w:rPr>
        <w:t>board</w:t>
      </w:r>
      <w:proofErr w:type="spellEnd"/>
      <w:r w:rsidR="00EE1E9D">
        <w:rPr>
          <w:rFonts w:asciiTheme="minorHAnsi" w:hAnsiTheme="minorHAnsi" w:cstheme="minorHAnsi"/>
          <w:bCs/>
          <w:color w:val="000000"/>
          <w:sz w:val="20"/>
          <w:szCs w:val="20"/>
        </w:rPr>
        <w:t>), karta graficzna</w:t>
      </w:r>
      <w:r w:rsidR="00A121EA">
        <w:rPr>
          <w:rFonts w:asciiTheme="minorHAnsi" w:hAnsiTheme="minorHAnsi" w:cstheme="minorHAnsi"/>
          <w:bCs/>
          <w:color w:val="000000"/>
          <w:sz w:val="20"/>
          <w:szCs w:val="20"/>
        </w:rPr>
        <w:t xml:space="preserve"> (on </w:t>
      </w:r>
      <w:proofErr w:type="spellStart"/>
      <w:r w:rsidR="00A121EA">
        <w:rPr>
          <w:rFonts w:asciiTheme="minorHAnsi" w:hAnsiTheme="minorHAnsi" w:cstheme="minorHAnsi"/>
          <w:bCs/>
          <w:color w:val="000000"/>
          <w:sz w:val="20"/>
          <w:szCs w:val="20"/>
        </w:rPr>
        <w:t>board</w:t>
      </w:r>
      <w:proofErr w:type="spellEnd"/>
      <w:r w:rsidR="00A121EA">
        <w:rPr>
          <w:rFonts w:asciiTheme="minorHAnsi" w:hAnsiTheme="minorHAnsi" w:cstheme="minorHAnsi"/>
          <w:bCs/>
          <w:color w:val="000000"/>
          <w:sz w:val="20"/>
          <w:szCs w:val="20"/>
        </w:rPr>
        <w:t>).</w:t>
      </w:r>
    </w:p>
    <w:p w:rsidR="00C65EF6" w:rsidRDefault="00C65EF6" w:rsidP="00C65EF6">
      <w:pPr>
        <w:jc w:val="both"/>
        <w:rPr>
          <w:rFonts w:asciiTheme="minorHAnsi" w:hAnsiTheme="minorHAnsi" w:cstheme="minorHAnsi"/>
          <w:bCs/>
          <w:color w:val="000000"/>
          <w:sz w:val="20"/>
          <w:szCs w:val="20"/>
        </w:rPr>
      </w:pPr>
      <w:r>
        <w:rPr>
          <w:rFonts w:asciiTheme="minorHAnsi" w:hAnsiTheme="minorHAnsi" w:cstheme="minorHAnsi"/>
          <w:color w:val="000000"/>
          <w:sz w:val="20"/>
          <w:szCs w:val="20"/>
        </w:rPr>
        <w:t>2</w:t>
      </w:r>
      <w:r w:rsidRPr="00F40FF0">
        <w:rPr>
          <w:rFonts w:asciiTheme="minorHAnsi" w:hAnsiTheme="minorHAnsi" w:cstheme="minorHAnsi"/>
          <w:color w:val="000000"/>
          <w:sz w:val="20"/>
          <w:szCs w:val="20"/>
        </w:rPr>
        <w:t>)</w:t>
      </w:r>
      <w:r>
        <w:rPr>
          <w:rFonts w:asciiTheme="minorHAnsi" w:hAnsiTheme="minorHAnsi" w:cstheme="minorHAnsi"/>
          <w:color w:val="000000"/>
          <w:sz w:val="20"/>
          <w:szCs w:val="20"/>
        </w:rPr>
        <w:t xml:space="preserve"> wydajnego komputera </w:t>
      </w:r>
      <w:r w:rsidRPr="00F40FF0">
        <w:rPr>
          <w:rFonts w:asciiTheme="minorHAnsi" w:hAnsiTheme="minorHAnsi" w:cstheme="minorHAnsi"/>
          <w:color w:val="000000"/>
          <w:sz w:val="20"/>
          <w:szCs w:val="20"/>
        </w:rPr>
        <w:t>wraz z systemem operacyj</w:t>
      </w:r>
      <w:r>
        <w:rPr>
          <w:rFonts w:asciiTheme="minorHAnsi" w:hAnsiTheme="minorHAnsi" w:cstheme="minorHAnsi"/>
          <w:color w:val="000000"/>
          <w:sz w:val="20"/>
          <w:szCs w:val="20"/>
        </w:rPr>
        <w:t>nym</w:t>
      </w:r>
      <w:r w:rsidR="00087580">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r w:rsidRPr="00F40FF0">
        <w:rPr>
          <w:rFonts w:asciiTheme="minorHAnsi" w:hAnsiTheme="minorHAnsi" w:cstheme="minorHAnsi"/>
          <w:color w:val="000000"/>
          <w:sz w:val="20"/>
          <w:szCs w:val="20"/>
        </w:rPr>
        <w:t>złącz</w:t>
      </w:r>
      <w:r w:rsidR="00087580">
        <w:rPr>
          <w:rFonts w:asciiTheme="minorHAnsi" w:hAnsiTheme="minorHAnsi" w:cstheme="minorHAnsi"/>
          <w:color w:val="000000"/>
          <w:sz w:val="20"/>
          <w:szCs w:val="20"/>
        </w:rPr>
        <w:t>e</w:t>
      </w:r>
      <w:r w:rsidRPr="00F40FF0">
        <w:rPr>
          <w:rFonts w:asciiTheme="minorHAnsi" w:hAnsiTheme="minorHAnsi" w:cstheme="minorHAnsi"/>
          <w:color w:val="000000"/>
          <w:sz w:val="20"/>
          <w:szCs w:val="20"/>
        </w:rPr>
        <w:t xml:space="preserve"> HDMI, </w:t>
      </w:r>
      <w:r w:rsidRPr="00A24B09">
        <w:rPr>
          <w:rFonts w:asciiTheme="minorHAnsi" w:hAnsiTheme="minorHAnsi" w:cstheme="minorHAnsi"/>
          <w:color w:val="000000"/>
          <w:sz w:val="20"/>
          <w:szCs w:val="20"/>
        </w:rPr>
        <w:t xml:space="preserve">procesorem osiągającym w teście </w:t>
      </w:r>
      <w:proofErr w:type="spellStart"/>
      <w:r w:rsidRPr="00A24B09">
        <w:rPr>
          <w:rFonts w:asciiTheme="minorHAnsi" w:hAnsiTheme="minorHAnsi" w:cstheme="minorHAnsi"/>
          <w:bCs/>
          <w:color w:val="000000"/>
          <w:sz w:val="20"/>
          <w:szCs w:val="20"/>
        </w:rPr>
        <w:t>Passmark</w:t>
      </w:r>
      <w:proofErr w:type="spellEnd"/>
      <w:r w:rsidRPr="00A24B09">
        <w:rPr>
          <w:rFonts w:asciiTheme="minorHAnsi" w:hAnsiTheme="minorHAnsi" w:cstheme="minorHAnsi"/>
          <w:bCs/>
          <w:color w:val="000000"/>
          <w:sz w:val="20"/>
          <w:szCs w:val="20"/>
        </w:rPr>
        <w:t xml:space="preserve"> </w:t>
      </w:r>
      <w:r w:rsidRPr="00A24B09">
        <w:rPr>
          <w:rFonts w:asciiTheme="minorHAnsi" w:hAnsiTheme="minorHAnsi" w:cstheme="minorHAnsi"/>
          <w:sz w:val="20"/>
          <w:szCs w:val="20"/>
        </w:rPr>
        <w:t xml:space="preserve">High to </w:t>
      </w:r>
      <w:proofErr w:type="spellStart"/>
      <w:r w:rsidRPr="00A24B09">
        <w:rPr>
          <w:rFonts w:asciiTheme="minorHAnsi" w:hAnsiTheme="minorHAnsi" w:cstheme="minorHAnsi"/>
          <w:sz w:val="20"/>
          <w:szCs w:val="20"/>
        </w:rPr>
        <w:t>Mid</w:t>
      </w:r>
      <w:proofErr w:type="spellEnd"/>
      <w:r w:rsidRPr="00A24B09">
        <w:rPr>
          <w:rFonts w:asciiTheme="minorHAnsi" w:hAnsiTheme="minorHAnsi" w:cstheme="minorHAnsi"/>
          <w:sz w:val="20"/>
          <w:szCs w:val="20"/>
        </w:rPr>
        <w:t xml:space="preserve"> </w:t>
      </w:r>
      <w:proofErr w:type="spellStart"/>
      <w:r w:rsidRPr="00A24B09">
        <w:rPr>
          <w:rFonts w:asciiTheme="minorHAnsi" w:hAnsiTheme="minorHAnsi" w:cstheme="minorHAnsi"/>
          <w:sz w:val="20"/>
          <w:szCs w:val="20"/>
        </w:rPr>
        <w:t>Range</w:t>
      </w:r>
      <w:proofErr w:type="spellEnd"/>
      <w:r w:rsidRPr="00A24B09">
        <w:rPr>
          <w:rFonts w:asciiTheme="minorHAnsi" w:hAnsiTheme="minorHAnsi" w:cstheme="minorHAnsi"/>
          <w:bCs/>
          <w:color w:val="000000"/>
          <w:sz w:val="20"/>
          <w:szCs w:val="20"/>
        </w:rPr>
        <w:t xml:space="preserve"> CPU minimum: 2.</w:t>
      </w:r>
      <w:r w:rsidR="00087580">
        <w:rPr>
          <w:rFonts w:asciiTheme="minorHAnsi" w:hAnsiTheme="minorHAnsi" w:cstheme="minorHAnsi"/>
          <w:bCs/>
          <w:color w:val="000000"/>
          <w:sz w:val="20"/>
          <w:szCs w:val="20"/>
        </w:rPr>
        <w:t>7</w:t>
      </w:r>
      <w:r w:rsidRPr="00A24B09">
        <w:rPr>
          <w:rFonts w:asciiTheme="minorHAnsi" w:hAnsiTheme="minorHAnsi" w:cstheme="minorHAnsi"/>
          <w:bCs/>
          <w:color w:val="000000"/>
          <w:sz w:val="20"/>
          <w:szCs w:val="20"/>
        </w:rPr>
        <w:t>00 punktów (</w:t>
      </w:r>
      <w:hyperlink r:id="rId13" w:history="1">
        <w:r w:rsidRPr="00A24B09">
          <w:rPr>
            <w:rFonts w:asciiTheme="minorHAnsi" w:hAnsiTheme="minorHAnsi" w:cstheme="minorHAnsi"/>
            <w:bCs/>
            <w:color w:val="000000"/>
            <w:sz w:val="20"/>
            <w:szCs w:val="20"/>
            <w:u w:val="single"/>
          </w:rPr>
          <w:t>http://www.cpubenchmark.net</w:t>
        </w:r>
      </w:hyperlink>
      <w:r w:rsidRPr="00A24B09">
        <w:rPr>
          <w:rFonts w:asciiTheme="minorHAnsi" w:hAnsiTheme="minorHAnsi" w:cstheme="minorHAnsi"/>
          <w:bCs/>
          <w:color w:val="000000"/>
          <w:sz w:val="20"/>
          <w:szCs w:val="20"/>
        </w:rPr>
        <w:t>),</w:t>
      </w:r>
      <w:r w:rsidRPr="00F40FF0">
        <w:rPr>
          <w:rFonts w:asciiTheme="minorHAnsi" w:hAnsiTheme="minorHAnsi" w:cstheme="minorHAnsi"/>
          <w:bCs/>
          <w:color w:val="000000"/>
          <w:sz w:val="20"/>
          <w:szCs w:val="20"/>
        </w:rPr>
        <w:t xml:space="preserve"> </w:t>
      </w:r>
      <w:r>
        <w:rPr>
          <w:rFonts w:asciiTheme="minorHAnsi" w:hAnsiTheme="minorHAnsi" w:cstheme="minorHAnsi"/>
          <w:bCs/>
          <w:color w:val="000000"/>
          <w:sz w:val="20"/>
          <w:szCs w:val="20"/>
        </w:rPr>
        <w:t xml:space="preserve">minimum 8 GB ram, </w:t>
      </w:r>
      <w:r w:rsidRPr="00F40FF0">
        <w:rPr>
          <w:rFonts w:asciiTheme="minorHAnsi" w:hAnsiTheme="minorHAnsi" w:cstheme="minorHAnsi"/>
          <w:bCs/>
          <w:color w:val="000000"/>
          <w:sz w:val="20"/>
          <w:szCs w:val="20"/>
        </w:rPr>
        <w:t xml:space="preserve">dyskiem minimum </w:t>
      </w:r>
      <w:r w:rsidR="00087580">
        <w:rPr>
          <w:rFonts w:asciiTheme="minorHAnsi" w:hAnsiTheme="minorHAnsi" w:cstheme="minorHAnsi"/>
          <w:bCs/>
          <w:color w:val="000000"/>
          <w:sz w:val="20"/>
          <w:szCs w:val="20"/>
        </w:rPr>
        <w:t>1TB</w:t>
      </w:r>
      <w:r w:rsidR="00EE1E9D">
        <w:rPr>
          <w:rFonts w:asciiTheme="minorHAnsi" w:hAnsiTheme="minorHAnsi" w:cstheme="minorHAnsi"/>
          <w:bCs/>
          <w:color w:val="000000"/>
          <w:sz w:val="20"/>
          <w:szCs w:val="20"/>
        </w:rPr>
        <w:t xml:space="preserve">, karta sieciowa (on </w:t>
      </w:r>
      <w:proofErr w:type="spellStart"/>
      <w:r w:rsidR="00EE1E9D">
        <w:rPr>
          <w:rFonts w:asciiTheme="minorHAnsi" w:hAnsiTheme="minorHAnsi" w:cstheme="minorHAnsi"/>
          <w:bCs/>
          <w:color w:val="000000"/>
          <w:sz w:val="20"/>
          <w:szCs w:val="20"/>
        </w:rPr>
        <w:t>board</w:t>
      </w:r>
      <w:proofErr w:type="spellEnd"/>
      <w:r w:rsidR="00EE1E9D">
        <w:rPr>
          <w:rFonts w:asciiTheme="minorHAnsi" w:hAnsiTheme="minorHAnsi" w:cstheme="minorHAnsi"/>
          <w:bCs/>
          <w:color w:val="000000"/>
          <w:sz w:val="20"/>
          <w:szCs w:val="20"/>
        </w:rPr>
        <w:t xml:space="preserve">), karta graficzna (on </w:t>
      </w:r>
      <w:proofErr w:type="spellStart"/>
      <w:r w:rsidR="00EE1E9D">
        <w:rPr>
          <w:rFonts w:asciiTheme="minorHAnsi" w:hAnsiTheme="minorHAnsi" w:cstheme="minorHAnsi"/>
          <w:bCs/>
          <w:color w:val="000000"/>
          <w:sz w:val="20"/>
          <w:szCs w:val="20"/>
        </w:rPr>
        <w:t>board</w:t>
      </w:r>
      <w:proofErr w:type="spellEnd"/>
      <w:r w:rsidR="00EE1E9D">
        <w:rPr>
          <w:rFonts w:asciiTheme="minorHAnsi" w:hAnsiTheme="minorHAnsi" w:cstheme="minorHAnsi"/>
          <w:bCs/>
          <w:color w:val="000000"/>
          <w:sz w:val="20"/>
          <w:szCs w:val="20"/>
        </w:rPr>
        <w:t xml:space="preserve">), karta </w:t>
      </w:r>
      <w:proofErr w:type="spellStart"/>
      <w:r w:rsidR="00EE1E9D">
        <w:rPr>
          <w:rFonts w:asciiTheme="minorHAnsi" w:hAnsiTheme="minorHAnsi" w:cstheme="minorHAnsi"/>
          <w:bCs/>
          <w:color w:val="000000"/>
          <w:sz w:val="20"/>
          <w:szCs w:val="20"/>
        </w:rPr>
        <w:t>dzwiękowa</w:t>
      </w:r>
      <w:proofErr w:type="spellEnd"/>
      <w:r w:rsidR="00EE1E9D">
        <w:rPr>
          <w:rFonts w:asciiTheme="minorHAnsi" w:hAnsiTheme="minorHAnsi" w:cstheme="minorHAnsi"/>
          <w:bCs/>
          <w:color w:val="000000"/>
          <w:sz w:val="20"/>
          <w:szCs w:val="20"/>
        </w:rPr>
        <w:t xml:space="preserve"> (on</w:t>
      </w:r>
      <w:r w:rsidR="00A371C2">
        <w:rPr>
          <w:rFonts w:asciiTheme="minorHAnsi" w:hAnsiTheme="minorHAnsi" w:cstheme="minorHAnsi"/>
          <w:bCs/>
          <w:color w:val="000000"/>
          <w:sz w:val="20"/>
          <w:szCs w:val="20"/>
        </w:rPr>
        <w:t xml:space="preserve"> </w:t>
      </w:r>
      <w:proofErr w:type="spellStart"/>
      <w:r w:rsidR="00EE1E9D">
        <w:rPr>
          <w:rFonts w:asciiTheme="minorHAnsi" w:hAnsiTheme="minorHAnsi" w:cstheme="minorHAnsi"/>
          <w:bCs/>
          <w:color w:val="000000"/>
          <w:sz w:val="20"/>
          <w:szCs w:val="20"/>
        </w:rPr>
        <w:t>board</w:t>
      </w:r>
      <w:proofErr w:type="spellEnd"/>
      <w:r w:rsidR="00EE1E9D">
        <w:rPr>
          <w:rFonts w:asciiTheme="minorHAnsi" w:hAnsiTheme="minorHAnsi" w:cstheme="minorHAnsi"/>
          <w:bCs/>
          <w:color w:val="000000"/>
          <w:sz w:val="20"/>
          <w:szCs w:val="20"/>
        </w:rPr>
        <w:t>).</w:t>
      </w:r>
    </w:p>
    <w:p w:rsidR="00F40FF0" w:rsidRPr="00F40FF0" w:rsidRDefault="00C65EF6" w:rsidP="00F40FF0">
      <w:pPr>
        <w:rPr>
          <w:rFonts w:asciiTheme="minorHAnsi" w:hAnsiTheme="minorHAnsi" w:cstheme="minorHAnsi"/>
          <w:color w:val="000000"/>
          <w:sz w:val="20"/>
          <w:szCs w:val="20"/>
        </w:rPr>
      </w:pPr>
      <w:r>
        <w:rPr>
          <w:rFonts w:asciiTheme="minorHAnsi" w:hAnsiTheme="minorHAnsi" w:cstheme="minorHAnsi"/>
          <w:color w:val="000000"/>
          <w:sz w:val="20"/>
          <w:szCs w:val="20"/>
        </w:rPr>
        <w:t>3</w:t>
      </w:r>
      <w:r w:rsidR="00CD3FE6">
        <w:rPr>
          <w:rFonts w:asciiTheme="minorHAnsi" w:hAnsiTheme="minorHAnsi" w:cstheme="minorHAnsi"/>
          <w:color w:val="000000"/>
          <w:sz w:val="20"/>
          <w:szCs w:val="20"/>
        </w:rPr>
        <w:t xml:space="preserve">) </w:t>
      </w:r>
      <w:r w:rsidR="00042207">
        <w:rPr>
          <w:rFonts w:asciiTheme="minorHAnsi" w:hAnsiTheme="minorHAnsi" w:cstheme="minorHAnsi"/>
          <w:color w:val="000000"/>
          <w:sz w:val="20"/>
          <w:szCs w:val="20"/>
        </w:rPr>
        <w:t>dwa monitory</w:t>
      </w:r>
      <w:r w:rsidR="00CD3FE6">
        <w:rPr>
          <w:rFonts w:asciiTheme="minorHAnsi" w:hAnsiTheme="minorHAnsi" w:cstheme="minorHAnsi"/>
          <w:color w:val="000000"/>
          <w:sz w:val="20"/>
          <w:szCs w:val="20"/>
        </w:rPr>
        <w:t xml:space="preserve"> minimum 40</w:t>
      </w:r>
      <w:r w:rsidR="00A121EA">
        <w:rPr>
          <w:rFonts w:asciiTheme="minorHAnsi" w:hAnsiTheme="minorHAnsi" w:cstheme="minorHAnsi"/>
          <w:color w:val="000000"/>
          <w:sz w:val="20"/>
          <w:szCs w:val="20"/>
        </w:rPr>
        <w:t>”.</w:t>
      </w:r>
      <w:r w:rsidR="00F40FF0" w:rsidRPr="00F40FF0">
        <w:rPr>
          <w:rFonts w:asciiTheme="minorHAnsi" w:hAnsiTheme="minorHAnsi" w:cstheme="minorHAnsi"/>
          <w:color w:val="000000"/>
          <w:sz w:val="20"/>
          <w:szCs w:val="20"/>
        </w:rPr>
        <w:t xml:space="preserve"> </w:t>
      </w:r>
    </w:p>
    <w:p w:rsidR="00F40FF0" w:rsidRDefault="00C65EF6" w:rsidP="00F40FF0">
      <w:pPr>
        <w:rPr>
          <w:rFonts w:asciiTheme="minorHAnsi" w:hAnsiTheme="minorHAnsi" w:cstheme="minorHAnsi"/>
          <w:color w:val="000000"/>
          <w:sz w:val="20"/>
          <w:szCs w:val="20"/>
        </w:rPr>
      </w:pPr>
      <w:r>
        <w:rPr>
          <w:rFonts w:asciiTheme="minorHAnsi" w:hAnsiTheme="minorHAnsi" w:cstheme="minorHAnsi"/>
          <w:color w:val="000000"/>
          <w:sz w:val="20"/>
          <w:szCs w:val="20"/>
        </w:rPr>
        <w:t>4</w:t>
      </w:r>
      <w:r w:rsidR="00F40FF0" w:rsidRPr="00F40FF0">
        <w:rPr>
          <w:rFonts w:asciiTheme="minorHAnsi" w:hAnsiTheme="minorHAnsi" w:cstheme="minorHAnsi"/>
          <w:color w:val="000000"/>
          <w:sz w:val="20"/>
          <w:szCs w:val="20"/>
        </w:rPr>
        <w:t>) joystick USB</w:t>
      </w:r>
      <w:r>
        <w:rPr>
          <w:rFonts w:asciiTheme="minorHAnsi" w:hAnsiTheme="minorHAnsi" w:cstheme="minorHAnsi"/>
          <w:color w:val="000000"/>
          <w:sz w:val="20"/>
          <w:szCs w:val="20"/>
        </w:rPr>
        <w:t xml:space="preserve"> do obsługi kamer</w:t>
      </w:r>
      <w:r w:rsidR="009D6592">
        <w:rPr>
          <w:rFonts w:asciiTheme="minorHAnsi" w:hAnsiTheme="minorHAnsi" w:cstheme="minorHAnsi"/>
          <w:color w:val="000000"/>
          <w:sz w:val="20"/>
          <w:szCs w:val="20"/>
        </w:rPr>
        <w:t>.</w:t>
      </w:r>
      <w:r w:rsidR="00F40FF0" w:rsidRPr="00F40FF0">
        <w:rPr>
          <w:rFonts w:asciiTheme="minorHAnsi" w:hAnsiTheme="minorHAnsi" w:cstheme="minorHAnsi"/>
          <w:color w:val="000000"/>
          <w:sz w:val="20"/>
          <w:szCs w:val="20"/>
        </w:rPr>
        <w:t xml:space="preserve"> </w:t>
      </w:r>
    </w:p>
    <w:p w:rsidR="000948D6" w:rsidRDefault="00C65EF6" w:rsidP="00F40FF0">
      <w:pPr>
        <w:rPr>
          <w:rFonts w:asciiTheme="minorHAnsi" w:hAnsiTheme="minorHAnsi" w:cstheme="minorHAnsi"/>
          <w:color w:val="000000"/>
          <w:sz w:val="20"/>
          <w:szCs w:val="20"/>
        </w:rPr>
      </w:pPr>
      <w:r>
        <w:rPr>
          <w:rFonts w:asciiTheme="minorHAnsi" w:hAnsiTheme="minorHAnsi" w:cstheme="minorHAnsi"/>
          <w:color w:val="000000"/>
          <w:sz w:val="20"/>
          <w:szCs w:val="20"/>
        </w:rPr>
        <w:t>5</w:t>
      </w:r>
      <w:r w:rsidR="000948D6">
        <w:rPr>
          <w:rFonts w:asciiTheme="minorHAnsi" w:hAnsiTheme="minorHAnsi" w:cstheme="minorHAnsi"/>
          <w:color w:val="000000"/>
          <w:sz w:val="20"/>
          <w:szCs w:val="20"/>
        </w:rPr>
        <w:t xml:space="preserve">) </w:t>
      </w:r>
      <w:r w:rsidR="00087580">
        <w:rPr>
          <w:rFonts w:asciiTheme="minorHAnsi" w:hAnsiTheme="minorHAnsi" w:cstheme="minorHAnsi"/>
          <w:color w:val="000000"/>
          <w:sz w:val="20"/>
          <w:szCs w:val="20"/>
        </w:rPr>
        <w:t xml:space="preserve"> 2 x </w:t>
      </w:r>
      <w:r w:rsidR="000948D6">
        <w:rPr>
          <w:rFonts w:asciiTheme="minorHAnsi" w:hAnsiTheme="minorHAnsi" w:cstheme="minorHAnsi"/>
          <w:color w:val="000000"/>
          <w:sz w:val="20"/>
          <w:szCs w:val="20"/>
        </w:rPr>
        <w:t>klawiatura standardowa</w:t>
      </w:r>
      <w:r w:rsidR="00087580">
        <w:rPr>
          <w:rFonts w:asciiTheme="minorHAnsi" w:hAnsiTheme="minorHAnsi" w:cstheme="minorHAnsi"/>
          <w:color w:val="000000"/>
          <w:sz w:val="20"/>
          <w:szCs w:val="20"/>
        </w:rPr>
        <w:t xml:space="preserve"> USB</w:t>
      </w:r>
      <w:r w:rsidR="00A121EA">
        <w:rPr>
          <w:rFonts w:asciiTheme="minorHAnsi" w:hAnsiTheme="minorHAnsi" w:cstheme="minorHAnsi"/>
          <w:color w:val="000000"/>
          <w:sz w:val="20"/>
          <w:szCs w:val="20"/>
        </w:rPr>
        <w:t>.</w:t>
      </w:r>
    </w:p>
    <w:p w:rsidR="000948D6" w:rsidRPr="00F40FF0" w:rsidRDefault="00C65EF6" w:rsidP="00F40FF0">
      <w:pPr>
        <w:rPr>
          <w:rFonts w:asciiTheme="minorHAnsi" w:hAnsiTheme="minorHAnsi" w:cstheme="minorHAnsi"/>
          <w:color w:val="000000"/>
          <w:sz w:val="20"/>
          <w:szCs w:val="20"/>
        </w:rPr>
      </w:pPr>
      <w:r>
        <w:rPr>
          <w:rFonts w:asciiTheme="minorHAnsi" w:hAnsiTheme="minorHAnsi" w:cstheme="minorHAnsi"/>
          <w:color w:val="000000"/>
          <w:sz w:val="20"/>
          <w:szCs w:val="20"/>
        </w:rPr>
        <w:t>6</w:t>
      </w:r>
      <w:r w:rsidR="000948D6">
        <w:rPr>
          <w:rFonts w:asciiTheme="minorHAnsi" w:hAnsiTheme="minorHAnsi" w:cstheme="minorHAnsi"/>
          <w:color w:val="000000"/>
          <w:sz w:val="20"/>
          <w:szCs w:val="20"/>
        </w:rPr>
        <w:t xml:space="preserve">) </w:t>
      </w:r>
      <w:r w:rsidR="00087580">
        <w:rPr>
          <w:rFonts w:asciiTheme="minorHAnsi" w:hAnsiTheme="minorHAnsi" w:cstheme="minorHAnsi"/>
          <w:color w:val="000000"/>
          <w:sz w:val="20"/>
          <w:szCs w:val="20"/>
        </w:rPr>
        <w:t xml:space="preserve"> 2 x </w:t>
      </w:r>
      <w:r w:rsidR="000948D6">
        <w:rPr>
          <w:rFonts w:asciiTheme="minorHAnsi" w:hAnsiTheme="minorHAnsi" w:cstheme="minorHAnsi"/>
          <w:color w:val="000000"/>
          <w:sz w:val="20"/>
          <w:szCs w:val="20"/>
        </w:rPr>
        <w:t>mysz</w:t>
      </w:r>
      <w:r w:rsidR="00087580">
        <w:rPr>
          <w:rFonts w:asciiTheme="minorHAnsi" w:hAnsiTheme="minorHAnsi" w:cstheme="minorHAnsi"/>
          <w:color w:val="000000"/>
          <w:sz w:val="20"/>
          <w:szCs w:val="20"/>
        </w:rPr>
        <w:t xml:space="preserve"> USB</w:t>
      </w:r>
      <w:r w:rsidR="00A121EA">
        <w:rPr>
          <w:rFonts w:asciiTheme="minorHAnsi" w:hAnsiTheme="minorHAnsi" w:cstheme="minorHAnsi"/>
          <w:color w:val="000000"/>
          <w:sz w:val="20"/>
          <w:szCs w:val="20"/>
        </w:rPr>
        <w:t>.</w:t>
      </w:r>
    </w:p>
    <w:p w:rsidR="00F40FF0" w:rsidRPr="00F40FF0" w:rsidRDefault="00F40FF0" w:rsidP="00F40FF0">
      <w:pPr>
        <w:widowControl w:val="0"/>
        <w:shd w:val="clear" w:color="auto" w:fill="FEFFFE"/>
        <w:spacing w:line="254" w:lineRule="exact"/>
        <w:ind w:right="14"/>
        <w:rPr>
          <w:rFonts w:asciiTheme="minorHAnsi" w:hAnsiTheme="minorHAnsi" w:cstheme="minorHAnsi"/>
          <w:sz w:val="20"/>
          <w:szCs w:val="20"/>
        </w:rPr>
      </w:pPr>
      <w:r w:rsidRPr="00F40FF0">
        <w:rPr>
          <w:rFonts w:asciiTheme="minorHAnsi" w:hAnsiTheme="minorHAnsi" w:cstheme="minorHAnsi"/>
          <w:color w:val="000000"/>
          <w:sz w:val="20"/>
          <w:szCs w:val="20"/>
        </w:rPr>
        <w:t xml:space="preserve">5. </w:t>
      </w:r>
      <w:r w:rsidRPr="00F40FF0">
        <w:rPr>
          <w:rFonts w:asciiTheme="minorHAnsi" w:hAnsiTheme="minorHAnsi" w:cstheme="minorHAnsi"/>
          <w:sz w:val="20"/>
          <w:szCs w:val="20"/>
        </w:rPr>
        <w:t>Materiały i urządzenia niezbędne do zrealizowania przedmiotu umowy dostarcza Wykonawca.</w:t>
      </w:r>
    </w:p>
    <w:p w:rsidR="00F40FF0" w:rsidRPr="00F40FF0" w:rsidRDefault="00F40FF0" w:rsidP="009D6592">
      <w:pPr>
        <w:widowControl w:val="0"/>
        <w:shd w:val="clear" w:color="auto" w:fill="FEFFFE"/>
        <w:spacing w:line="254" w:lineRule="exact"/>
        <w:ind w:right="14"/>
        <w:jc w:val="both"/>
        <w:rPr>
          <w:rFonts w:asciiTheme="minorHAnsi" w:hAnsiTheme="minorHAnsi" w:cstheme="minorHAnsi"/>
          <w:color w:val="000000"/>
          <w:sz w:val="20"/>
          <w:szCs w:val="20"/>
        </w:rPr>
      </w:pPr>
      <w:r w:rsidRPr="00F40FF0">
        <w:rPr>
          <w:rFonts w:asciiTheme="minorHAnsi" w:hAnsiTheme="minorHAnsi" w:cstheme="minorHAnsi"/>
          <w:sz w:val="20"/>
          <w:szCs w:val="20"/>
        </w:rPr>
        <w:t>6.</w:t>
      </w:r>
      <w:r w:rsidR="00CC66AD">
        <w:rPr>
          <w:rFonts w:asciiTheme="minorHAnsi" w:hAnsiTheme="minorHAnsi" w:cstheme="minorHAnsi"/>
          <w:sz w:val="20"/>
          <w:szCs w:val="20"/>
        </w:rPr>
        <w:t xml:space="preserve"> </w:t>
      </w:r>
      <w:r w:rsidRPr="00F40FF0">
        <w:rPr>
          <w:rFonts w:asciiTheme="minorHAnsi" w:hAnsiTheme="minorHAnsi" w:cstheme="minorHAnsi"/>
          <w:sz w:val="20"/>
          <w:szCs w:val="20"/>
        </w:rPr>
        <w:t>Montowane urządzenia powinny być zgodne z zapisami opisu przedmiotu zamówienia; muszą posiadać certyfikat bezpieczeństwa, deklarację zgodności lub certyfikat zgodności z Polską Normą przenoszącą europejskie normy zharmonizowane.</w:t>
      </w:r>
    </w:p>
    <w:p w:rsidR="00F40FF0" w:rsidRPr="00F40FF0" w:rsidRDefault="00F40FF0" w:rsidP="00F40FF0">
      <w:pPr>
        <w:tabs>
          <w:tab w:val="left" w:pos="284"/>
        </w:tabs>
        <w:jc w:val="both"/>
        <w:rPr>
          <w:rFonts w:asciiTheme="minorHAnsi" w:hAnsiTheme="minorHAnsi" w:cstheme="minorHAnsi"/>
          <w:snapToGrid w:val="0"/>
          <w:sz w:val="20"/>
          <w:szCs w:val="20"/>
        </w:rPr>
      </w:pPr>
      <w:r w:rsidRPr="00F40FF0">
        <w:rPr>
          <w:rFonts w:asciiTheme="minorHAnsi" w:hAnsiTheme="minorHAnsi" w:cstheme="minorHAnsi"/>
          <w:snapToGrid w:val="0"/>
          <w:color w:val="000000"/>
          <w:sz w:val="20"/>
          <w:szCs w:val="20"/>
        </w:rPr>
        <w:t>7. W ramach realizacji przedmiotu zamówienia wykonawca zobowiązany jest do:</w:t>
      </w:r>
    </w:p>
    <w:p w:rsidR="00F40FF0" w:rsidRPr="00F40FF0" w:rsidRDefault="00F40FF0" w:rsidP="00F40FF0">
      <w:pPr>
        <w:widowControl w:val="0"/>
        <w:shd w:val="clear" w:color="auto" w:fill="FEFFFE"/>
        <w:spacing w:line="254" w:lineRule="exact"/>
        <w:ind w:right="14"/>
        <w:rPr>
          <w:rFonts w:asciiTheme="minorHAnsi" w:hAnsiTheme="minorHAnsi" w:cstheme="minorHAnsi"/>
          <w:color w:val="000000"/>
          <w:sz w:val="20"/>
          <w:szCs w:val="20"/>
        </w:rPr>
      </w:pPr>
      <w:r w:rsidRPr="00F40FF0">
        <w:rPr>
          <w:rFonts w:asciiTheme="minorHAnsi" w:hAnsiTheme="minorHAnsi" w:cstheme="minorHAnsi"/>
          <w:color w:val="000000"/>
          <w:sz w:val="20"/>
          <w:szCs w:val="20"/>
        </w:rPr>
        <w:t xml:space="preserve">1) dokonania wizji lokalnej i uzgodnienia lokalizacji kamer przed ich zamontowaniem. Ze względu na ukształtowanie terenu i możliwe przeszkody w postaci wzniesień, drzew itp. należy, w celu zapewnienia prawidłowej transmisji sygnałów przewidzieć instalacje przekaźników pośredniczących lub zastosować inne, skuteczne rozwiązanie; </w:t>
      </w:r>
    </w:p>
    <w:p w:rsidR="00F40FF0" w:rsidRPr="00F40FF0" w:rsidRDefault="00F40FF0" w:rsidP="00F40FF0">
      <w:pPr>
        <w:widowControl w:val="0"/>
        <w:shd w:val="clear" w:color="auto" w:fill="FEFFFE"/>
        <w:spacing w:line="254" w:lineRule="exact"/>
        <w:ind w:right="14"/>
        <w:rPr>
          <w:rFonts w:asciiTheme="minorHAnsi" w:hAnsiTheme="minorHAnsi" w:cstheme="minorHAnsi"/>
          <w:color w:val="000000"/>
          <w:sz w:val="20"/>
          <w:szCs w:val="20"/>
        </w:rPr>
      </w:pPr>
      <w:r w:rsidRPr="00F40FF0">
        <w:rPr>
          <w:rFonts w:asciiTheme="minorHAnsi" w:hAnsiTheme="minorHAnsi" w:cstheme="minorHAnsi"/>
          <w:color w:val="000000"/>
          <w:sz w:val="20"/>
          <w:szCs w:val="20"/>
        </w:rPr>
        <w:t>2) dostawy oprogramowania, aplikacji i sterowników niezbędnych do obsługi zamontowanego sprzętu;</w:t>
      </w:r>
    </w:p>
    <w:p w:rsidR="00F40FF0" w:rsidRPr="00F40FF0" w:rsidRDefault="00F40FF0" w:rsidP="00F40FF0">
      <w:pPr>
        <w:widowControl w:val="0"/>
        <w:shd w:val="clear" w:color="auto" w:fill="FEFFFE"/>
        <w:spacing w:line="254" w:lineRule="exact"/>
        <w:ind w:right="14"/>
        <w:rPr>
          <w:rFonts w:asciiTheme="minorHAnsi" w:hAnsiTheme="minorHAnsi" w:cstheme="minorHAnsi"/>
          <w:color w:val="000000"/>
          <w:sz w:val="20"/>
          <w:szCs w:val="20"/>
        </w:rPr>
      </w:pPr>
      <w:r w:rsidRPr="00F40FF0">
        <w:rPr>
          <w:rFonts w:asciiTheme="minorHAnsi" w:hAnsiTheme="minorHAnsi" w:cstheme="minorHAnsi"/>
          <w:color w:val="000000"/>
          <w:sz w:val="20"/>
          <w:szCs w:val="20"/>
        </w:rPr>
        <w:t>3) zapewnienia pełnego współdziałania dostarczonego systemu z elementami istniejącego monitoringu,</w:t>
      </w:r>
    </w:p>
    <w:p w:rsidR="00F40FF0" w:rsidRPr="00F40FF0" w:rsidRDefault="00F40FF0" w:rsidP="00F40FF0">
      <w:pPr>
        <w:widowControl w:val="0"/>
        <w:shd w:val="clear" w:color="auto" w:fill="FEFFFE"/>
        <w:spacing w:line="254" w:lineRule="exact"/>
        <w:ind w:right="14"/>
        <w:rPr>
          <w:rFonts w:asciiTheme="minorHAnsi" w:hAnsiTheme="minorHAnsi" w:cstheme="minorHAnsi"/>
          <w:color w:val="000000"/>
          <w:sz w:val="20"/>
          <w:szCs w:val="20"/>
        </w:rPr>
      </w:pPr>
      <w:r w:rsidRPr="00F40FF0">
        <w:rPr>
          <w:rFonts w:asciiTheme="minorHAnsi" w:hAnsiTheme="minorHAnsi" w:cstheme="minorHAnsi"/>
          <w:color w:val="000000"/>
          <w:sz w:val="20"/>
          <w:szCs w:val="20"/>
        </w:rPr>
        <w:t xml:space="preserve">4) zapewnienia konserwacji, napraw i  obsługi serwisowej dostarczonego przedmiotu </w:t>
      </w:r>
      <w:r w:rsidR="000C2C9D">
        <w:rPr>
          <w:rFonts w:asciiTheme="minorHAnsi" w:hAnsiTheme="minorHAnsi" w:cstheme="minorHAnsi"/>
          <w:color w:val="000000"/>
          <w:sz w:val="20"/>
          <w:szCs w:val="20"/>
        </w:rPr>
        <w:t>zamówienia.</w:t>
      </w:r>
    </w:p>
    <w:p w:rsidR="00F40FF0" w:rsidRPr="00F40FF0" w:rsidRDefault="00F40FF0" w:rsidP="00F40FF0">
      <w:pPr>
        <w:jc w:val="both"/>
        <w:rPr>
          <w:rFonts w:ascii="Calibri" w:hAnsi="Calibri"/>
          <w:spacing w:val="-4"/>
          <w:sz w:val="20"/>
          <w:szCs w:val="20"/>
        </w:rPr>
      </w:pPr>
      <w:r w:rsidRPr="00F40FF0">
        <w:rPr>
          <w:rFonts w:asciiTheme="minorHAnsi" w:hAnsiTheme="minorHAnsi" w:cstheme="minorHAnsi"/>
          <w:color w:val="000000"/>
          <w:sz w:val="20"/>
          <w:szCs w:val="20"/>
        </w:rPr>
        <w:t xml:space="preserve">9. </w:t>
      </w:r>
      <w:r w:rsidRPr="00F40FF0">
        <w:rPr>
          <w:rFonts w:ascii="Calibri" w:hAnsi="Calibri"/>
          <w:spacing w:val="-4"/>
          <w:sz w:val="20"/>
          <w:szCs w:val="20"/>
        </w:rPr>
        <w:t>Wykonawca gwarantuje, że przedmiot umowy jest fabrycznie nowy, kompletny, wraz z potrzebnymi do działania przewodami, z odpowiednim oprogramowaniem, posiada wymagane prawem atesty i certyfikaty oraz nie wymaga żadnych dodatkowych nakładów.</w:t>
      </w:r>
    </w:p>
    <w:p w:rsidR="00F40FF0" w:rsidRPr="00F40FF0" w:rsidRDefault="00F40FF0" w:rsidP="00F40FF0">
      <w:pPr>
        <w:jc w:val="both"/>
        <w:rPr>
          <w:rFonts w:ascii="Calibri" w:hAnsi="Calibri"/>
          <w:color w:val="000000"/>
          <w:spacing w:val="3"/>
          <w:sz w:val="20"/>
          <w:szCs w:val="20"/>
        </w:rPr>
      </w:pPr>
      <w:r w:rsidRPr="00F40FF0">
        <w:rPr>
          <w:rFonts w:asciiTheme="minorHAnsi" w:hAnsiTheme="minorHAnsi" w:cstheme="minorHAnsi"/>
          <w:sz w:val="20"/>
          <w:szCs w:val="20"/>
        </w:rPr>
        <w:t xml:space="preserve">10. </w:t>
      </w:r>
      <w:r w:rsidRPr="00F40FF0">
        <w:rPr>
          <w:rFonts w:ascii="Calibri" w:hAnsi="Calibri"/>
          <w:color w:val="000000"/>
          <w:spacing w:val="2"/>
          <w:sz w:val="20"/>
          <w:szCs w:val="20"/>
        </w:rPr>
        <w:t xml:space="preserve">Wykonawca zobowiązuje się do realizacji przedmiotu umowy, zgodnie z kryteriami i parametrami </w:t>
      </w:r>
      <w:r w:rsidRPr="00F40FF0">
        <w:rPr>
          <w:rFonts w:ascii="Calibri" w:hAnsi="Calibri"/>
          <w:color w:val="000000"/>
          <w:spacing w:val="3"/>
          <w:sz w:val="20"/>
          <w:szCs w:val="20"/>
        </w:rPr>
        <w:t>technicznymi przedstawionymi w opisie przedmiotu zamówienia określonym w specyfikacji istotnych warunków zamówienia oraz w ofercie Wykonawcy.</w:t>
      </w:r>
    </w:p>
    <w:p w:rsidR="00F40FF0" w:rsidRPr="00F40FF0" w:rsidRDefault="00F40FF0" w:rsidP="00F40FF0">
      <w:pPr>
        <w:suppressAutoHyphens/>
        <w:jc w:val="both"/>
        <w:rPr>
          <w:rFonts w:ascii="Calibri" w:hAnsi="Calibri" w:cs="Calibri"/>
          <w:spacing w:val="-4"/>
          <w:sz w:val="20"/>
          <w:szCs w:val="20"/>
          <w:lang w:eastAsia="ar-SA"/>
        </w:rPr>
      </w:pPr>
      <w:r w:rsidRPr="00F40FF0">
        <w:rPr>
          <w:rFonts w:ascii="Calibri" w:hAnsi="Calibri" w:cs="Calibri"/>
          <w:spacing w:val="-4"/>
          <w:sz w:val="20"/>
          <w:szCs w:val="20"/>
          <w:lang w:eastAsia="ar-SA"/>
        </w:rPr>
        <w:t>11. Wykonawca oświadcza, że posiada odpowiednią wiedzę, doświadczenie i dysponuje stosowną bazą do wykonania przedmiotu umowy oraz, że przedmiot umowy wykonany zostanie z zachowaniem należytej staranności.</w:t>
      </w:r>
    </w:p>
    <w:p w:rsidR="00F40FF0" w:rsidRPr="00F40FF0" w:rsidRDefault="00F40FF0" w:rsidP="00F40FF0">
      <w:pPr>
        <w:jc w:val="both"/>
        <w:rPr>
          <w:rFonts w:ascii="Calibri" w:hAnsi="Calibri"/>
          <w:sz w:val="20"/>
          <w:szCs w:val="20"/>
        </w:rPr>
      </w:pPr>
      <w:r w:rsidRPr="00F40FF0">
        <w:rPr>
          <w:rFonts w:ascii="Calibri" w:hAnsi="Calibri"/>
          <w:sz w:val="20"/>
          <w:szCs w:val="20"/>
        </w:rPr>
        <w:t>12. Wykonawca gwarantuje, że dostarczone oprogramowanie jest kompatybilne z dostarczonym sprzętem oraz posiada wymagane prawem licencje.</w:t>
      </w:r>
    </w:p>
    <w:p w:rsidR="00F40FF0" w:rsidRPr="00F40FF0" w:rsidRDefault="00F40FF0" w:rsidP="00F40FF0">
      <w:pPr>
        <w:jc w:val="both"/>
        <w:rPr>
          <w:rFonts w:ascii="Calibri" w:hAnsi="Calibri"/>
          <w:sz w:val="20"/>
          <w:szCs w:val="20"/>
        </w:rPr>
      </w:pPr>
      <w:r w:rsidRPr="00F40FF0">
        <w:rPr>
          <w:rFonts w:ascii="Calibri" w:hAnsi="Calibri"/>
          <w:sz w:val="20"/>
          <w:szCs w:val="20"/>
        </w:rPr>
        <w:t>13. Wykonawca zapewnia, iż sprzęt zostanie zamontowany i przetestowany przez osoby posiadające wymagane prawem uprawnienia jeśli ustawa lub warunki gwarancji wymagają montażu sprzętu przez takie osoby.</w:t>
      </w:r>
    </w:p>
    <w:p w:rsidR="002B7D95" w:rsidRPr="0049683E" w:rsidRDefault="00F40FF0" w:rsidP="0049683E">
      <w:pPr>
        <w:widowControl w:val="0"/>
        <w:shd w:val="clear" w:color="auto" w:fill="FEFFFE"/>
        <w:spacing w:line="254" w:lineRule="exact"/>
        <w:ind w:right="14"/>
        <w:rPr>
          <w:rFonts w:ascii="Calibri" w:hAnsi="Calibri"/>
          <w:sz w:val="20"/>
          <w:szCs w:val="20"/>
        </w:rPr>
      </w:pPr>
      <w:r w:rsidRPr="00F40FF0">
        <w:rPr>
          <w:rFonts w:ascii="Calibri" w:hAnsi="Calibri"/>
          <w:sz w:val="20"/>
          <w:szCs w:val="20"/>
        </w:rPr>
        <w:t>14. Wykonawca zapewnia, że wszelkie instrukcje niezbędne do wykorzystania i konserwacji przedmiotu umowy dostarczone będą wraz z urządzeniami i w języku polskim.</w:t>
      </w:r>
    </w:p>
    <w:p w:rsidR="002B7D95" w:rsidRDefault="00140262">
      <w:pPr>
        <w:jc w:val="both"/>
        <w:rPr>
          <w:rFonts w:ascii="Calibri" w:hAnsi="Calibri"/>
          <w:b/>
          <w:sz w:val="20"/>
        </w:rPr>
      </w:pPr>
      <w:r>
        <w:rPr>
          <w:rFonts w:ascii="Calibri" w:hAnsi="Calibri"/>
          <w:b/>
          <w:sz w:val="20"/>
        </w:rPr>
        <w:t>15</w:t>
      </w:r>
      <w:r w:rsidR="002B7D95">
        <w:rPr>
          <w:rFonts w:ascii="Calibri" w:hAnsi="Calibri"/>
          <w:b/>
          <w:sz w:val="20"/>
        </w:rPr>
        <w:t>. Wspólny słownik zamówień:</w:t>
      </w:r>
    </w:p>
    <w:p w:rsidR="00A42005" w:rsidRDefault="0037049F" w:rsidP="0037049F">
      <w:pPr>
        <w:pStyle w:val="Styl"/>
        <w:shd w:val="clear" w:color="auto" w:fill="FEFFFF"/>
        <w:spacing w:line="264" w:lineRule="exact"/>
        <w:ind w:left="23" w:right="2698"/>
        <w:rPr>
          <w:rFonts w:ascii="Calibri" w:hAnsi="Calibri"/>
          <w:snapToGrid/>
          <w:color w:val="000000"/>
          <w:sz w:val="20"/>
          <w:szCs w:val="24"/>
        </w:rPr>
      </w:pPr>
      <w:r w:rsidRPr="0037049F">
        <w:rPr>
          <w:rFonts w:ascii="Calibri" w:hAnsi="Calibri"/>
          <w:snapToGrid/>
          <w:color w:val="000000"/>
          <w:sz w:val="20"/>
          <w:szCs w:val="24"/>
        </w:rPr>
        <w:t xml:space="preserve">CPV: </w:t>
      </w:r>
      <w:r w:rsidRPr="0037049F">
        <w:rPr>
          <w:rFonts w:ascii="Calibri" w:hAnsi="Calibri"/>
          <w:snapToGrid/>
          <w:color w:val="000000"/>
          <w:sz w:val="20"/>
          <w:szCs w:val="24"/>
        </w:rPr>
        <w:tab/>
      </w:r>
      <w:r w:rsidR="00A42005" w:rsidRPr="00A42005">
        <w:rPr>
          <w:rFonts w:asciiTheme="minorHAnsi" w:hAnsiTheme="minorHAnsi" w:cstheme="minorHAnsi"/>
          <w:sz w:val="20"/>
        </w:rPr>
        <w:t>35.12.00.00-1 – systemy i urządzenia nadzoru i bezpieczeństwa</w:t>
      </w:r>
    </w:p>
    <w:p w:rsidR="0037049F" w:rsidRPr="0037049F" w:rsidRDefault="0037049F" w:rsidP="00A42005">
      <w:pPr>
        <w:pStyle w:val="Styl"/>
        <w:shd w:val="clear" w:color="auto" w:fill="FEFFFF"/>
        <w:spacing w:line="264" w:lineRule="exact"/>
        <w:ind w:left="23" w:right="2698" w:firstLine="685"/>
        <w:rPr>
          <w:rFonts w:ascii="Calibri" w:hAnsi="Calibri"/>
          <w:snapToGrid/>
          <w:color w:val="000000"/>
          <w:sz w:val="20"/>
          <w:szCs w:val="24"/>
        </w:rPr>
      </w:pPr>
      <w:r w:rsidRPr="0037049F">
        <w:rPr>
          <w:rFonts w:ascii="Calibri" w:hAnsi="Calibri"/>
          <w:snapToGrid/>
          <w:color w:val="000000"/>
          <w:sz w:val="20"/>
          <w:szCs w:val="24"/>
        </w:rPr>
        <w:t>32.32.35.00-8 – Urządzenia do nadzoru wideo</w:t>
      </w:r>
    </w:p>
    <w:p w:rsidR="0037049F" w:rsidRPr="0037049F" w:rsidRDefault="0037049F" w:rsidP="0037049F">
      <w:pPr>
        <w:pStyle w:val="Styl"/>
        <w:shd w:val="clear" w:color="auto" w:fill="FEFFFF"/>
        <w:spacing w:line="264" w:lineRule="exact"/>
        <w:ind w:left="23" w:right="2698"/>
        <w:rPr>
          <w:rFonts w:ascii="Calibri" w:hAnsi="Calibri"/>
          <w:snapToGrid/>
          <w:color w:val="000000"/>
          <w:sz w:val="20"/>
          <w:szCs w:val="24"/>
        </w:rPr>
      </w:pPr>
      <w:r w:rsidRPr="0037049F">
        <w:rPr>
          <w:rFonts w:ascii="Calibri" w:hAnsi="Calibri"/>
          <w:snapToGrid/>
          <w:color w:val="000000"/>
          <w:sz w:val="20"/>
          <w:szCs w:val="24"/>
        </w:rPr>
        <w:tab/>
        <w:t>45.31.00.00-3 – Roboty instalacyjne elektryczne</w:t>
      </w:r>
    </w:p>
    <w:p w:rsidR="0037049F" w:rsidRDefault="0037049F" w:rsidP="0037049F">
      <w:pPr>
        <w:pStyle w:val="Styl"/>
        <w:shd w:val="clear" w:color="auto" w:fill="FEFFFF"/>
        <w:spacing w:line="264" w:lineRule="exact"/>
        <w:ind w:left="23" w:right="2698"/>
        <w:rPr>
          <w:rFonts w:ascii="Calibri" w:hAnsi="Calibri"/>
          <w:snapToGrid/>
          <w:color w:val="000000"/>
          <w:sz w:val="20"/>
          <w:szCs w:val="24"/>
        </w:rPr>
      </w:pPr>
      <w:r w:rsidRPr="0037049F">
        <w:rPr>
          <w:rFonts w:ascii="Calibri" w:hAnsi="Calibri"/>
          <w:snapToGrid/>
          <w:color w:val="000000"/>
          <w:sz w:val="20"/>
          <w:szCs w:val="24"/>
        </w:rPr>
        <w:tab/>
        <w:t xml:space="preserve">32.56.23.00-3 – Światłowodowe kable do </w:t>
      </w:r>
      <w:proofErr w:type="spellStart"/>
      <w:r w:rsidRPr="0037049F">
        <w:rPr>
          <w:rFonts w:ascii="Calibri" w:hAnsi="Calibri"/>
          <w:snapToGrid/>
          <w:color w:val="000000"/>
          <w:sz w:val="20"/>
          <w:szCs w:val="24"/>
        </w:rPr>
        <w:t>przesyłu</w:t>
      </w:r>
      <w:proofErr w:type="spellEnd"/>
      <w:r w:rsidRPr="0037049F">
        <w:rPr>
          <w:rFonts w:ascii="Calibri" w:hAnsi="Calibri"/>
          <w:snapToGrid/>
          <w:color w:val="000000"/>
          <w:sz w:val="20"/>
          <w:szCs w:val="24"/>
        </w:rPr>
        <w:t xml:space="preserve"> danych </w:t>
      </w:r>
    </w:p>
    <w:p w:rsidR="0037049F" w:rsidRPr="0037049F" w:rsidRDefault="0037049F" w:rsidP="0037049F">
      <w:pPr>
        <w:pStyle w:val="Styl"/>
        <w:shd w:val="clear" w:color="auto" w:fill="FEFFFF"/>
        <w:spacing w:line="264" w:lineRule="exact"/>
        <w:ind w:left="23" w:right="2698"/>
        <w:rPr>
          <w:rFonts w:ascii="Calibri" w:hAnsi="Calibri"/>
          <w:snapToGrid/>
          <w:color w:val="000000"/>
          <w:sz w:val="20"/>
          <w:szCs w:val="24"/>
        </w:rPr>
      </w:pPr>
    </w:p>
    <w:p w:rsidR="002B7D95" w:rsidRDefault="002B7D95">
      <w:pPr>
        <w:pStyle w:val="Standard"/>
        <w:ind w:right="23"/>
        <w:jc w:val="center"/>
        <w:rPr>
          <w:rFonts w:ascii="Calibri" w:hAnsi="Calibri"/>
          <w:b/>
          <w:sz w:val="20"/>
        </w:rPr>
      </w:pPr>
      <w:r>
        <w:rPr>
          <w:rFonts w:ascii="Calibri" w:hAnsi="Calibri"/>
          <w:b/>
          <w:sz w:val="20"/>
        </w:rPr>
        <w:t>Rozdział IV</w:t>
      </w:r>
    </w:p>
    <w:p w:rsidR="002B7D95" w:rsidRDefault="002B7D95">
      <w:pPr>
        <w:tabs>
          <w:tab w:val="left" w:pos="180"/>
        </w:tabs>
        <w:ind w:firstLine="6"/>
        <w:jc w:val="center"/>
        <w:rPr>
          <w:rFonts w:ascii="Calibri" w:hAnsi="Calibri"/>
          <w:color w:val="000000"/>
          <w:sz w:val="20"/>
        </w:rPr>
      </w:pPr>
      <w:r>
        <w:rPr>
          <w:rFonts w:ascii="Calibri" w:hAnsi="Calibri"/>
          <w:b/>
          <w:sz w:val="20"/>
        </w:rPr>
        <w:t>Inne informacje</w:t>
      </w:r>
    </w:p>
    <w:p w:rsidR="002B7D95" w:rsidRDefault="004F479B">
      <w:pPr>
        <w:pStyle w:val="Standard"/>
        <w:tabs>
          <w:tab w:val="left" w:pos="180"/>
        </w:tabs>
        <w:jc w:val="both"/>
        <w:rPr>
          <w:rFonts w:ascii="Calibri" w:hAnsi="Calibri"/>
          <w:color w:val="000000"/>
          <w:sz w:val="20"/>
        </w:rPr>
      </w:pPr>
      <w:r>
        <w:rPr>
          <w:rFonts w:ascii="Calibri" w:hAnsi="Calibri"/>
          <w:sz w:val="20"/>
        </w:rPr>
        <w:t>1</w:t>
      </w:r>
      <w:r w:rsidR="002B7D95">
        <w:rPr>
          <w:rFonts w:ascii="Calibri" w:hAnsi="Calibri"/>
          <w:sz w:val="20"/>
        </w:rPr>
        <w:t>. Wykonawca zobowiązany jest wskazać w ofercie części zamówienia, których wykonanie powierzy podwykonawcy (Formularza Ofertowego – zał. nr 1 do SIWZ).</w:t>
      </w:r>
    </w:p>
    <w:p w:rsidR="002B7D95" w:rsidRPr="00F24AC3" w:rsidRDefault="004F479B">
      <w:pPr>
        <w:pStyle w:val="Tekstpodstawowy"/>
        <w:tabs>
          <w:tab w:val="left" w:pos="180"/>
          <w:tab w:val="left" w:pos="360"/>
        </w:tabs>
        <w:autoSpaceDE/>
        <w:autoSpaceDN/>
        <w:spacing w:before="0" w:after="0" w:line="240" w:lineRule="auto"/>
        <w:jc w:val="both"/>
        <w:rPr>
          <w:rFonts w:ascii="Calibri" w:hAnsi="Calibri"/>
          <w:sz w:val="20"/>
          <w:szCs w:val="20"/>
        </w:rPr>
      </w:pPr>
      <w:r>
        <w:rPr>
          <w:rFonts w:ascii="Calibri" w:hAnsi="Calibri"/>
          <w:sz w:val="20"/>
        </w:rPr>
        <w:t>2</w:t>
      </w:r>
      <w:r w:rsidR="002B7D95">
        <w:rPr>
          <w:rFonts w:ascii="Calibri" w:hAnsi="Calibri"/>
          <w:sz w:val="20"/>
        </w:rPr>
        <w:t xml:space="preserve">.  Zamawiający nie </w:t>
      </w:r>
      <w:r w:rsidR="002B7D95" w:rsidRPr="00F24AC3">
        <w:rPr>
          <w:rFonts w:ascii="Calibri" w:hAnsi="Calibri"/>
          <w:sz w:val="20"/>
          <w:szCs w:val="20"/>
        </w:rPr>
        <w:t>dopuszcza możliwości składania ofert częściowych.</w:t>
      </w:r>
    </w:p>
    <w:p w:rsidR="002B7D95" w:rsidRPr="00F24AC3" w:rsidRDefault="004F479B">
      <w:pPr>
        <w:pStyle w:val="Tekstpodstawowy"/>
        <w:autoSpaceDE/>
        <w:autoSpaceDN/>
        <w:spacing w:before="0" w:after="0" w:line="240" w:lineRule="auto"/>
        <w:jc w:val="both"/>
        <w:rPr>
          <w:rFonts w:ascii="Calibri" w:hAnsi="Calibri"/>
          <w:sz w:val="20"/>
          <w:szCs w:val="20"/>
        </w:rPr>
      </w:pPr>
      <w:r w:rsidRPr="00F24AC3">
        <w:rPr>
          <w:rFonts w:ascii="Calibri" w:hAnsi="Calibri"/>
          <w:sz w:val="20"/>
          <w:szCs w:val="20"/>
        </w:rPr>
        <w:lastRenderedPageBreak/>
        <w:t>3</w:t>
      </w:r>
      <w:r w:rsidR="002B7D95" w:rsidRPr="00F24AC3">
        <w:rPr>
          <w:rFonts w:ascii="Calibri" w:hAnsi="Calibri"/>
          <w:sz w:val="20"/>
          <w:szCs w:val="20"/>
        </w:rPr>
        <w:t>. Zamawiający nie dopuszcza składania ofert wariantowych.</w:t>
      </w:r>
    </w:p>
    <w:p w:rsidR="002B7D95" w:rsidRPr="00F24AC3" w:rsidRDefault="004F479B">
      <w:pPr>
        <w:pStyle w:val="Tekstpodstawowy"/>
        <w:autoSpaceDE/>
        <w:autoSpaceDN/>
        <w:spacing w:before="0" w:after="0" w:line="240" w:lineRule="auto"/>
        <w:jc w:val="both"/>
        <w:rPr>
          <w:rFonts w:ascii="Calibri" w:hAnsi="Calibri"/>
          <w:sz w:val="20"/>
          <w:szCs w:val="20"/>
        </w:rPr>
      </w:pPr>
      <w:r w:rsidRPr="00F24AC3">
        <w:rPr>
          <w:rFonts w:ascii="Calibri" w:hAnsi="Calibri"/>
          <w:sz w:val="20"/>
          <w:szCs w:val="20"/>
        </w:rPr>
        <w:t>4</w:t>
      </w:r>
      <w:r w:rsidR="002B7D95" w:rsidRPr="00F24AC3">
        <w:rPr>
          <w:rFonts w:ascii="Calibri" w:hAnsi="Calibri"/>
          <w:sz w:val="20"/>
          <w:szCs w:val="20"/>
        </w:rPr>
        <w:t>. Zamawiający przewiduje nie udzielenie zamówień uzupełniających.</w:t>
      </w:r>
    </w:p>
    <w:p w:rsidR="002B7D95" w:rsidRPr="00F24AC3" w:rsidRDefault="004F479B">
      <w:pPr>
        <w:pStyle w:val="Tekstpodstawowy"/>
        <w:autoSpaceDE/>
        <w:autoSpaceDN/>
        <w:spacing w:before="0" w:after="0" w:line="240" w:lineRule="auto"/>
        <w:jc w:val="both"/>
        <w:rPr>
          <w:rFonts w:ascii="Calibri" w:hAnsi="Calibri"/>
          <w:sz w:val="20"/>
          <w:szCs w:val="20"/>
        </w:rPr>
      </w:pPr>
      <w:r w:rsidRPr="00F24AC3">
        <w:rPr>
          <w:rFonts w:ascii="Calibri" w:hAnsi="Calibri"/>
          <w:sz w:val="20"/>
          <w:szCs w:val="20"/>
        </w:rPr>
        <w:t>6</w:t>
      </w:r>
      <w:r w:rsidR="002B7D95" w:rsidRPr="00F24AC3">
        <w:rPr>
          <w:rFonts w:ascii="Calibri" w:hAnsi="Calibri"/>
          <w:sz w:val="20"/>
          <w:szCs w:val="20"/>
        </w:rPr>
        <w:t>. Zamawiający nie przewiduje aukcji elektronicznej.</w:t>
      </w:r>
    </w:p>
    <w:p w:rsidR="002B7D95" w:rsidRPr="00F24AC3" w:rsidRDefault="004F479B">
      <w:pPr>
        <w:pStyle w:val="Tekstpodstawowy"/>
        <w:autoSpaceDE/>
        <w:autoSpaceDN/>
        <w:spacing w:before="0" w:after="0" w:line="240" w:lineRule="auto"/>
        <w:jc w:val="both"/>
        <w:rPr>
          <w:rFonts w:ascii="Calibri" w:hAnsi="Calibri"/>
          <w:sz w:val="20"/>
          <w:szCs w:val="20"/>
        </w:rPr>
      </w:pPr>
      <w:r w:rsidRPr="00F24AC3">
        <w:rPr>
          <w:rFonts w:ascii="Calibri" w:hAnsi="Calibri"/>
          <w:sz w:val="20"/>
          <w:szCs w:val="20"/>
        </w:rPr>
        <w:t>7</w:t>
      </w:r>
      <w:r w:rsidR="002B7D95" w:rsidRPr="00F24AC3">
        <w:rPr>
          <w:rFonts w:ascii="Calibri" w:hAnsi="Calibri"/>
          <w:sz w:val="20"/>
          <w:szCs w:val="20"/>
        </w:rPr>
        <w:t>. Zamawiający nie przewiduje składania ofert i rozliczenia w walutach obcych.</w:t>
      </w:r>
    </w:p>
    <w:p w:rsidR="002B7D95" w:rsidRPr="00F24AC3" w:rsidRDefault="004F479B">
      <w:pPr>
        <w:pStyle w:val="Tekstpodstawowy"/>
        <w:autoSpaceDE/>
        <w:autoSpaceDN/>
        <w:spacing w:before="0" w:after="0" w:line="240" w:lineRule="auto"/>
        <w:jc w:val="both"/>
        <w:rPr>
          <w:rFonts w:ascii="Calibri" w:hAnsi="Calibri"/>
          <w:sz w:val="20"/>
          <w:szCs w:val="20"/>
        </w:rPr>
      </w:pPr>
      <w:r w:rsidRPr="00F24AC3">
        <w:rPr>
          <w:rFonts w:ascii="Calibri" w:hAnsi="Calibri"/>
          <w:sz w:val="20"/>
          <w:szCs w:val="20"/>
        </w:rPr>
        <w:t>8</w:t>
      </w:r>
      <w:r w:rsidR="002B7D95" w:rsidRPr="00F24AC3">
        <w:rPr>
          <w:rFonts w:ascii="Calibri" w:hAnsi="Calibri"/>
          <w:sz w:val="20"/>
          <w:szCs w:val="20"/>
        </w:rPr>
        <w:t>.</w:t>
      </w:r>
      <w:r w:rsidR="00C52EA3" w:rsidRPr="00F24AC3">
        <w:rPr>
          <w:rFonts w:ascii="Calibri" w:hAnsi="Calibri"/>
          <w:sz w:val="20"/>
          <w:szCs w:val="20"/>
        </w:rPr>
        <w:t xml:space="preserve"> </w:t>
      </w:r>
      <w:r w:rsidR="002B7D95" w:rsidRPr="00F24AC3">
        <w:rPr>
          <w:rFonts w:ascii="Calibri" w:hAnsi="Calibri"/>
          <w:sz w:val="20"/>
          <w:szCs w:val="20"/>
        </w:rPr>
        <w:t>Zamawiający nie przewiduje zaliczek na poczet wykonania zamówienia.</w:t>
      </w:r>
    </w:p>
    <w:p w:rsidR="002B7D95" w:rsidRPr="00F24AC3" w:rsidRDefault="002B7D95">
      <w:pPr>
        <w:pStyle w:val="Standard"/>
        <w:ind w:right="23"/>
        <w:rPr>
          <w:rFonts w:ascii="Calibri" w:hAnsi="Calibri"/>
          <w:b/>
          <w:sz w:val="20"/>
          <w:szCs w:val="20"/>
        </w:rPr>
      </w:pPr>
    </w:p>
    <w:p w:rsidR="002B7D95" w:rsidRPr="00F24AC3" w:rsidRDefault="002B7D95">
      <w:pPr>
        <w:pStyle w:val="Standard"/>
        <w:ind w:right="23"/>
        <w:jc w:val="center"/>
        <w:rPr>
          <w:rFonts w:ascii="Calibri" w:hAnsi="Calibri"/>
          <w:b/>
          <w:sz w:val="20"/>
          <w:szCs w:val="20"/>
        </w:rPr>
      </w:pPr>
      <w:r w:rsidRPr="00F24AC3">
        <w:rPr>
          <w:rFonts w:ascii="Calibri" w:hAnsi="Calibri"/>
          <w:b/>
          <w:sz w:val="20"/>
          <w:szCs w:val="20"/>
        </w:rPr>
        <w:t>Rozdział V</w:t>
      </w:r>
    </w:p>
    <w:p w:rsidR="002B7D95" w:rsidRPr="00F24AC3" w:rsidRDefault="002B7D95">
      <w:pPr>
        <w:pStyle w:val="Standard"/>
        <w:ind w:right="23"/>
        <w:jc w:val="center"/>
        <w:rPr>
          <w:rFonts w:ascii="Calibri" w:hAnsi="Calibri"/>
          <w:sz w:val="20"/>
          <w:szCs w:val="20"/>
        </w:rPr>
      </w:pPr>
      <w:r w:rsidRPr="00F24AC3">
        <w:rPr>
          <w:rFonts w:ascii="Calibri" w:hAnsi="Calibri"/>
          <w:b/>
          <w:sz w:val="20"/>
          <w:szCs w:val="20"/>
        </w:rPr>
        <w:t>Termin wykonania zamówienia</w:t>
      </w:r>
    </w:p>
    <w:p w:rsidR="002B7D95" w:rsidRPr="00F24AC3" w:rsidRDefault="002B7D95">
      <w:pPr>
        <w:pStyle w:val="Tekstpodstawowy2"/>
        <w:autoSpaceDE/>
        <w:autoSpaceDN/>
        <w:spacing w:after="0" w:line="240" w:lineRule="auto"/>
        <w:rPr>
          <w:rFonts w:ascii="Calibri" w:hAnsi="Calibri"/>
          <w:snapToGrid w:val="0"/>
        </w:rPr>
      </w:pPr>
      <w:r w:rsidRPr="00F24AC3">
        <w:rPr>
          <w:rFonts w:ascii="Calibri" w:hAnsi="Calibri"/>
          <w:snapToGrid w:val="0"/>
        </w:rPr>
        <w:t xml:space="preserve">Wykonawca wykona przedmiot umowy w terminie do dnia: </w:t>
      </w:r>
      <w:r w:rsidR="001A1714" w:rsidRPr="00F24AC3">
        <w:rPr>
          <w:rFonts w:ascii="Calibri" w:hAnsi="Calibri"/>
          <w:b/>
        </w:rPr>
        <w:t>75</w:t>
      </w:r>
      <w:r w:rsidR="001A1714" w:rsidRPr="00F24AC3">
        <w:rPr>
          <w:b/>
          <w:bCs/>
          <w:color w:val="42454F"/>
          <w:shd w:val="clear" w:color="auto" w:fill="FEFFFE"/>
        </w:rPr>
        <w:t xml:space="preserve"> </w:t>
      </w:r>
      <w:r w:rsidR="001A1714" w:rsidRPr="00F24AC3">
        <w:rPr>
          <w:rFonts w:ascii="Calibri" w:hAnsi="Calibri"/>
          <w:b/>
        </w:rPr>
        <w:t>dni od dnia podpisania umowy</w:t>
      </w:r>
      <w:r w:rsidR="005E217A" w:rsidRPr="00F24AC3">
        <w:rPr>
          <w:rFonts w:ascii="Calibri" w:hAnsi="Calibri"/>
          <w:b/>
        </w:rPr>
        <w:t>.</w:t>
      </w:r>
    </w:p>
    <w:p w:rsidR="002B7D95" w:rsidRPr="00F24AC3" w:rsidRDefault="002B7D95">
      <w:pPr>
        <w:rPr>
          <w:b/>
          <w:color w:val="FF0000"/>
          <w:sz w:val="20"/>
          <w:szCs w:val="20"/>
        </w:rPr>
      </w:pPr>
    </w:p>
    <w:p w:rsidR="002B7D95" w:rsidRPr="00F24AC3" w:rsidRDefault="002B7D95">
      <w:pPr>
        <w:pStyle w:val="Standard"/>
        <w:ind w:right="23"/>
        <w:jc w:val="center"/>
        <w:rPr>
          <w:rFonts w:ascii="Calibri" w:hAnsi="Calibri"/>
          <w:b/>
          <w:sz w:val="20"/>
          <w:szCs w:val="20"/>
        </w:rPr>
      </w:pPr>
      <w:r w:rsidRPr="00F24AC3">
        <w:rPr>
          <w:rFonts w:ascii="Calibri" w:hAnsi="Calibri"/>
          <w:b/>
          <w:sz w:val="20"/>
          <w:szCs w:val="20"/>
        </w:rPr>
        <w:t>Rozdział VI</w:t>
      </w:r>
    </w:p>
    <w:p w:rsidR="002B7D95" w:rsidRPr="00F24AC3" w:rsidRDefault="002B7D95" w:rsidP="005E217A">
      <w:pPr>
        <w:pStyle w:val="Standard"/>
        <w:ind w:right="23"/>
        <w:jc w:val="center"/>
        <w:rPr>
          <w:rFonts w:ascii="Calibri" w:hAnsi="Calibri"/>
          <w:b/>
          <w:sz w:val="20"/>
          <w:szCs w:val="20"/>
        </w:rPr>
      </w:pPr>
      <w:r w:rsidRPr="00F24AC3">
        <w:rPr>
          <w:rFonts w:ascii="Calibri" w:hAnsi="Calibri"/>
          <w:b/>
          <w:sz w:val="20"/>
          <w:szCs w:val="20"/>
        </w:rPr>
        <w:t>Warunki udziału w postępowaniu oraz opis sposobu dokonywania oceny spełniania tych warunków</w:t>
      </w:r>
    </w:p>
    <w:p w:rsidR="002B7D95" w:rsidRPr="00F24AC3" w:rsidRDefault="002B7D95">
      <w:pPr>
        <w:pStyle w:val="Standard"/>
        <w:numPr>
          <w:ilvl w:val="0"/>
          <w:numId w:val="25"/>
        </w:numPr>
        <w:tabs>
          <w:tab w:val="left" w:pos="180"/>
        </w:tabs>
        <w:ind w:left="0" w:right="23" w:firstLine="0"/>
        <w:jc w:val="both"/>
        <w:rPr>
          <w:rFonts w:ascii="Calibri" w:hAnsi="Calibri"/>
          <w:b/>
          <w:sz w:val="20"/>
          <w:szCs w:val="20"/>
        </w:rPr>
      </w:pPr>
      <w:r w:rsidRPr="00F24AC3">
        <w:rPr>
          <w:rFonts w:ascii="Calibri" w:hAnsi="Calibri"/>
          <w:sz w:val="20"/>
          <w:szCs w:val="20"/>
        </w:rPr>
        <w:t>O udzielenie zamówienia mogą ubiegać się Wykonawcy, którzy spełniają następujące warunki, dotyczące:</w:t>
      </w:r>
    </w:p>
    <w:p w:rsidR="002B7D95" w:rsidRPr="00F24AC3" w:rsidRDefault="002B7D95">
      <w:pPr>
        <w:pStyle w:val="Standard"/>
        <w:tabs>
          <w:tab w:val="left" w:pos="180"/>
        </w:tabs>
        <w:ind w:right="23"/>
        <w:jc w:val="both"/>
        <w:rPr>
          <w:rFonts w:ascii="Calibri" w:hAnsi="Calibri"/>
          <w:b/>
          <w:sz w:val="20"/>
          <w:szCs w:val="20"/>
        </w:rPr>
      </w:pPr>
    </w:p>
    <w:p w:rsidR="002B7D95" w:rsidRPr="00F24AC3" w:rsidRDefault="009F5FFE" w:rsidP="009F5FFE">
      <w:pPr>
        <w:tabs>
          <w:tab w:val="left" w:pos="360"/>
        </w:tabs>
        <w:autoSpaceDE w:val="0"/>
        <w:autoSpaceDN w:val="0"/>
        <w:adjustRightInd w:val="0"/>
        <w:jc w:val="both"/>
        <w:rPr>
          <w:rFonts w:ascii="Calibri" w:hAnsi="Calibri"/>
          <w:b/>
          <w:sz w:val="20"/>
          <w:szCs w:val="20"/>
        </w:rPr>
      </w:pPr>
      <w:r w:rsidRPr="00F24AC3">
        <w:rPr>
          <w:rFonts w:ascii="Calibri" w:hAnsi="Calibri"/>
          <w:b/>
          <w:sz w:val="20"/>
          <w:szCs w:val="20"/>
        </w:rPr>
        <w:t xml:space="preserve">1) </w:t>
      </w:r>
      <w:r w:rsidR="002B7D95" w:rsidRPr="00F24AC3">
        <w:rPr>
          <w:rFonts w:ascii="Calibri" w:hAnsi="Calibri"/>
          <w:b/>
          <w:sz w:val="20"/>
          <w:szCs w:val="20"/>
        </w:rPr>
        <w:t xml:space="preserve">posiadania uprawnień do wykonywania określonej działalności lub czynności, jeżeli przepisy prawa nakładają obowiązek ich posiadania. </w:t>
      </w:r>
    </w:p>
    <w:p w:rsidR="002B7D95" w:rsidRPr="00F24AC3" w:rsidRDefault="002B7D95">
      <w:pPr>
        <w:pStyle w:val="NormalnyWeb"/>
        <w:tabs>
          <w:tab w:val="left" w:pos="360"/>
        </w:tabs>
        <w:autoSpaceDE w:val="0"/>
        <w:autoSpaceDN w:val="0"/>
        <w:adjustRightInd w:val="0"/>
        <w:spacing w:before="0" w:beforeAutospacing="0" w:after="0" w:afterAutospacing="0"/>
        <w:rPr>
          <w:rFonts w:ascii="Calibri" w:hAnsi="Calibri"/>
        </w:rPr>
      </w:pPr>
      <w:r w:rsidRPr="00F24AC3">
        <w:rPr>
          <w:rFonts w:ascii="Calibri" w:hAnsi="Calibri"/>
        </w:rPr>
        <w:t xml:space="preserve">Działalność prowadzona na potrzeby wykonania przedmiotu zamówienia nie wymaga posiadania specjalnych uprawnień. </w:t>
      </w:r>
    </w:p>
    <w:p w:rsidR="002B7D95" w:rsidRPr="00F24AC3" w:rsidRDefault="00CC66AD" w:rsidP="009F5FFE">
      <w:pPr>
        <w:pStyle w:val="NormalnyWeb"/>
        <w:tabs>
          <w:tab w:val="left" w:pos="360"/>
        </w:tabs>
        <w:autoSpaceDE w:val="0"/>
        <w:autoSpaceDN w:val="0"/>
        <w:adjustRightInd w:val="0"/>
        <w:spacing w:before="0" w:after="0"/>
        <w:rPr>
          <w:rFonts w:ascii="Calibri" w:hAnsi="Calibri"/>
        </w:rPr>
      </w:pPr>
      <w:r w:rsidRPr="00F24AC3">
        <w:rPr>
          <w:rFonts w:ascii="Calibri" w:hAnsi="Calibri"/>
          <w:b/>
        </w:rPr>
        <w:t>2</w:t>
      </w:r>
      <w:r w:rsidR="009F5FFE" w:rsidRPr="00F24AC3">
        <w:rPr>
          <w:rFonts w:ascii="Calibri" w:hAnsi="Calibri"/>
          <w:b/>
        </w:rPr>
        <w:t xml:space="preserve">) </w:t>
      </w:r>
      <w:r w:rsidR="002B7D95" w:rsidRPr="00F24AC3">
        <w:rPr>
          <w:rFonts w:ascii="Calibri" w:hAnsi="Calibri"/>
          <w:b/>
        </w:rPr>
        <w:t>posiadania wiedzy i doświadczenia</w:t>
      </w:r>
    </w:p>
    <w:p w:rsidR="001A1714" w:rsidRPr="00F24AC3" w:rsidRDefault="001A1714" w:rsidP="00ED6446">
      <w:pPr>
        <w:pStyle w:val="NormalnyWeb"/>
        <w:autoSpaceDE w:val="0"/>
        <w:spacing w:before="0" w:after="0"/>
        <w:rPr>
          <w:rFonts w:ascii="Calibri" w:hAnsi="Calibri"/>
        </w:rPr>
      </w:pPr>
      <w:r w:rsidRPr="00F24AC3">
        <w:rPr>
          <w:rFonts w:ascii="Calibri" w:hAnsi="Calibri"/>
        </w:rPr>
        <w:t xml:space="preserve">- w celu potwierdzenia spełnienia tego warunku Wykonawca musi wykazać się doświadczeniem, w wykonaniu (zakończeniu) w okresie ostatnich 3 lat przed upływem terminu składania ofert, a jeżeli okres prowadzenia działalności jest krótszy - w tym okresie: co najmniej 2 zadania na </w:t>
      </w:r>
      <w:r w:rsidR="00BC0656" w:rsidRPr="00F24AC3">
        <w:rPr>
          <w:rFonts w:ascii="Calibri" w:hAnsi="Calibri"/>
        </w:rPr>
        <w:t>dostawę i montaż</w:t>
      </w:r>
      <w:r w:rsidRPr="00F24AC3">
        <w:rPr>
          <w:rFonts w:ascii="Calibri" w:hAnsi="Calibri"/>
        </w:rPr>
        <w:t xml:space="preserve"> monitoringu obejmujące</w:t>
      </w:r>
      <w:r w:rsidR="00BC0656" w:rsidRPr="00F24AC3">
        <w:rPr>
          <w:rFonts w:ascii="Calibri" w:hAnsi="Calibri"/>
        </w:rPr>
        <w:t>go</w:t>
      </w:r>
      <w:r w:rsidRPr="00F24AC3">
        <w:rPr>
          <w:rFonts w:ascii="Calibri" w:hAnsi="Calibri"/>
        </w:rPr>
        <w:t xml:space="preserve"> zamontowanie co najmniej 2 kamer zewnętrznych o wartości nie mniejszej niż 70 tys. zł brutto,</w:t>
      </w:r>
    </w:p>
    <w:p w:rsidR="00ED6446" w:rsidRPr="00F24AC3" w:rsidRDefault="00ED6446" w:rsidP="00ED6446">
      <w:pPr>
        <w:pStyle w:val="NormalnyWeb"/>
        <w:autoSpaceDE w:val="0"/>
        <w:spacing w:before="0" w:after="0"/>
        <w:rPr>
          <w:rFonts w:ascii="Calibri" w:eastAsia="TimesNewRomanPSMT" w:hAnsi="Calibri"/>
        </w:rPr>
      </w:pPr>
      <w:r w:rsidRPr="00F24AC3">
        <w:rPr>
          <w:rFonts w:ascii="Calibri" w:hAnsi="Calibri"/>
        </w:rPr>
        <w:t xml:space="preserve">Zamawiający oceni spełnianie warunku udziału w postępowaniu na postawie oświadczenia o spełnianiu warunków udziału w postępowaniu stanowiącego załącznik nr 2 do SIWZ oraz “Wykazu zrealizowanych </w:t>
      </w:r>
      <w:r w:rsidR="00840FDF" w:rsidRPr="00F24AC3">
        <w:rPr>
          <w:rFonts w:ascii="Calibri" w:hAnsi="Calibri"/>
        </w:rPr>
        <w:t>dostaw</w:t>
      </w:r>
      <w:r w:rsidRPr="00F24AC3">
        <w:rPr>
          <w:rFonts w:ascii="Calibri" w:hAnsi="Calibri"/>
        </w:rPr>
        <w:t xml:space="preserve">” załącznik nr </w:t>
      </w:r>
      <w:r w:rsidR="00840FDF" w:rsidRPr="00F24AC3">
        <w:rPr>
          <w:rFonts w:ascii="Calibri" w:hAnsi="Calibri"/>
        </w:rPr>
        <w:t>3 oraz dowodów potwierdzających, że dostawy</w:t>
      </w:r>
      <w:r w:rsidRPr="00F24AC3">
        <w:rPr>
          <w:rFonts w:ascii="Calibri" w:hAnsi="Calibri"/>
        </w:rPr>
        <w:t xml:space="preserve"> zostały wykonane należycie;</w:t>
      </w:r>
      <w:r w:rsidRPr="00F24AC3">
        <w:rPr>
          <w:rFonts w:ascii="Calibri" w:eastAsia="TimesNewRomanPSMT" w:hAnsi="Calibri"/>
        </w:rPr>
        <w:t xml:space="preserve"> tj. poświadczeń lub oświadczenie wykonawcy – jeżeli z uzasadnionych przyczyn o obiektywnym charakterze Wykonawca nie jest w stanie uzyskać poświadczenia.</w:t>
      </w:r>
    </w:p>
    <w:p w:rsidR="00ED6446" w:rsidRPr="00F24AC3" w:rsidRDefault="00ED6446" w:rsidP="00ED6446">
      <w:pPr>
        <w:pStyle w:val="Tekstpodstawowy2"/>
        <w:spacing w:after="0" w:line="240" w:lineRule="auto"/>
        <w:jc w:val="both"/>
        <w:rPr>
          <w:rFonts w:ascii="Calibri" w:eastAsia="TimesNewRomanPSMT" w:hAnsi="Calibri"/>
        </w:rPr>
      </w:pPr>
      <w:r w:rsidRPr="00F24AC3">
        <w:rPr>
          <w:rFonts w:ascii="Calibri" w:eastAsia="TimesNewRomanPSMT" w:hAnsi="Calibri"/>
        </w:rPr>
        <w:t xml:space="preserve">Wykonawca, w miejsce poświadczeń, o których mowa wyżej może przedkładać dokumenty potwierdzające należyte wykonanie </w:t>
      </w:r>
      <w:r w:rsidR="00031E9D" w:rsidRPr="00F24AC3">
        <w:rPr>
          <w:rFonts w:ascii="Calibri" w:eastAsia="TimesNewRomanPSMT" w:hAnsi="Calibri"/>
        </w:rPr>
        <w:t>usług</w:t>
      </w:r>
      <w:r w:rsidRPr="00F24AC3">
        <w:rPr>
          <w:rFonts w:ascii="Calibri" w:eastAsia="TimesNewRomanPSMT" w:hAnsi="Calibri"/>
        </w:rPr>
        <w:t>, określone w § 1 ust. 1 pkt 2 rozporządzenia Prezesa Rady Ministrów z dnia 30 grudnia 2009 r. w sprawie rodzajów dokumentów, jakich może żądać Zamawiający od Wykonawcy, oraz form, w jakich te dokumenty mogą być składane (Dz. U. Nr 226, poz. 1817).</w:t>
      </w:r>
    </w:p>
    <w:p w:rsidR="005E217A" w:rsidRPr="00F24AC3" w:rsidRDefault="005E217A" w:rsidP="00ED6446">
      <w:pPr>
        <w:pStyle w:val="Tekstpodstawowy2"/>
        <w:spacing w:after="0" w:line="240" w:lineRule="auto"/>
        <w:jc w:val="both"/>
        <w:rPr>
          <w:rFonts w:ascii="Calibri" w:eastAsia="TimesNewRomanPSMT" w:hAnsi="Calibri"/>
        </w:rPr>
      </w:pPr>
    </w:p>
    <w:p w:rsidR="002B7D95" w:rsidRPr="00F24AC3" w:rsidRDefault="00CC66AD" w:rsidP="00CC66AD">
      <w:pPr>
        <w:pStyle w:val="NormalnyWeb"/>
        <w:autoSpaceDE w:val="0"/>
        <w:autoSpaceDN w:val="0"/>
        <w:adjustRightInd w:val="0"/>
        <w:spacing w:before="0" w:beforeAutospacing="0" w:after="0" w:afterAutospacing="0"/>
        <w:rPr>
          <w:rFonts w:ascii="Calibri" w:hAnsi="Calibri"/>
          <w:b/>
          <w:color w:val="000000"/>
        </w:rPr>
      </w:pPr>
      <w:r w:rsidRPr="00F24AC3">
        <w:rPr>
          <w:rFonts w:ascii="Calibri" w:hAnsi="Calibri"/>
          <w:b/>
        </w:rPr>
        <w:t xml:space="preserve">3) </w:t>
      </w:r>
      <w:r w:rsidR="002B7D95" w:rsidRPr="00F24AC3">
        <w:rPr>
          <w:rFonts w:ascii="Calibri" w:hAnsi="Calibri"/>
          <w:b/>
        </w:rPr>
        <w:t xml:space="preserve">dysponowania odpowiednim potencjałem technicznym </w:t>
      </w:r>
    </w:p>
    <w:p w:rsidR="002B7D95" w:rsidRPr="00F24AC3" w:rsidRDefault="002B7D95">
      <w:pPr>
        <w:pStyle w:val="NormalnyWeb"/>
        <w:tabs>
          <w:tab w:val="left" w:pos="360"/>
        </w:tabs>
        <w:autoSpaceDE w:val="0"/>
        <w:autoSpaceDN w:val="0"/>
        <w:adjustRightInd w:val="0"/>
        <w:spacing w:before="0" w:beforeAutospacing="0" w:after="0" w:afterAutospacing="0"/>
        <w:rPr>
          <w:rFonts w:ascii="Calibri" w:hAnsi="Calibri"/>
        </w:rPr>
      </w:pPr>
      <w:r w:rsidRPr="00F24AC3">
        <w:rPr>
          <w:rFonts w:ascii="Calibri" w:hAnsi="Calibri"/>
        </w:rPr>
        <w:t>Dla uznania, że Wykonawca spełnia ww. warunek, Zamawiający wymaga</w:t>
      </w:r>
      <w:r w:rsidR="00E01A81" w:rsidRPr="00F24AC3">
        <w:rPr>
          <w:rFonts w:ascii="Calibri" w:hAnsi="Calibri"/>
        </w:rPr>
        <w:t>,</w:t>
      </w:r>
      <w:r w:rsidRPr="00F24AC3">
        <w:rPr>
          <w:rFonts w:ascii="Calibri" w:hAnsi="Calibri"/>
        </w:rPr>
        <w:t xml:space="preserve"> by złożył oświadczenie o spełnieniu warunków udziału w postępowaniu.</w:t>
      </w:r>
    </w:p>
    <w:p w:rsidR="005E217A" w:rsidRPr="00F24AC3" w:rsidRDefault="005E217A">
      <w:pPr>
        <w:pStyle w:val="NormalnyWeb"/>
        <w:tabs>
          <w:tab w:val="left" w:pos="360"/>
        </w:tabs>
        <w:autoSpaceDE w:val="0"/>
        <w:autoSpaceDN w:val="0"/>
        <w:adjustRightInd w:val="0"/>
        <w:spacing w:before="0" w:beforeAutospacing="0" w:after="0" w:afterAutospacing="0"/>
        <w:rPr>
          <w:rFonts w:ascii="Calibri" w:hAnsi="Calibri"/>
        </w:rPr>
      </w:pPr>
    </w:p>
    <w:p w:rsidR="002B7D95" w:rsidRPr="00F24AC3" w:rsidRDefault="00CC66AD" w:rsidP="00CC66AD">
      <w:pPr>
        <w:pStyle w:val="NormalnyWeb"/>
        <w:autoSpaceDE w:val="0"/>
        <w:autoSpaceDN w:val="0"/>
        <w:adjustRightInd w:val="0"/>
        <w:spacing w:before="0" w:beforeAutospacing="0" w:after="0" w:afterAutospacing="0"/>
        <w:rPr>
          <w:rFonts w:ascii="Calibri" w:hAnsi="Calibri"/>
          <w:b/>
          <w:color w:val="000000"/>
        </w:rPr>
      </w:pPr>
      <w:r w:rsidRPr="00F24AC3">
        <w:rPr>
          <w:rFonts w:ascii="Calibri" w:hAnsi="Calibri"/>
          <w:b/>
        </w:rPr>
        <w:t xml:space="preserve">4) </w:t>
      </w:r>
      <w:r w:rsidR="002B7D95" w:rsidRPr="00F24AC3">
        <w:rPr>
          <w:rFonts w:ascii="Calibri" w:hAnsi="Calibri"/>
          <w:b/>
        </w:rPr>
        <w:t>dysponowania osobami zdolnymi do wykonania zamówienia.</w:t>
      </w:r>
    </w:p>
    <w:p w:rsidR="002B7D95" w:rsidRPr="00F24AC3" w:rsidRDefault="007C64B1">
      <w:pPr>
        <w:pStyle w:val="Tekstpodstawowy"/>
        <w:spacing w:before="0" w:after="0" w:line="240" w:lineRule="auto"/>
        <w:jc w:val="both"/>
        <w:rPr>
          <w:rFonts w:asciiTheme="minorHAnsi" w:hAnsiTheme="minorHAnsi" w:cstheme="minorHAnsi"/>
          <w:color w:val="000000"/>
          <w:sz w:val="20"/>
          <w:szCs w:val="20"/>
        </w:rPr>
      </w:pPr>
      <w:r w:rsidRPr="00F24AC3">
        <w:rPr>
          <w:rFonts w:asciiTheme="minorHAnsi" w:hAnsiTheme="minorHAnsi" w:cstheme="minorHAnsi"/>
          <w:sz w:val="20"/>
          <w:szCs w:val="20"/>
        </w:rPr>
        <w:t xml:space="preserve">Wykonawca zobowiązany jest do wykazania, iż dysponuje lub w celu realizacji zamówienia będzie dysponował </w:t>
      </w:r>
      <w:r w:rsidR="00E1521C" w:rsidRPr="00F24AC3">
        <w:rPr>
          <w:rFonts w:asciiTheme="minorHAnsi" w:hAnsiTheme="minorHAnsi" w:cstheme="minorHAnsi"/>
          <w:sz w:val="20"/>
          <w:szCs w:val="20"/>
        </w:rPr>
        <w:t>minimum 2 osobami posiadającymi Licencję Pracownika Zabezpieczenia Technicz</w:t>
      </w:r>
      <w:r w:rsidR="007B42C7" w:rsidRPr="00F24AC3">
        <w:rPr>
          <w:rFonts w:asciiTheme="minorHAnsi" w:hAnsiTheme="minorHAnsi" w:cstheme="minorHAnsi"/>
          <w:sz w:val="20"/>
          <w:szCs w:val="20"/>
        </w:rPr>
        <w:t xml:space="preserve">nego minimum pierwszego stopnia oraz wyznaczenia jednej osoby (spośród nich lub innej) do koordynowania i nadzoru nad dostawą i montażem i kontaktu z zamawiającym. </w:t>
      </w:r>
    </w:p>
    <w:p w:rsidR="002B7D95" w:rsidRPr="00F24AC3" w:rsidRDefault="002B7D95">
      <w:pPr>
        <w:autoSpaceDE w:val="0"/>
        <w:autoSpaceDN w:val="0"/>
        <w:adjustRightInd w:val="0"/>
        <w:spacing w:line="360" w:lineRule="auto"/>
        <w:ind w:left="714"/>
        <w:jc w:val="both"/>
        <w:rPr>
          <w:rFonts w:ascii="Calibri" w:hAnsi="Calibri"/>
          <w:sz w:val="20"/>
          <w:szCs w:val="20"/>
        </w:rPr>
      </w:pPr>
    </w:p>
    <w:p w:rsidR="002B7D95" w:rsidRPr="00F24AC3" w:rsidRDefault="00CC66AD" w:rsidP="00CC66AD">
      <w:pPr>
        <w:autoSpaceDE w:val="0"/>
        <w:autoSpaceDN w:val="0"/>
        <w:adjustRightInd w:val="0"/>
        <w:jc w:val="both"/>
        <w:rPr>
          <w:rFonts w:ascii="Calibri" w:hAnsi="Calibri"/>
          <w:b/>
          <w:sz w:val="20"/>
          <w:szCs w:val="20"/>
        </w:rPr>
      </w:pPr>
      <w:r w:rsidRPr="00F24AC3">
        <w:rPr>
          <w:rFonts w:ascii="Calibri" w:hAnsi="Calibri"/>
          <w:b/>
          <w:sz w:val="20"/>
          <w:szCs w:val="20"/>
        </w:rPr>
        <w:t xml:space="preserve">5) </w:t>
      </w:r>
      <w:r w:rsidR="002B7D95" w:rsidRPr="00F24AC3">
        <w:rPr>
          <w:rFonts w:ascii="Calibri" w:hAnsi="Calibri"/>
          <w:b/>
          <w:sz w:val="20"/>
          <w:szCs w:val="20"/>
        </w:rPr>
        <w:t xml:space="preserve">sytuacji ekonomicznej i finansowej. </w:t>
      </w:r>
    </w:p>
    <w:p w:rsidR="002B7D95" w:rsidRPr="00F24AC3" w:rsidRDefault="002B7D95" w:rsidP="009369AA">
      <w:pPr>
        <w:pStyle w:val="NormalnyWeb"/>
        <w:tabs>
          <w:tab w:val="left" w:pos="360"/>
        </w:tabs>
        <w:autoSpaceDE w:val="0"/>
        <w:autoSpaceDN w:val="0"/>
        <w:adjustRightInd w:val="0"/>
        <w:spacing w:before="0" w:beforeAutospacing="0" w:after="0" w:afterAutospacing="0"/>
        <w:rPr>
          <w:rFonts w:ascii="Calibri" w:hAnsi="Calibri"/>
        </w:rPr>
      </w:pPr>
      <w:r w:rsidRPr="00F24AC3">
        <w:rPr>
          <w:rFonts w:ascii="Calibri" w:hAnsi="Calibri"/>
        </w:rPr>
        <w:t>Dla uznania, że Wykonawca spełnia ww. warunek, Zamawiający wymaga</w:t>
      </w:r>
      <w:r w:rsidR="00E01A81" w:rsidRPr="00F24AC3">
        <w:rPr>
          <w:rFonts w:ascii="Calibri" w:hAnsi="Calibri"/>
        </w:rPr>
        <w:t>,</w:t>
      </w:r>
      <w:r w:rsidRPr="00F24AC3">
        <w:rPr>
          <w:rFonts w:ascii="Calibri" w:hAnsi="Calibri"/>
        </w:rPr>
        <w:t xml:space="preserve"> by złożył oświadczenie o spełnieniu warunków udziału w postępowaniu.</w:t>
      </w:r>
    </w:p>
    <w:p w:rsidR="003F58A1" w:rsidRPr="00F24AC3" w:rsidRDefault="003F58A1" w:rsidP="009369AA">
      <w:pPr>
        <w:pStyle w:val="NormalnyWeb"/>
        <w:tabs>
          <w:tab w:val="left" w:pos="360"/>
        </w:tabs>
        <w:autoSpaceDE w:val="0"/>
        <w:autoSpaceDN w:val="0"/>
        <w:adjustRightInd w:val="0"/>
        <w:spacing w:before="0" w:beforeAutospacing="0" w:after="0" w:afterAutospacing="0"/>
        <w:rPr>
          <w:color w:val="000000"/>
        </w:rPr>
      </w:pPr>
    </w:p>
    <w:p w:rsidR="002B7D95" w:rsidRPr="00F24AC3" w:rsidRDefault="002B7D95" w:rsidP="005E217A">
      <w:pPr>
        <w:pStyle w:val="NormalnyWeb"/>
        <w:numPr>
          <w:ilvl w:val="0"/>
          <w:numId w:val="9"/>
        </w:numPr>
        <w:tabs>
          <w:tab w:val="clear" w:pos="360"/>
          <w:tab w:val="num" w:pos="0"/>
          <w:tab w:val="left" w:pos="180"/>
        </w:tabs>
        <w:autoSpaceDE w:val="0"/>
        <w:autoSpaceDN w:val="0"/>
        <w:adjustRightInd w:val="0"/>
        <w:spacing w:before="0" w:beforeAutospacing="0" w:after="0" w:afterAutospacing="0"/>
        <w:ind w:left="0" w:firstLine="0"/>
        <w:rPr>
          <w:rFonts w:ascii="Calibri" w:hAnsi="Calibri"/>
        </w:rPr>
      </w:pPr>
      <w:r w:rsidRPr="00F24AC3">
        <w:rPr>
          <w:rFonts w:ascii="Calibri" w:hAnsi="Calibri"/>
        </w:rPr>
        <w:t>Ocena spełniania warunków udziału w postępowaniu zostanie przeprowadzona na podstawie złożonych przez Wykonawców dokumentów i oświadczeń. W celu potwierdzenia spełniania warunków postawionych przez Zamawiającego. Wykonawca zobowiązany jest złożyć dokum</w:t>
      </w:r>
      <w:r w:rsidR="004F1617" w:rsidRPr="00F24AC3">
        <w:rPr>
          <w:rFonts w:ascii="Calibri" w:hAnsi="Calibri"/>
        </w:rPr>
        <w:t xml:space="preserve">enty i oświadczenia wymienione </w:t>
      </w:r>
      <w:r w:rsidRPr="00F24AC3">
        <w:rPr>
          <w:rFonts w:ascii="Calibri" w:hAnsi="Calibri"/>
        </w:rPr>
        <w:t xml:space="preserve">w Rozdziale VII ust 1 pkt </w:t>
      </w:r>
      <w:r w:rsidR="00BC19BD" w:rsidRPr="00F24AC3">
        <w:rPr>
          <w:rFonts w:ascii="Calibri" w:hAnsi="Calibri"/>
        </w:rPr>
        <w:t xml:space="preserve">1), 2) </w:t>
      </w:r>
      <w:r w:rsidRPr="00F24AC3">
        <w:rPr>
          <w:rFonts w:ascii="Calibri" w:hAnsi="Calibri"/>
        </w:rPr>
        <w:t>SIWZ. Z treści dokument</w:t>
      </w:r>
      <w:r w:rsidR="004F1617" w:rsidRPr="00F24AC3">
        <w:rPr>
          <w:rFonts w:ascii="Calibri" w:hAnsi="Calibri"/>
        </w:rPr>
        <w:t xml:space="preserve">ów musi jednoznacznie wynikać, </w:t>
      </w:r>
      <w:r w:rsidRPr="00F24AC3">
        <w:rPr>
          <w:rFonts w:ascii="Calibri" w:hAnsi="Calibri"/>
        </w:rPr>
        <w:t>że Wykonawca spełnia warunki udziału w postępowaniu. Nie spełnienie chociażby jednego z wyżej wymienionych warunków, skutkować będzie wykluczeniem Wykonawcy z postępowania.</w:t>
      </w:r>
    </w:p>
    <w:p w:rsidR="003F58A1" w:rsidRPr="00F24AC3" w:rsidRDefault="003F58A1" w:rsidP="003F58A1">
      <w:pPr>
        <w:pStyle w:val="NormalnyWeb"/>
        <w:tabs>
          <w:tab w:val="left" w:pos="180"/>
        </w:tabs>
        <w:autoSpaceDE w:val="0"/>
        <w:autoSpaceDN w:val="0"/>
        <w:adjustRightInd w:val="0"/>
        <w:spacing w:before="0" w:beforeAutospacing="0" w:after="0" w:afterAutospacing="0"/>
        <w:jc w:val="left"/>
        <w:rPr>
          <w:rFonts w:ascii="Calibri" w:hAnsi="Calibri"/>
        </w:rPr>
      </w:pPr>
    </w:p>
    <w:p w:rsidR="002B7D95" w:rsidRPr="00F24AC3" w:rsidRDefault="002B7D95" w:rsidP="003F58A1">
      <w:pPr>
        <w:pStyle w:val="Standard"/>
        <w:rPr>
          <w:rFonts w:ascii="Calibri" w:hAnsi="Calibri"/>
          <w:b/>
          <w:sz w:val="20"/>
          <w:szCs w:val="20"/>
        </w:rPr>
      </w:pPr>
    </w:p>
    <w:p w:rsidR="002B7D95" w:rsidRPr="00F24AC3" w:rsidRDefault="002B7D95" w:rsidP="003F58A1">
      <w:pPr>
        <w:pStyle w:val="Standard"/>
        <w:jc w:val="center"/>
        <w:rPr>
          <w:rFonts w:ascii="Calibri" w:hAnsi="Calibri"/>
          <w:b/>
          <w:sz w:val="20"/>
          <w:szCs w:val="20"/>
        </w:rPr>
      </w:pPr>
      <w:r w:rsidRPr="00F24AC3">
        <w:rPr>
          <w:rFonts w:ascii="Calibri" w:hAnsi="Calibri"/>
          <w:b/>
          <w:sz w:val="20"/>
          <w:szCs w:val="20"/>
        </w:rPr>
        <w:t>Rozdział VII</w:t>
      </w:r>
    </w:p>
    <w:p w:rsidR="002B7D95" w:rsidRPr="00F24AC3" w:rsidRDefault="002B7D95" w:rsidP="003F58A1">
      <w:pPr>
        <w:pStyle w:val="Standard"/>
        <w:jc w:val="center"/>
        <w:rPr>
          <w:rFonts w:ascii="Calibri" w:hAnsi="Calibri"/>
          <w:b/>
          <w:sz w:val="20"/>
          <w:szCs w:val="20"/>
        </w:rPr>
      </w:pPr>
      <w:r w:rsidRPr="00F24AC3">
        <w:rPr>
          <w:rFonts w:ascii="Calibri" w:hAnsi="Calibri"/>
          <w:b/>
          <w:sz w:val="20"/>
          <w:szCs w:val="20"/>
        </w:rPr>
        <w:t>Wykaz oświadczeń lub dokumentów, jakie mają dostarczyć Wykonawcy w celu potwierdzenia spełniania warunków udziału w postępowaniu.</w:t>
      </w:r>
    </w:p>
    <w:p w:rsidR="002B7D95" w:rsidRPr="00F24AC3" w:rsidRDefault="002B7D95" w:rsidP="003F58A1">
      <w:pPr>
        <w:pStyle w:val="Standard"/>
        <w:rPr>
          <w:rFonts w:ascii="Calibri" w:hAnsi="Calibri"/>
          <w:b/>
          <w:sz w:val="20"/>
          <w:szCs w:val="20"/>
        </w:rPr>
      </w:pPr>
    </w:p>
    <w:p w:rsidR="002B7D95" w:rsidRPr="00F24AC3" w:rsidRDefault="002B7D95" w:rsidP="004B4E98">
      <w:pPr>
        <w:pStyle w:val="Standard"/>
        <w:numPr>
          <w:ilvl w:val="0"/>
          <w:numId w:val="11"/>
        </w:numPr>
        <w:tabs>
          <w:tab w:val="clear" w:pos="720"/>
          <w:tab w:val="left" w:pos="180"/>
        </w:tabs>
        <w:ind w:left="0" w:firstLine="0"/>
        <w:jc w:val="both"/>
        <w:rPr>
          <w:rFonts w:ascii="Calibri" w:hAnsi="Calibri"/>
          <w:b/>
          <w:sz w:val="20"/>
          <w:szCs w:val="20"/>
        </w:rPr>
      </w:pPr>
      <w:r w:rsidRPr="00F24AC3">
        <w:rPr>
          <w:rFonts w:ascii="Calibri" w:hAnsi="Calibri"/>
          <w:b/>
          <w:sz w:val="20"/>
          <w:szCs w:val="20"/>
        </w:rPr>
        <w:t>W celu potwierdzenia spełniania przez Wykonawcę warunków, o któryc</w:t>
      </w:r>
      <w:r w:rsidR="001F6898" w:rsidRPr="00F24AC3">
        <w:rPr>
          <w:rFonts w:ascii="Calibri" w:hAnsi="Calibri"/>
          <w:b/>
          <w:sz w:val="20"/>
          <w:szCs w:val="20"/>
        </w:rPr>
        <w:t xml:space="preserve">h mowa w art. 22 ust. 1 ustawy </w:t>
      </w:r>
      <w:proofErr w:type="spellStart"/>
      <w:r w:rsidR="001F6898" w:rsidRPr="00F24AC3">
        <w:rPr>
          <w:rFonts w:ascii="Calibri" w:hAnsi="Calibri"/>
          <w:b/>
          <w:sz w:val="20"/>
          <w:szCs w:val="20"/>
        </w:rPr>
        <w:t>P</w:t>
      </w:r>
      <w:r w:rsidRPr="00F24AC3">
        <w:rPr>
          <w:rFonts w:ascii="Calibri" w:hAnsi="Calibri"/>
          <w:b/>
          <w:sz w:val="20"/>
          <w:szCs w:val="20"/>
        </w:rPr>
        <w:t>zp</w:t>
      </w:r>
      <w:proofErr w:type="spellEnd"/>
      <w:r w:rsidRPr="00F24AC3">
        <w:rPr>
          <w:rFonts w:ascii="Calibri" w:hAnsi="Calibri"/>
          <w:b/>
          <w:sz w:val="20"/>
          <w:szCs w:val="20"/>
        </w:rPr>
        <w:t>, do oferty należy załączyć:</w:t>
      </w:r>
    </w:p>
    <w:p w:rsidR="002B7D95" w:rsidRPr="00F24AC3" w:rsidRDefault="00E23A1D" w:rsidP="004B4E98">
      <w:pPr>
        <w:pStyle w:val="Standard"/>
        <w:tabs>
          <w:tab w:val="left" w:pos="180"/>
          <w:tab w:val="left" w:pos="360"/>
        </w:tabs>
        <w:jc w:val="both"/>
        <w:rPr>
          <w:rFonts w:ascii="Calibri" w:hAnsi="Calibri"/>
          <w:sz w:val="20"/>
          <w:szCs w:val="20"/>
        </w:rPr>
      </w:pPr>
      <w:r w:rsidRPr="00F24AC3">
        <w:rPr>
          <w:rFonts w:ascii="Calibri" w:hAnsi="Calibri"/>
          <w:sz w:val="20"/>
          <w:szCs w:val="20"/>
        </w:rPr>
        <w:t>1)</w:t>
      </w:r>
      <w:r w:rsidR="002B7D95" w:rsidRPr="00F24AC3">
        <w:rPr>
          <w:rFonts w:ascii="Calibri" w:hAnsi="Calibri"/>
          <w:sz w:val="20"/>
          <w:szCs w:val="20"/>
        </w:rPr>
        <w:t xml:space="preserve"> </w:t>
      </w:r>
      <w:r w:rsidR="002B7D95" w:rsidRPr="00F24AC3">
        <w:rPr>
          <w:rFonts w:ascii="Calibri" w:hAnsi="Calibri"/>
          <w:b/>
          <w:sz w:val="20"/>
          <w:szCs w:val="20"/>
        </w:rPr>
        <w:t>Oświadczenie o spełnieniu warunków określonych w art. 22 ust. 1 ustawy</w:t>
      </w:r>
      <w:r w:rsidR="001F6898" w:rsidRPr="00F24AC3">
        <w:rPr>
          <w:rFonts w:ascii="Calibri" w:hAnsi="Calibri"/>
          <w:sz w:val="20"/>
          <w:szCs w:val="20"/>
        </w:rPr>
        <w:t xml:space="preserve"> </w:t>
      </w:r>
      <w:proofErr w:type="spellStart"/>
      <w:r w:rsidR="001F6898" w:rsidRPr="00F24AC3">
        <w:rPr>
          <w:rFonts w:ascii="Calibri" w:hAnsi="Calibri"/>
          <w:sz w:val="20"/>
          <w:szCs w:val="20"/>
        </w:rPr>
        <w:t>P</w:t>
      </w:r>
      <w:r w:rsidR="002B7D95" w:rsidRPr="00F24AC3">
        <w:rPr>
          <w:rFonts w:ascii="Calibri" w:hAnsi="Calibri"/>
          <w:sz w:val="20"/>
          <w:szCs w:val="20"/>
        </w:rPr>
        <w:t>zp</w:t>
      </w:r>
      <w:proofErr w:type="spellEnd"/>
      <w:r w:rsidR="002B7D95" w:rsidRPr="00F24AC3">
        <w:rPr>
          <w:rFonts w:ascii="Calibri" w:hAnsi="Calibri"/>
          <w:sz w:val="20"/>
          <w:szCs w:val="20"/>
        </w:rPr>
        <w:t xml:space="preserve"> - </w:t>
      </w:r>
      <w:r w:rsidR="002B7D95" w:rsidRPr="00F24AC3">
        <w:rPr>
          <w:rFonts w:ascii="Calibri" w:hAnsi="Calibri"/>
          <w:b/>
          <w:sz w:val="20"/>
          <w:szCs w:val="20"/>
        </w:rPr>
        <w:t>załącznik 2</w:t>
      </w:r>
      <w:r w:rsidR="002B7D95" w:rsidRPr="00F24AC3">
        <w:rPr>
          <w:rFonts w:ascii="Calibri" w:hAnsi="Calibri"/>
          <w:sz w:val="20"/>
          <w:szCs w:val="20"/>
        </w:rPr>
        <w:t xml:space="preserve"> </w:t>
      </w:r>
      <w:r w:rsidR="002B7D95" w:rsidRPr="00F24AC3">
        <w:rPr>
          <w:rFonts w:ascii="Calibri" w:hAnsi="Calibri"/>
          <w:sz w:val="20"/>
          <w:szCs w:val="20"/>
        </w:rPr>
        <w:br/>
        <w:t>do SIWZ.</w:t>
      </w:r>
    </w:p>
    <w:p w:rsidR="002B7D95" w:rsidRPr="00F24AC3" w:rsidRDefault="00650811" w:rsidP="004B4E98">
      <w:pPr>
        <w:pStyle w:val="Standard"/>
        <w:numPr>
          <w:ilvl w:val="0"/>
          <w:numId w:val="32"/>
        </w:numPr>
        <w:tabs>
          <w:tab w:val="left" w:pos="180"/>
          <w:tab w:val="left" w:pos="360"/>
        </w:tabs>
        <w:ind w:left="0" w:firstLine="0"/>
        <w:jc w:val="both"/>
        <w:rPr>
          <w:rFonts w:asciiTheme="minorHAnsi" w:hAnsiTheme="minorHAnsi" w:cstheme="minorHAnsi"/>
          <w:sz w:val="20"/>
          <w:szCs w:val="20"/>
        </w:rPr>
      </w:pPr>
      <w:r w:rsidRPr="00F24AC3">
        <w:rPr>
          <w:rFonts w:ascii="Calibri" w:hAnsi="Calibri"/>
          <w:b/>
          <w:sz w:val="20"/>
          <w:szCs w:val="20"/>
        </w:rPr>
        <w:t xml:space="preserve"> </w:t>
      </w:r>
      <w:r w:rsidR="002B7D95" w:rsidRPr="00F24AC3">
        <w:rPr>
          <w:rFonts w:ascii="Calibri" w:hAnsi="Calibri"/>
          <w:b/>
          <w:sz w:val="20"/>
          <w:szCs w:val="20"/>
        </w:rPr>
        <w:t>Wykaz wykonanych dostaw</w:t>
      </w:r>
      <w:r w:rsidR="0083328E" w:rsidRPr="00F24AC3">
        <w:rPr>
          <w:rFonts w:ascii="Calibri" w:hAnsi="Calibri"/>
          <w:b/>
          <w:sz w:val="20"/>
          <w:szCs w:val="20"/>
        </w:rPr>
        <w:t>,</w:t>
      </w:r>
      <w:r w:rsidR="002B7D95" w:rsidRPr="00F24AC3">
        <w:rPr>
          <w:rFonts w:ascii="Calibri" w:hAnsi="Calibri"/>
          <w:b/>
          <w:sz w:val="20"/>
          <w:szCs w:val="20"/>
        </w:rPr>
        <w:t xml:space="preserve"> </w:t>
      </w:r>
      <w:r w:rsidR="0083328E" w:rsidRPr="00F24AC3">
        <w:rPr>
          <w:rFonts w:ascii="Calibri" w:hAnsi="Calibri"/>
          <w:b/>
          <w:sz w:val="20"/>
          <w:szCs w:val="20"/>
        </w:rPr>
        <w:t xml:space="preserve">a </w:t>
      </w:r>
      <w:r w:rsidR="002B7D95" w:rsidRPr="00F24AC3">
        <w:rPr>
          <w:rFonts w:ascii="Calibri" w:hAnsi="Calibri"/>
          <w:sz w:val="20"/>
          <w:szCs w:val="20"/>
        </w:rPr>
        <w:t>w</w:t>
      </w:r>
      <w:r w:rsidR="0083328E" w:rsidRPr="00F24AC3">
        <w:rPr>
          <w:rFonts w:ascii="Calibri" w:hAnsi="Calibri"/>
          <w:sz w:val="20"/>
          <w:szCs w:val="20"/>
        </w:rPr>
        <w:t xml:space="preserve"> przypadku świadczeń okresowych lub ciągłych również wykonywanych, głównych dostaw,</w:t>
      </w:r>
      <w:r w:rsidR="002B7D95" w:rsidRPr="00F24AC3">
        <w:rPr>
          <w:rFonts w:ascii="Calibri" w:hAnsi="Calibri"/>
          <w:sz w:val="20"/>
          <w:szCs w:val="20"/>
        </w:rPr>
        <w:t xml:space="preserve"> w okresie ostatnich trzech lat przed upływem terminu składania ofert, a jeżeli okres prowadzenia działalności jest krótszy - w tym okresie, z podaniem ich wartości, przedmiotu, dat wykonania i </w:t>
      </w:r>
      <w:r w:rsidR="0083328E" w:rsidRPr="00F24AC3">
        <w:rPr>
          <w:rFonts w:ascii="Calibri" w:hAnsi="Calibri"/>
          <w:sz w:val="20"/>
          <w:szCs w:val="20"/>
        </w:rPr>
        <w:t>podmiotów, na rzecz których dostawy zostały wykonane</w:t>
      </w:r>
      <w:r w:rsidR="002B7D95" w:rsidRPr="00F24AC3">
        <w:rPr>
          <w:rFonts w:ascii="Calibri" w:hAnsi="Calibri"/>
          <w:sz w:val="20"/>
          <w:szCs w:val="20"/>
        </w:rPr>
        <w:t xml:space="preserve">, oraz załączeniem </w:t>
      </w:r>
      <w:r w:rsidR="0083328E" w:rsidRPr="00F24AC3">
        <w:rPr>
          <w:rFonts w:ascii="Calibri" w:hAnsi="Calibri"/>
          <w:sz w:val="20"/>
          <w:szCs w:val="20"/>
        </w:rPr>
        <w:t xml:space="preserve">dowodów, czy zostały wykonane </w:t>
      </w:r>
      <w:r w:rsidR="002B7D95" w:rsidRPr="00F24AC3">
        <w:rPr>
          <w:rFonts w:ascii="Calibri" w:hAnsi="Calibri"/>
          <w:sz w:val="20"/>
          <w:szCs w:val="20"/>
        </w:rPr>
        <w:t xml:space="preserve">lub są </w:t>
      </w:r>
      <w:r w:rsidR="002B7D95" w:rsidRPr="00F24AC3">
        <w:rPr>
          <w:rFonts w:asciiTheme="minorHAnsi" w:hAnsiTheme="minorHAnsi" w:cstheme="minorHAnsi"/>
          <w:sz w:val="20"/>
          <w:szCs w:val="20"/>
        </w:rPr>
        <w:t>wykonywane należycie</w:t>
      </w:r>
      <w:r w:rsidR="002B7D95" w:rsidRPr="00F24AC3">
        <w:rPr>
          <w:rFonts w:asciiTheme="minorHAnsi" w:hAnsiTheme="minorHAnsi" w:cstheme="minorHAnsi"/>
          <w:b/>
          <w:sz w:val="20"/>
          <w:szCs w:val="20"/>
        </w:rPr>
        <w:t xml:space="preserve"> </w:t>
      </w:r>
      <w:r w:rsidR="002B7D95" w:rsidRPr="00F24AC3">
        <w:rPr>
          <w:rFonts w:asciiTheme="minorHAnsi" w:hAnsiTheme="minorHAnsi" w:cstheme="minorHAnsi"/>
          <w:sz w:val="20"/>
          <w:szCs w:val="20"/>
        </w:rPr>
        <w:t xml:space="preserve">- </w:t>
      </w:r>
      <w:r w:rsidR="002B7D95" w:rsidRPr="00F24AC3">
        <w:rPr>
          <w:rFonts w:asciiTheme="minorHAnsi" w:hAnsiTheme="minorHAnsi" w:cstheme="minorHAnsi"/>
          <w:b/>
          <w:sz w:val="20"/>
          <w:szCs w:val="20"/>
        </w:rPr>
        <w:t xml:space="preserve">załącznik 3 </w:t>
      </w:r>
      <w:r w:rsidR="002B7D95" w:rsidRPr="00F24AC3">
        <w:rPr>
          <w:rFonts w:asciiTheme="minorHAnsi" w:hAnsiTheme="minorHAnsi" w:cstheme="minorHAnsi"/>
          <w:sz w:val="20"/>
          <w:szCs w:val="20"/>
        </w:rPr>
        <w:t>do SIWZ.</w:t>
      </w:r>
    </w:p>
    <w:p w:rsidR="00C01BEC" w:rsidRPr="00F24AC3" w:rsidRDefault="00C01BEC" w:rsidP="004B4E98">
      <w:pPr>
        <w:pStyle w:val="Standard"/>
        <w:tabs>
          <w:tab w:val="left" w:pos="180"/>
        </w:tabs>
        <w:jc w:val="both"/>
        <w:rPr>
          <w:rFonts w:asciiTheme="minorHAnsi" w:hAnsiTheme="minorHAnsi" w:cstheme="minorHAnsi"/>
          <w:sz w:val="20"/>
          <w:szCs w:val="20"/>
        </w:rPr>
      </w:pPr>
      <w:r w:rsidRPr="00F24AC3">
        <w:rPr>
          <w:rFonts w:asciiTheme="minorHAnsi" w:hAnsiTheme="minorHAnsi" w:cstheme="minorHAnsi"/>
          <w:b/>
          <w:sz w:val="20"/>
          <w:szCs w:val="20"/>
        </w:rPr>
        <w:t xml:space="preserve">3)  </w:t>
      </w:r>
      <w:r w:rsidRPr="00F24AC3">
        <w:rPr>
          <w:rFonts w:asciiTheme="minorHAnsi" w:eastAsia="TimesNewRomanPSMT" w:hAnsiTheme="minorHAnsi" w:cstheme="minorHAnsi"/>
          <w:b/>
          <w:sz w:val="20"/>
          <w:szCs w:val="20"/>
        </w:rPr>
        <w:t xml:space="preserve">Wykaz osób, które będą uczestniczyć w wykonywaniu zamówienia, w szczególności odpowiedzialnych za świadczenie </w:t>
      </w:r>
      <w:r w:rsidRPr="00F24AC3">
        <w:rPr>
          <w:rFonts w:asciiTheme="minorHAnsi" w:eastAsia="TimesNewRomanPSMT" w:hAnsiTheme="minorHAnsi" w:cstheme="minorHAnsi"/>
          <w:sz w:val="20"/>
          <w:szCs w:val="20"/>
        </w:rPr>
        <w:t>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r w:rsidRPr="00F24AC3">
        <w:rPr>
          <w:rFonts w:asciiTheme="minorHAnsi" w:hAnsiTheme="minorHAnsi" w:cstheme="minorHAnsi"/>
          <w:sz w:val="20"/>
          <w:szCs w:val="20"/>
        </w:rPr>
        <w:t xml:space="preserve"> – </w:t>
      </w:r>
      <w:r w:rsidRPr="00F24AC3">
        <w:rPr>
          <w:rFonts w:asciiTheme="minorHAnsi" w:hAnsiTheme="minorHAnsi" w:cstheme="minorHAnsi"/>
          <w:b/>
          <w:sz w:val="20"/>
          <w:szCs w:val="20"/>
        </w:rPr>
        <w:t xml:space="preserve">załącznik </w:t>
      </w:r>
      <w:r w:rsidR="0021007B" w:rsidRPr="00F24AC3">
        <w:rPr>
          <w:rFonts w:asciiTheme="minorHAnsi" w:hAnsiTheme="minorHAnsi" w:cstheme="minorHAnsi"/>
          <w:b/>
          <w:sz w:val="20"/>
          <w:szCs w:val="20"/>
        </w:rPr>
        <w:t>4</w:t>
      </w:r>
      <w:r w:rsidRPr="00F24AC3">
        <w:rPr>
          <w:rFonts w:asciiTheme="minorHAnsi" w:hAnsiTheme="minorHAnsi" w:cstheme="minorHAnsi"/>
          <w:b/>
          <w:sz w:val="20"/>
          <w:szCs w:val="20"/>
        </w:rPr>
        <w:t xml:space="preserve"> </w:t>
      </w:r>
      <w:r w:rsidRPr="00F24AC3">
        <w:rPr>
          <w:rFonts w:asciiTheme="minorHAnsi" w:hAnsiTheme="minorHAnsi" w:cstheme="minorHAnsi"/>
          <w:sz w:val="20"/>
          <w:szCs w:val="20"/>
        </w:rPr>
        <w:t>do SIWZ.</w:t>
      </w:r>
    </w:p>
    <w:p w:rsidR="00C01BEC" w:rsidRPr="00F24AC3" w:rsidRDefault="00C01BEC" w:rsidP="004B4E98">
      <w:pPr>
        <w:widowControl w:val="0"/>
        <w:tabs>
          <w:tab w:val="left" w:pos="180"/>
          <w:tab w:val="left" w:pos="360"/>
          <w:tab w:val="left" w:pos="540"/>
          <w:tab w:val="left" w:pos="851"/>
        </w:tabs>
        <w:jc w:val="both"/>
        <w:rPr>
          <w:rFonts w:asciiTheme="minorHAnsi" w:hAnsiTheme="minorHAnsi" w:cstheme="minorHAnsi"/>
          <w:sz w:val="20"/>
          <w:szCs w:val="20"/>
        </w:rPr>
      </w:pPr>
      <w:r w:rsidRPr="00F24AC3">
        <w:rPr>
          <w:rFonts w:asciiTheme="minorHAnsi" w:hAnsiTheme="minorHAnsi" w:cstheme="minorHAnsi"/>
          <w:b/>
          <w:sz w:val="20"/>
          <w:szCs w:val="20"/>
        </w:rPr>
        <w:t>4) Oświadczenie, że osoby, które będą uczestniczyć w wykonywaniu zamówienia, posiadają wymagane uprawnienia,</w:t>
      </w:r>
      <w:r w:rsidRPr="00F24AC3">
        <w:rPr>
          <w:rFonts w:asciiTheme="minorHAnsi" w:hAnsiTheme="minorHAnsi" w:cstheme="minorHAnsi"/>
          <w:sz w:val="20"/>
          <w:szCs w:val="20"/>
        </w:rPr>
        <w:t xml:space="preserve"> jeżeli ustawy nakładają obowiązek posiadania takich uprawnień</w:t>
      </w:r>
      <w:r w:rsidRPr="00F24AC3">
        <w:rPr>
          <w:rFonts w:asciiTheme="minorHAnsi" w:hAnsiTheme="minorHAnsi" w:cstheme="minorHAnsi"/>
          <w:b/>
          <w:sz w:val="20"/>
          <w:szCs w:val="20"/>
        </w:rPr>
        <w:t xml:space="preserve"> załącznik</w:t>
      </w:r>
      <w:r w:rsidR="0021007B" w:rsidRPr="00F24AC3">
        <w:rPr>
          <w:rFonts w:asciiTheme="minorHAnsi" w:hAnsiTheme="minorHAnsi" w:cstheme="minorHAnsi"/>
          <w:b/>
          <w:sz w:val="20"/>
          <w:szCs w:val="20"/>
        </w:rPr>
        <w:t xml:space="preserve"> 5</w:t>
      </w:r>
      <w:r w:rsidRPr="00F24AC3">
        <w:rPr>
          <w:rFonts w:asciiTheme="minorHAnsi" w:hAnsiTheme="minorHAnsi" w:cstheme="minorHAnsi"/>
          <w:b/>
          <w:sz w:val="20"/>
          <w:szCs w:val="20"/>
        </w:rPr>
        <w:t xml:space="preserve"> </w:t>
      </w:r>
      <w:r w:rsidRPr="00F24AC3">
        <w:rPr>
          <w:rFonts w:asciiTheme="minorHAnsi" w:hAnsiTheme="minorHAnsi" w:cstheme="minorHAnsi"/>
          <w:sz w:val="20"/>
          <w:szCs w:val="20"/>
        </w:rPr>
        <w:t>do SIWZ.</w:t>
      </w:r>
    </w:p>
    <w:p w:rsidR="00A11E9C" w:rsidRPr="00F24AC3" w:rsidRDefault="00A11E9C" w:rsidP="004B4E98">
      <w:pPr>
        <w:pStyle w:val="Standard"/>
        <w:tabs>
          <w:tab w:val="left" w:pos="180"/>
          <w:tab w:val="left" w:pos="360"/>
        </w:tabs>
        <w:jc w:val="both"/>
        <w:rPr>
          <w:rFonts w:ascii="Calibri" w:hAnsi="Calibri"/>
          <w:sz w:val="20"/>
          <w:szCs w:val="20"/>
        </w:rPr>
      </w:pPr>
    </w:p>
    <w:p w:rsidR="002B7D95" w:rsidRPr="00F24AC3" w:rsidRDefault="002B7D95" w:rsidP="004B4E98">
      <w:pPr>
        <w:widowControl w:val="0"/>
        <w:tabs>
          <w:tab w:val="num" w:pos="0"/>
          <w:tab w:val="left" w:pos="851"/>
        </w:tabs>
        <w:suppressAutoHyphens/>
        <w:jc w:val="both"/>
        <w:rPr>
          <w:rFonts w:ascii="Calibri" w:hAnsi="Calibri"/>
          <w:b/>
          <w:sz w:val="20"/>
          <w:szCs w:val="20"/>
        </w:rPr>
      </w:pPr>
    </w:p>
    <w:p w:rsidR="002B7D95" w:rsidRPr="00F24AC3" w:rsidRDefault="002B7D95" w:rsidP="004B4E98">
      <w:pPr>
        <w:pStyle w:val="Standard"/>
        <w:numPr>
          <w:ilvl w:val="0"/>
          <w:numId w:val="11"/>
        </w:numPr>
        <w:tabs>
          <w:tab w:val="clear" w:pos="720"/>
          <w:tab w:val="num" w:pos="0"/>
          <w:tab w:val="left" w:pos="360"/>
        </w:tabs>
        <w:ind w:left="0" w:firstLine="0"/>
        <w:jc w:val="both"/>
        <w:rPr>
          <w:rFonts w:ascii="Calibri" w:hAnsi="Calibri"/>
          <w:sz w:val="20"/>
          <w:szCs w:val="20"/>
        </w:rPr>
      </w:pPr>
      <w:r w:rsidRPr="00F24AC3">
        <w:rPr>
          <w:rFonts w:ascii="Calibri" w:hAnsi="Calibri"/>
          <w:b/>
          <w:sz w:val="20"/>
          <w:szCs w:val="20"/>
        </w:rPr>
        <w:t xml:space="preserve">W celu potwierdzenia spełniania warunku udziału w postępowaniu dotyczącego braku podstaw </w:t>
      </w:r>
      <w:r w:rsidRPr="00F24AC3">
        <w:rPr>
          <w:rFonts w:ascii="Calibri" w:hAnsi="Calibri"/>
          <w:b/>
          <w:sz w:val="20"/>
          <w:szCs w:val="20"/>
        </w:rPr>
        <w:br/>
        <w:t xml:space="preserve">do wykluczenia z postępowania o udzielenie zamówienia Wykonawcy w okolicznościach, o których mowa w art. 24 ust.1 ustawy </w:t>
      </w:r>
      <w:proofErr w:type="spellStart"/>
      <w:r w:rsidR="001F6898" w:rsidRPr="00F24AC3">
        <w:rPr>
          <w:rFonts w:ascii="Calibri" w:hAnsi="Calibri"/>
          <w:b/>
          <w:sz w:val="20"/>
          <w:szCs w:val="20"/>
        </w:rPr>
        <w:t>Pzp</w:t>
      </w:r>
      <w:proofErr w:type="spellEnd"/>
      <w:r w:rsidRPr="00F24AC3">
        <w:rPr>
          <w:rFonts w:ascii="Calibri" w:hAnsi="Calibri"/>
          <w:b/>
          <w:sz w:val="20"/>
          <w:szCs w:val="20"/>
        </w:rPr>
        <w:t xml:space="preserve"> do oferty należy załączyć następujące dokumenty:</w:t>
      </w:r>
    </w:p>
    <w:p w:rsidR="002B7D95" w:rsidRPr="00F24AC3" w:rsidRDefault="00815674" w:rsidP="004B4E98">
      <w:pPr>
        <w:pStyle w:val="Standard"/>
        <w:tabs>
          <w:tab w:val="left" w:pos="360"/>
          <w:tab w:val="left" w:pos="540"/>
        </w:tabs>
        <w:jc w:val="both"/>
        <w:rPr>
          <w:rFonts w:ascii="Calibri" w:hAnsi="Calibri"/>
          <w:sz w:val="20"/>
          <w:szCs w:val="20"/>
        </w:rPr>
      </w:pPr>
      <w:r w:rsidRPr="00F24AC3">
        <w:rPr>
          <w:rFonts w:ascii="Calibri" w:hAnsi="Calibri"/>
          <w:sz w:val="20"/>
          <w:szCs w:val="20"/>
        </w:rPr>
        <w:t>1)</w:t>
      </w:r>
      <w:r w:rsidR="002B7D95" w:rsidRPr="00F24AC3">
        <w:rPr>
          <w:rFonts w:ascii="Calibri" w:hAnsi="Calibri"/>
          <w:sz w:val="20"/>
          <w:szCs w:val="20"/>
        </w:rPr>
        <w:t xml:space="preserve">  </w:t>
      </w:r>
      <w:r w:rsidR="002B7D95" w:rsidRPr="00F24AC3">
        <w:rPr>
          <w:rFonts w:ascii="Calibri" w:hAnsi="Calibri"/>
          <w:b/>
          <w:sz w:val="20"/>
          <w:szCs w:val="20"/>
        </w:rPr>
        <w:t xml:space="preserve">Oświadczenie o braku podstaw do wykluczenia Wykonawcy w okolicznościach, o których mowa  w art. 24 ust. 1 ustawy </w:t>
      </w:r>
      <w:proofErr w:type="spellStart"/>
      <w:r w:rsidR="001F6898" w:rsidRPr="00F24AC3">
        <w:rPr>
          <w:rFonts w:ascii="Calibri" w:hAnsi="Calibri"/>
          <w:b/>
          <w:sz w:val="20"/>
          <w:szCs w:val="20"/>
        </w:rPr>
        <w:t>Pzp</w:t>
      </w:r>
      <w:proofErr w:type="spellEnd"/>
      <w:r w:rsidR="002B7D95" w:rsidRPr="00F24AC3">
        <w:rPr>
          <w:rFonts w:ascii="Calibri" w:hAnsi="Calibri"/>
          <w:sz w:val="20"/>
          <w:szCs w:val="20"/>
        </w:rPr>
        <w:t xml:space="preserve">  – </w:t>
      </w:r>
      <w:r w:rsidR="002B7D95" w:rsidRPr="00F24AC3">
        <w:rPr>
          <w:rFonts w:ascii="Calibri" w:hAnsi="Calibri"/>
          <w:b/>
          <w:sz w:val="20"/>
          <w:szCs w:val="20"/>
        </w:rPr>
        <w:t xml:space="preserve">załącznik </w:t>
      </w:r>
      <w:r w:rsidR="0021007B" w:rsidRPr="00F24AC3">
        <w:rPr>
          <w:rFonts w:ascii="Calibri" w:hAnsi="Calibri"/>
          <w:b/>
          <w:sz w:val="20"/>
          <w:szCs w:val="20"/>
        </w:rPr>
        <w:t>6</w:t>
      </w:r>
      <w:r w:rsidR="002B7D95" w:rsidRPr="00F24AC3">
        <w:rPr>
          <w:rFonts w:ascii="Calibri" w:hAnsi="Calibri"/>
          <w:b/>
          <w:sz w:val="20"/>
          <w:szCs w:val="20"/>
        </w:rPr>
        <w:t xml:space="preserve"> </w:t>
      </w:r>
      <w:r w:rsidR="002B7D95" w:rsidRPr="00F24AC3">
        <w:rPr>
          <w:rFonts w:ascii="Calibri" w:hAnsi="Calibri"/>
          <w:sz w:val="20"/>
          <w:szCs w:val="20"/>
        </w:rPr>
        <w:t>do SIWZ.</w:t>
      </w:r>
    </w:p>
    <w:p w:rsidR="00815674" w:rsidRPr="00F24AC3" w:rsidRDefault="005E217A" w:rsidP="004B4E98">
      <w:pPr>
        <w:pStyle w:val="Standard"/>
        <w:tabs>
          <w:tab w:val="left" w:pos="0"/>
          <w:tab w:val="left" w:pos="360"/>
        </w:tabs>
        <w:jc w:val="both"/>
        <w:rPr>
          <w:rFonts w:ascii="Calibri" w:hAnsi="Calibri"/>
          <w:sz w:val="20"/>
          <w:szCs w:val="20"/>
        </w:rPr>
      </w:pPr>
      <w:r w:rsidRPr="00F24AC3">
        <w:rPr>
          <w:rFonts w:ascii="Calibri" w:hAnsi="Calibri"/>
          <w:b/>
          <w:sz w:val="20"/>
          <w:szCs w:val="20"/>
        </w:rPr>
        <w:t xml:space="preserve">2) </w:t>
      </w:r>
      <w:r w:rsidR="00815674" w:rsidRPr="00F24AC3">
        <w:rPr>
          <w:rFonts w:ascii="Calibri" w:hAnsi="Calibri"/>
          <w:b/>
          <w:sz w:val="20"/>
          <w:szCs w:val="20"/>
        </w:rPr>
        <w:t>Aktualny odpis z właściwego rejestru lub z centralnej ewidencji i informacji o działalności gospodarczej</w:t>
      </w:r>
      <w:r w:rsidR="00815674" w:rsidRPr="00F24AC3">
        <w:rPr>
          <w:rFonts w:ascii="Calibri" w:hAnsi="Calibri"/>
          <w:sz w:val="20"/>
          <w:szCs w:val="20"/>
        </w:rPr>
        <w:t>, jeżeli</w:t>
      </w:r>
      <w:r w:rsidR="00815674" w:rsidRPr="00F24AC3">
        <w:rPr>
          <w:rFonts w:ascii="Calibri" w:eastAsia="TimesNewRoman" w:hAnsi="Calibri"/>
          <w:sz w:val="20"/>
          <w:szCs w:val="20"/>
        </w:rPr>
        <w:t xml:space="preserve"> </w:t>
      </w:r>
      <w:r w:rsidR="00815674" w:rsidRPr="00F24AC3">
        <w:rPr>
          <w:rFonts w:ascii="Calibri" w:hAnsi="Calibri"/>
          <w:sz w:val="20"/>
          <w:szCs w:val="20"/>
        </w:rPr>
        <w:t>odrębne przepisy wymagają wpisu do rejestru lub ewidencji, w celu wykazania braku podstaw do</w:t>
      </w:r>
      <w:r w:rsidR="007425F9" w:rsidRPr="00F24AC3">
        <w:rPr>
          <w:rFonts w:ascii="Calibri" w:hAnsi="Calibri"/>
          <w:sz w:val="20"/>
          <w:szCs w:val="20"/>
        </w:rPr>
        <w:t xml:space="preserve"> wykluczenia w oparciu o art. 24 u</w:t>
      </w:r>
      <w:r w:rsidR="00815674" w:rsidRPr="00F24AC3">
        <w:rPr>
          <w:rFonts w:ascii="Calibri" w:hAnsi="Calibri"/>
          <w:sz w:val="20"/>
          <w:szCs w:val="20"/>
        </w:rPr>
        <w:t xml:space="preserve">st. 1 pkt 2 ustawy </w:t>
      </w:r>
      <w:proofErr w:type="spellStart"/>
      <w:r w:rsidR="00815674" w:rsidRPr="00F24AC3">
        <w:rPr>
          <w:rFonts w:ascii="Calibri" w:hAnsi="Calibri"/>
          <w:sz w:val="20"/>
          <w:szCs w:val="20"/>
        </w:rPr>
        <w:t>Pzp</w:t>
      </w:r>
      <w:proofErr w:type="spellEnd"/>
      <w:r w:rsidR="00815674" w:rsidRPr="00F24AC3">
        <w:rPr>
          <w:rFonts w:ascii="Calibri" w:hAnsi="Calibri"/>
          <w:sz w:val="20"/>
          <w:szCs w:val="20"/>
        </w:rPr>
        <w:t>, wystawiony nie wcześniej niż 6 miesięcy przed upływem terminu składania wniosków o dopuszczenie do udziału w postępowaniu o udzielenie zamówienia albo składania ofert;</w:t>
      </w:r>
    </w:p>
    <w:p w:rsidR="002B7D95" w:rsidRPr="00F24AC3" w:rsidRDefault="005E217A" w:rsidP="004B4E98">
      <w:pPr>
        <w:pStyle w:val="Standard"/>
        <w:tabs>
          <w:tab w:val="left" w:pos="180"/>
          <w:tab w:val="left" w:pos="360"/>
        </w:tabs>
        <w:jc w:val="both"/>
        <w:rPr>
          <w:rFonts w:ascii="Calibri" w:hAnsi="Calibri"/>
          <w:sz w:val="20"/>
          <w:szCs w:val="20"/>
        </w:rPr>
      </w:pPr>
      <w:r w:rsidRPr="00F24AC3">
        <w:rPr>
          <w:rFonts w:ascii="Calibri" w:hAnsi="Calibri"/>
          <w:sz w:val="20"/>
          <w:szCs w:val="20"/>
        </w:rPr>
        <w:t>3</w:t>
      </w:r>
      <w:r w:rsidR="00815674" w:rsidRPr="00F24AC3">
        <w:rPr>
          <w:rFonts w:ascii="Calibri" w:hAnsi="Calibri"/>
          <w:sz w:val="20"/>
          <w:szCs w:val="20"/>
        </w:rPr>
        <w:t>)</w:t>
      </w:r>
      <w:r w:rsidR="002B7D95" w:rsidRPr="00F24AC3">
        <w:rPr>
          <w:rFonts w:ascii="Calibri" w:hAnsi="Calibri"/>
          <w:sz w:val="20"/>
          <w:szCs w:val="20"/>
        </w:rPr>
        <w:t xml:space="preserve"> Wykonawca powołujący się przy wykazywaniu spełniania warunków udziału w postępowaniu </w:t>
      </w:r>
      <w:r w:rsidR="002B7D95" w:rsidRPr="00F24AC3">
        <w:rPr>
          <w:rFonts w:ascii="Calibri" w:hAnsi="Calibri"/>
          <w:sz w:val="20"/>
          <w:szCs w:val="20"/>
        </w:rPr>
        <w:br/>
        <w:t>na potencjał innych podmiotów, które będą brały udział w realizacji części zamówienia, przedkłada także dokumenty dotyczące tego podmiotu w zakresie wymaganym dla wykonawcy, określonym w rozdziale VI ust. 2 SIWZ.</w:t>
      </w:r>
    </w:p>
    <w:p w:rsidR="001E0674" w:rsidRPr="00F24AC3" w:rsidRDefault="001E0674" w:rsidP="004B4E98">
      <w:pPr>
        <w:pStyle w:val="Standard"/>
        <w:tabs>
          <w:tab w:val="left" w:pos="180"/>
          <w:tab w:val="left" w:pos="360"/>
        </w:tabs>
        <w:jc w:val="both"/>
        <w:rPr>
          <w:rFonts w:ascii="Calibri" w:hAnsi="Calibri"/>
          <w:sz w:val="20"/>
          <w:szCs w:val="20"/>
        </w:rPr>
      </w:pPr>
    </w:p>
    <w:p w:rsidR="001E0674" w:rsidRPr="00F24AC3" w:rsidRDefault="001E0674" w:rsidP="004B4E98">
      <w:pPr>
        <w:pStyle w:val="Standard"/>
        <w:tabs>
          <w:tab w:val="left" w:pos="180"/>
          <w:tab w:val="left" w:pos="360"/>
        </w:tabs>
        <w:jc w:val="both"/>
        <w:rPr>
          <w:rFonts w:ascii="Calibri" w:hAnsi="Calibri"/>
          <w:b/>
          <w:sz w:val="20"/>
          <w:szCs w:val="20"/>
        </w:rPr>
      </w:pPr>
      <w:r w:rsidRPr="00F24AC3">
        <w:rPr>
          <w:rFonts w:ascii="Calibri" w:hAnsi="Calibri"/>
          <w:b/>
          <w:sz w:val="20"/>
          <w:szCs w:val="20"/>
        </w:rPr>
        <w:t>3. Dokumenty składane przez podmioty zagraniczne</w:t>
      </w:r>
    </w:p>
    <w:p w:rsidR="001E0674" w:rsidRPr="00F24AC3" w:rsidRDefault="001E0674" w:rsidP="004B4E98">
      <w:pPr>
        <w:tabs>
          <w:tab w:val="left" w:pos="180"/>
          <w:tab w:val="left" w:pos="360"/>
        </w:tabs>
        <w:jc w:val="both"/>
        <w:rPr>
          <w:rFonts w:ascii="Calibri" w:eastAsia="TimesNewRoman" w:hAnsi="Calibri"/>
          <w:b/>
          <w:sz w:val="20"/>
          <w:szCs w:val="20"/>
        </w:rPr>
      </w:pPr>
      <w:r w:rsidRPr="00F24AC3">
        <w:rPr>
          <w:rFonts w:ascii="Calibri" w:eastAsia="TimesNewRoman" w:hAnsi="Calibri"/>
          <w:b/>
          <w:sz w:val="20"/>
          <w:szCs w:val="20"/>
        </w:rPr>
        <w:t>1) Jeżeli wykonawca ma siedzibę lub miejsce zamieszkania poza terytorium Rzeczypospolitej Polskiej, przedkłada: dokument wystawiony w kraju, w którym ma siedzibę lub miejsce zamieszkania potwierdzający, że:</w:t>
      </w:r>
    </w:p>
    <w:p w:rsidR="001E0674" w:rsidRPr="00F24AC3" w:rsidRDefault="001E0674" w:rsidP="004B4E98">
      <w:pPr>
        <w:autoSpaceDE w:val="0"/>
        <w:jc w:val="both"/>
        <w:rPr>
          <w:rFonts w:ascii="Calibri" w:eastAsia="TimesNewRoman" w:hAnsi="Calibri"/>
          <w:sz w:val="20"/>
          <w:szCs w:val="20"/>
        </w:rPr>
      </w:pPr>
      <w:r w:rsidRPr="00F24AC3">
        <w:rPr>
          <w:rFonts w:ascii="Calibri" w:eastAsia="TimesNewRoman" w:hAnsi="Calibri"/>
          <w:sz w:val="20"/>
          <w:szCs w:val="20"/>
        </w:rPr>
        <w:t xml:space="preserve">a) nie otwarto jego likwidacji ani nie ogłoszono upadłości – wystawiony nie wcześniej niż 6 miesięcy przed upływem terminu składania wniosków o dopuszczenie do udziału w postępowaniu o udzielenie </w:t>
      </w:r>
      <w:r w:rsidR="00230CD9" w:rsidRPr="00F24AC3">
        <w:rPr>
          <w:rFonts w:ascii="Calibri" w:eastAsia="TimesNewRoman" w:hAnsi="Calibri"/>
          <w:sz w:val="20"/>
          <w:szCs w:val="20"/>
        </w:rPr>
        <w:t>zamówienia albo składania ofert.</w:t>
      </w:r>
    </w:p>
    <w:p w:rsidR="001E0674" w:rsidRPr="00F24AC3" w:rsidRDefault="001E0674" w:rsidP="004B4E98">
      <w:pPr>
        <w:pStyle w:val="Tekstpodstawowy"/>
        <w:spacing w:before="0" w:after="0" w:line="240" w:lineRule="auto"/>
        <w:jc w:val="both"/>
        <w:rPr>
          <w:rFonts w:ascii="Calibri" w:hAnsi="Calibri"/>
          <w:sz w:val="20"/>
          <w:szCs w:val="20"/>
        </w:rPr>
      </w:pPr>
    </w:p>
    <w:p w:rsidR="001E0674" w:rsidRPr="00F24AC3" w:rsidRDefault="001E0674" w:rsidP="004B4E98">
      <w:pPr>
        <w:pStyle w:val="Tekstpodstawowy"/>
        <w:spacing w:before="0" w:after="0" w:line="240" w:lineRule="auto"/>
        <w:jc w:val="both"/>
        <w:rPr>
          <w:rFonts w:ascii="Calibri" w:hAnsi="Calibri"/>
          <w:sz w:val="20"/>
          <w:szCs w:val="20"/>
        </w:rPr>
      </w:pPr>
      <w:r w:rsidRPr="00F24AC3">
        <w:rPr>
          <w:rFonts w:ascii="Calibri" w:hAnsi="Calibri"/>
          <w:sz w:val="20"/>
          <w:szCs w:val="20"/>
        </w:rPr>
        <w:t>Dokumenty składane w języku obcym należy składać wraz z tłumaczeniem na język polski.</w:t>
      </w:r>
    </w:p>
    <w:p w:rsidR="001E0674" w:rsidRPr="001E0674" w:rsidRDefault="001E0674" w:rsidP="004B4E98">
      <w:pPr>
        <w:pStyle w:val="Tekstpodstawowy"/>
        <w:spacing w:before="0" w:after="0" w:line="240" w:lineRule="auto"/>
        <w:jc w:val="both"/>
        <w:rPr>
          <w:rFonts w:ascii="Calibri" w:hAnsi="Calibri"/>
          <w:sz w:val="20"/>
          <w:szCs w:val="20"/>
        </w:rPr>
      </w:pPr>
    </w:p>
    <w:p w:rsidR="001E0674" w:rsidRPr="001E0674" w:rsidRDefault="001E0674" w:rsidP="004B4E98">
      <w:pPr>
        <w:jc w:val="both"/>
        <w:rPr>
          <w:rFonts w:ascii="Calibri" w:eastAsia="TimesNewRoman" w:hAnsi="Calibri"/>
          <w:b/>
          <w:sz w:val="20"/>
          <w:szCs w:val="20"/>
        </w:rPr>
      </w:pPr>
      <w:r w:rsidRPr="001E0674">
        <w:rPr>
          <w:rFonts w:ascii="Calibri" w:eastAsia="TimesNewRoman" w:hAnsi="Calibri"/>
          <w:b/>
          <w:sz w:val="20"/>
          <w:szCs w:val="20"/>
        </w:rPr>
        <w:t>4. Dokumenty dotyczące przynależności do tej samej grupy kapitałowej:</w:t>
      </w:r>
    </w:p>
    <w:p w:rsidR="001E0674" w:rsidRPr="001E0674" w:rsidRDefault="001E0674" w:rsidP="004B4E98">
      <w:pPr>
        <w:jc w:val="both"/>
        <w:rPr>
          <w:rFonts w:ascii="Calibri" w:hAnsi="Calibri" w:cs="Calibri"/>
          <w:sz w:val="20"/>
          <w:szCs w:val="20"/>
        </w:rPr>
      </w:pPr>
      <w:r w:rsidRPr="001E0674">
        <w:rPr>
          <w:rFonts w:ascii="Calibri" w:hAnsi="Calibri" w:cs="Calibri"/>
          <w:sz w:val="20"/>
          <w:szCs w:val="20"/>
        </w:rPr>
        <w:t xml:space="preserve">1) Lista podmiotów należących do tej samej grupy kapitałowej w rozumieniu ustawy z dnia 16 lutego 2007 r. </w:t>
      </w:r>
      <w:r w:rsidRPr="001E0674">
        <w:rPr>
          <w:rFonts w:ascii="Calibri" w:hAnsi="Calibri" w:cs="Calibri"/>
          <w:sz w:val="20"/>
          <w:szCs w:val="20"/>
        </w:rPr>
        <w:br/>
        <w:t>o ochronie konkurencji i konsumentów* albo informacji o tym, że nie należy do grupy kapitałowej;</w:t>
      </w:r>
    </w:p>
    <w:p w:rsidR="001E0674" w:rsidRPr="001E0674" w:rsidRDefault="001E0674" w:rsidP="004B4E98">
      <w:pPr>
        <w:autoSpaceDE w:val="0"/>
        <w:jc w:val="both"/>
        <w:rPr>
          <w:rFonts w:ascii="Calibri" w:eastAsia="TimesNewRoman" w:hAnsi="Calibri"/>
          <w:sz w:val="20"/>
          <w:szCs w:val="20"/>
        </w:rPr>
      </w:pPr>
      <w:r w:rsidRPr="001E0674">
        <w:rPr>
          <w:rFonts w:ascii="Calibri" w:eastAsia="TimesNewRoman" w:hAnsi="Calibri"/>
          <w:sz w:val="20"/>
          <w:szCs w:val="20"/>
        </w:rPr>
        <w:t xml:space="preserve">* dotyczy tylko Wykonawców, należących do tej samej grupy kapitałowej w przypadku wykonawców nienależących do grup kapitałowych należy złożyć oświadczenie stanowiące </w:t>
      </w:r>
      <w:r w:rsidR="00FE62FF">
        <w:rPr>
          <w:rFonts w:ascii="Calibri" w:eastAsia="TimesNewRoman" w:hAnsi="Calibri"/>
          <w:b/>
          <w:sz w:val="20"/>
          <w:szCs w:val="20"/>
        </w:rPr>
        <w:t xml:space="preserve">załącznik nr </w:t>
      </w:r>
      <w:r w:rsidR="0021007B">
        <w:rPr>
          <w:rFonts w:ascii="Calibri" w:eastAsia="TimesNewRoman" w:hAnsi="Calibri"/>
          <w:b/>
          <w:sz w:val="20"/>
          <w:szCs w:val="20"/>
        </w:rPr>
        <w:t>7</w:t>
      </w:r>
      <w:r w:rsidRPr="001E0674">
        <w:rPr>
          <w:rFonts w:ascii="Calibri" w:eastAsia="TimesNewRoman" w:hAnsi="Calibri"/>
          <w:sz w:val="20"/>
          <w:szCs w:val="20"/>
        </w:rPr>
        <w:t xml:space="preserve"> do SIWZ.</w:t>
      </w:r>
    </w:p>
    <w:p w:rsidR="001E0674" w:rsidRPr="001E0674" w:rsidRDefault="001E0674" w:rsidP="004B4E98">
      <w:pPr>
        <w:autoSpaceDE w:val="0"/>
        <w:jc w:val="both"/>
        <w:rPr>
          <w:rFonts w:ascii="Calibri" w:hAnsi="Calibri"/>
          <w:sz w:val="20"/>
          <w:szCs w:val="20"/>
        </w:rPr>
      </w:pPr>
    </w:p>
    <w:p w:rsidR="001E0674" w:rsidRPr="001E0674" w:rsidRDefault="001E0674" w:rsidP="004B4E98">
      <w:pPr>
        <w:pStyle w:val="Tekstpodstawowy"/>
        <w:spacing w:before="0" w:after="0" w:line="240" w:lineRule="auto"/>
        <w:jc w:val="both"/>
        <w:rPr>
          <w:rFonts w:ascii="Calibri" w:hAnsi="Calibri"/>
          <w:b/>
          <w:sz w:val="20"/>
          <w:szCs w:val="20"/>
        </w:rPr>
      </w:pPr>
      <w:r w:rsidRPr="001E0674">
        <w:rPr>
          <w:rFonts w:ascii="Calibri" w:hAnsi="Calibri"/>
          <w:b/>
          <w:sz w:val="20"/>
          <w:szCs w:val="20"/>
        </w:rPr>
        <w:t xml:space="preserve">5. Inne dokumenty wyżej niewymienione </w:t>
      </w:r>
    </w:p>
    <w:p w:rsidR="001E0674" w:rsidRPr="001E0674" w:rsidRDefault="00EF0AF6" w:rsidP="004B4E98">
      <w:pPr>
        <w:pStyle w:val="Tekstpodstawowy"/>
        <w:tabs>
          <w:tab w:val="left" w:pos="0"/>
          <w:tab w:val="left" w:pos="284"/>
        </w:tabs>
        <w:autoSpaceDN/>
        <w:spacing w:before="0" w:after="0" w:line="240" w:lineRule="auto"/>
        <w:jc w:val="both"/>
        <w:rPr>
          <w:rFonts w:ascii="Calibri" w:hAnsi="Calibri"/>
          <w:sz w:val="20"/>
          <w:szCs w:val="20"/>
        </w:rPr>
      </w:pPr>
      <w:r>
        <w:rPr>
          <w:rFonts w:ascii="Calibri" w:hAnsi="Calibri"/>
          <w:sz w:val="20"/>
          <w:szCs w:val="20"/>
        </w:rPr>
        <w:t xml:space="preserve">1) </w:t>
      </w:r>
      <w:r w:rsidR="001E0674" w:rsidRPr="001E0674">
        <w:rPr>
          <w:rFonts w:ascii="Calibri" w:hAnsi="Calibri"/>
          <w:sz w:val="20"/>
          <w:szCs w:val="20"/>
        </w:rPr>
        <w:t xml:space="preserve">Formularz ofertowy </w:t>
      </w:r>
      <w:r w:rsidR="00852D1C">
        <w:rPr>
          <w:rFonts w:ascii="Calibri" w:hAnsi="Calibri"/>
          <w:sz w:val="20"/>
          <w:szCs w:val="20"/>
        </w:rPr>
        <w:t>wraz z załącznikiem „Opis dostaw”</w:t>
      </w:r>
      <w:r w:rsidR="001E0674" w:rsidRPr="001E0674">
        <w:rPr>
          <w:rFonts w:ascii="Calibri" w:hAnsi="Calibri"/>
          <w:sz w:val="20"/>
          <w:szCs w:val="20"/>
        </w:rPr>
        <w:t xml:space="preserve">– </w:t>
      </w:r>
      <w:r w:rsidR="001E0674" w:rsidRPr="001E0674">
        <w:rPr>
          <w:rFonts w:ascii="Calibri" w:hAnsi="Calibri"/>
          <w:b/>
          <w:sz w:val="20"/>
          <w:szCs w:val="20"/>
        </w:rPr>
        <w:t xml:space="preserve">załącznik nr 1 </w:t>
      </w:r>
      <w:r w:rsidR="001E0674" w:rsidRPr="001E0674">
        <w:rPr>
          <w:rFonts w:ascii="Calibri" w:hAnsi="Calibri"/>
          <w:sz w:val="20"/>
          <w:szCs w:val="20"/>
        </w:rPr>
        <w:t>do SIWZ.</w:t>
      </w:r>
    </w:p>
    <w:p w:rsidR="001E0674" w:rsidRPr="001E0674" w:rsidRDefault="001E0674" w:rsidP="004B4E98">
      <w:pPr>
        <w:pStyle w:val="NormalnyWeb"/>
        <w:tabs>
          <w:tab w:val="left" w:pos="180"/>
        </w:tabs>
        <w:autoSpaceDE w:val="0"/>
        <w:spacing w:before="0" w:beforeAutospacing="0" w:after="0" w:afterAutospacing="0"/>
        <w:rPr>
          <w:rFonts w:ascii="Calibri" w:hAnsi="Calibri"/>
          <w:b/>
        </w:rPr>
      </w:pPr>
      <w:r w:rsidRPr="001E0674">
        <w:rPr>
          <w:rFonts w:ascii="Calibri" w:hAnsi="Calibri"/>
        </w:rPr>
        <w:t xml:space="preserve">2) Wykonawca może polegać na wiedzy i doświadczeniu,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w:t>
      </w:r>
      <w:r w:rsidRPr="001E0674">
        <w:rPr>
          <w:rFonts w:ascii="Calibri" w:hAnsi="Calibri"/>
        </w:rPr>
        <w:lastRenderedPageBreak/>
        <w:t xml:space="preserve">podmiotów do oddania mu do dyspozycji niezbędnych zasobów na okres korzystania z nich przy wykonaniu zamówienia. </w:t>
      </w:r>
      <w:r w:rsidRPr="001E0674">
        <w:rPr>
          <w:rFonts w:ascii="Calibri" w:hAnsi="Calibri"/>
          <w:b/>
        </w:rPr>
        <w:t xml:space="preserve">Zobowiązanie musi zostać złożone w formie oryginału lub odpisu poświadczonego notarialnie. </w:t>
      </w:r>
    </w:p>
    <w:p w:rsidR="001E0674" w:rsidRPr="001E0674" w:rsidRDefault="001E0674" w:rsidP="004B4E98">
      <w:pPr>
        <w:pStyle w:val="NormalnyWeb"/>
        <w:tabs>
          <w:tab w:val="left" w:pos="180"/>
        </w:tabs>
        <w:autoSpaceDE w:val="0"/>
        <w:spacing w:before="0" w:beforeAutospacing="0" w:after="0" w:afterAutospacing="0"/>
        <w:rPr>
          <w:rFonts w:ascii="Calibri" w:hAnsi="Calibri"/>
          <w:b/>
        </w:rPr>
      </w:pPr>
      <w:r w:rsidRPr="001E0674">
        <w:rPr>
          <w:rFonts w:ascii="Calibri" w:hAnsi="Calibri"/>
          <w:b/>
        </w:rPr>
        <w:t>W przypadku, gdy Wykonawca będzie korzystał z wiedzy i doświadczenia innego podmiotu zobowiązanie to musi bezwzględnie zawierać zapis dotyczący sposobu uczestnictwa tego podmiotu przy realizacji zamówienia.</w:t>
      </w:r>
    </w:p>
    <w:p w:rsidR="001E0674" w:rsidRPr="001E0674" w:rsidRDefault="001E0674" w:rsidP="004B4E98">
      <w:pPr>
        <w:pStyle w:val="NormalnyWeb"/>
        <w:tabs>
          <w:tab w:val="left" w:pos="180"/>
        </w:tabs>
        <w:autoSpaceDE w:val="0"/>
        <w:spacing w:before="0" w:beforeAutospacing="0" w:after="0" w:afterAutospacing="0"/>
        <w:rPr>
          <w:rFonts w:ascii="Calibri" w:hAnsi="Calibri"/>
        </w:rPr>
      </w:pPr>
      <w:r w:rsidRPr="001E0674">
        <w:rPr>
          <w:rFonts w:ascii="Calibri" w:hAnsi="Calibri"/>
        </w:rPr>
        <w:t>3) W przypadku,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 dokumenty lub potwierdzających dokumenty. (Pełnomocnictwo w oryginale lub odpis poświadczony przez notariusza).</w:t>
      </w:r>
    </w:p>
    <w:p w:rsidR="001E0674" w:rsidRPr="001E0674" w:rsidRDefault="001E0674" w:rsidP="004B4E98">
      <w:pPr>
        <w:pStyle w:val="Standard"/>
        <w:jc w:val="both"/>
        <w:rPr>
          <w:rFonts w:ascii="Calibri" w:hAnsi="Calibri"/>
          <w:b/>
          <w:sz w:val="20"/>
          <w:szCs w:val="20"/>
        </w:rPr>
      </w:pPr>
      <w:r w:rsidRPr="001E0674">
        <w:rPr>
          <w:rFonts w:ascii="Calibri" w:hAnsi="Calibri"/>
          <w:sz w:val="20"/>
          <w:szCs w:val="20"/>
        </w:rPr>
        <w:t xml:space="preserve">4) Pełnomocnictwa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w:t>
      </w:r>
      <w:r w:rsidRPr="001E0674">
        <w:rPr>
          <w:rFonts w:ascii="Calibri" w:hAnsi="Calibri"/>
          <w:b/>
          <w:sz w:val="20"/>
          <w:szCs w:val="20"/>
        </w:rPr>
        <w:t>Pełnomocnictwo powinno wyraźnie wskazywać: podmiot udzielający pełnomocnictwa, osobę umocowaną, zakres umocowania. Pełnomocnictwo powinno zostać podpisane przez osoby udzielające umocowania.</w:t>
      </w:r>
    </w:p>
    <w:p w:rsidR="002B7D95" w:rsidRDefault="002B7D95">
      <w:pPr>
        <w:pStyle w:val="Standard"/>
        <w:ind w:right="23"/>
        <w:jc w:val="both"/>
        <w:rPr>
          <w:rFonts w:ascii="Calibri" w:hAnsi="Calibri"/>
          <w:b/>
          <w:sz w:val="20"/>
        </w:rPr>
      </w:pPr>
    </w:p>
    <w:p w:rsidR="002B7D95" w:rsidRDefault="002B7D95">
      <w:pPr>
        <w:pStyle w:val="Standard"/>
        <w:ind w:right="23"/>
        <w:jc w:val="center"/>
        <w:rPr>
          <w:rFonts w:ascii="Calibri" w:hAnsi="Calibri"/>
          <w:b/>
          <w:sz w:val="20"/>
        </w:rPr>
      </w:pPr>
      <w:r>
        <w:rPr>
          <w:rFonts w:ascii="Calibri" w:hAnsi="Calibri"/>
          <w:b/>
          <w:sz w:val="20"/>
        </w:rPr>
        <w:t>Rozdział VIII</w:t>
      </w:r>
    </w:p>
    <w:p w:rsidR="002B7D95" w:rsidRDefault="002B7D95" w:rsidP="001D4C0A">
      <w:pPr>
        <w:pStyle w:val="Standard"/>
        <w:jc w:val="both"/>
        <w:rPr>
          <w:rFonts w:ascii="Calibri" w:hAnsi="Calibri"/>
          <w:b/>
          <w:sz w:val="20"/>
        </w:rPr>
      </w:pPr>
      <w:r>
        <w:rPr>
          <w:rFonts w:ascii="Calibri" w:hAnsi="Calibri"/>
          <w:b/>
          <w:sz w:val="20"/>
        </w:rPr>
        <w:t>Informacje o sposobie porozumiewania się Zamawiającego z Wykonawcami, przekazywania oświadczeń lub dokumentów a także wskazanie osób uprawnionych do porozumiewania się z Wykonawcami.</w:t>
      </w:r>
    </w:p>
    <w:p w:rsidR="002B7D95" w:rsidRDefault="002B7D95" w:rsidP="001D4C0A">
      <w:pPr>
        <w:numPr>
          <w:ilvl w:val="0"/>
          <w:numId w:val="18"/>
        </w:numPr>
        <w:tabs>
          <w:tab w:val="clear" w:pos="360"/>
          <w:tab w:val="num" w:pos="0"/>
          <w:tab w:val="left" w:pos="180"/>
        </w:tabs>
        <w:autoSpaceDE w:val="0"/>
        <w:autoSpaceDN w:val="0"/>
        <w:adjustRightInd w:val="0"/>
        <w:ind w:left="0" w:firstLine="0"/>
        <w:jc w:val="both"/>
        <w:rPr>
          <w:rFonts w:ascii="Calibri" w:hAnsi="Calibri"/>
          <w:sz w:val="20"/>
        </w:rPr>
      </w:pPr>
      <w:r>
        <w:rPr>
          <w:rFonts w:ascii="Calibri" w:hAnsi="Calibri"/>
          <w:sz w:val="20"/>
        </w:rPr>
        <w:t>Post</w:t>
      </w:r>
      <w:r>
        <w:rPr>
          <w:rFonts w:ascii="Calibri" w:eastAsia="TimesNewRoman" w:hAnsi="Calibri"/>
          <w:sz w:val="20"/>
        </w:rPr>
        <w:t>ę</w:t>
      </w:r>
      <w:r>
        <w:rPr>
          <w:rFonts w:ascii="Calibri" w:hAnsi="Calibri"/>
          <w:sz w:val="20"/>
        </w:rPr>
        <w:t>powanie o udzielenie zamówienia z zastrzeżeniem wyj</w:t>
      </w:r>
      <w:r>
        <w:rPr>
          <w:rFonts w:ascii="Calibri" w:eastAsia="TimesNewRoman" w:hAnsi="Calibri"/>
          <w:sz w:val="20"/>
        </w:rPr>
        <w:t>ą</w:t>
      </w:r>
      <w:r>
        <w:rPr>
          <w:rFonts w:ascii="Calibri" w:hAnsi="Calibri"/>
          <w:sz w:val="20"/>
        </w:rPr>
        <w:t>tków okre</w:t>
      </w:r>
      <w:r>
        <w:rPr>
          <w:rFonts w:ascii="Calibri" w:eastAsia="TimesNewRoman" w:hAnsi="Calibri"/>
          <w:sz w:val="20"/>
        </w:rPr>
        <w:t>ś</w:t>
      </w:r>
      <w:r>
        <w:rPr>
          <w:rFonts w:ascii="Calibri" w:hAnsi="Calibri"/>
          <w:sz w:val="20"/>
        </w:rPr>
        <w:t xml:space="preserve">lonych w ustawie prowadzi </w:t>
      </w:r>
      <w:r>
        <w:rPr>
          <w:rFonts w:ascii="Calibri" w:hAnsi="Calibri"/>
          <w:sz w:val="20"/>
        </w:rPr>
        <w:br/>
        <w:t>si</w:t>
      </w:r>
      <w:r>
        <w:rPr>
          <w:rFonts w:ascii="Calibri" w:eastAsia="TimesNewRoman" w:hAnsi="Calibri"/>
          <w:sz w:val="20"/>
        </w:rPr>
        <w:t xml:space="preserve">ę </w:t>
      </w:r>
      <w:r>
        <w:rPr>
          <w:rFonts w:ascii="Calibri" w:hAnsi="Calibri"/>
          <w:sz w:val="20"/>
        </w:rPr>
        <w:t>w formie pisemnej w języku polskim.</w:t>
      </w:r>
    </w:p>
    <w:p w:rsidR="002B7D95" w:rsidRDefault="002B7D95" w:rsidP="001D4C0A">
      <w:pPr>
        <w:pStyle w:val="NormalnyWeb"/>
        <w:numPr>
          <w:ilvl w:val="0"/>
          <w:numId w:val="18"/>
        </w:numPr>
        <w:tabs>
          <w:tab w:val="clear" w:pos="360"/>
          <w:tab w:val="num" w:pos="0"/>
          <w:tab w:val="left" w:pos="180"/>
        </w:tabs>
        <w:autoSpaceDE w:val="0"/>
        <w:autoSpaceDN w:val="0"/>
        <w:adjustRightInd w:val="0"/>
        <w:spacing w:before="0" w:beforeAutospacing="0" w:after="0" w:afterAutospacing="0"/>
        <w:ind w:left="0" w:firstLine="0"/>
        <w:rPr>
          <w:rFonts w:ascii="Calibri" w:eastAsia="Arial" w:hAnsi="Calibri"/>
        </w:rPr>
      </w:pPr>
      <w:r>
        <w:rPr>
          <w:rFonts w:ascii="Calibri" w:eastAsia="Arial" w:hAnsi="Calibri"/>
        </w:rPr>
        <w:t>Sposób porozumiewania się między Wykonawcą, a Zamawiającym:</w:t>
      </w:r>
    </w:p>
    <w:p w:rsidR="002B7D95" w:rsidRDefault="009D1C5E" w:rsidP="001D4C0A">
      <w:pPr>
        <w:tabs>
          <w:tab w:val="left" w:pos="180"/>
        </w:tabs>
        <w:autoSpaceDE w:val="0"/>
        <w:autoSpaceDN w:val="0"/>
        <w:adjustRightInd w:val="0"/>
        <w:jc w:val="both"/>
        <w:rPr>
          <w:rFonts w:ascii="Calibri" w:eastAsia="Arial" w:hAnsi="Calibri"/>
          <w:b/>
          <w:sz w:val="20"/>
        </w:rPr>
      </w:pPr>
      <w:r>
        <w:rPr>
          <w:rFonts w:ascii="Calibri" w:eastAsia="Arial" w:hAnsi="Calibri"/>
          <w:b/>
          <w:sz w:val="20"/>
        </w:rPr>
        <w:t>1)</w:t>
      </w:r>
      <w:r w:rsidR="002B7D95">
        <w:rPr>
          <w:rFonts w:ascii="Calibri" w:eastAsia="Arial" w:hAnsi="Calibri"/>
          <w:b/>
          <w:sz w:val="20"/>
        </w:rPr>
        <w:t xml:space="preserve"> Składanie wniosków o wyjaśnienie treści SIWZ i udzielenie odpowiedzi.</w:t>
      </w:r>
    </w:p>
    <w:p w:rsidR="002B7D95" w:rsidRDefault="002B7D95" w:rsidP="001D4C0A">
      <w:pPr>
        <w:tabs>
          <w:tab w:val="left" w:pos="180"/>
        </w:tabs>
        <w:jc w:val="both"/>
        <w:rPr>
          <w:rFonts w:ascii="Calibri" w:hAnsi="Calibri"/>
          <w:sz w:val="20"/>
        </w:rPr>
      </w:pPr>
      <w:r>
        <w:rPr>
          <w:rFonts w:ascii="Calibri" w:hAnsi="Calibri"/>
          <w:sz w:val="20"/>
        </w:rPr>
        <w:t xml:space="preserve">Wykonawcy mogą składać wnioski o wyjaśnienie treści SIWZ pisemnie, faksem lub drogą elektroniczną. </w:t>
      </w:r>
    </w:p>
    <w:p w:rsidR="002B7D95" w:rsidRDefault="002B7D95" w:rsidP="001D4C0A">
      <w:pPr>
        <w:tabs>
          <w:tab w:val="left" w:pos="180"/>
        </w:tabs>
        <w:jc w:val="both"/>
        <w:rPr>
          <w:rFonts w:ascii="Calibri" w:hAnsi="Calibri"/>
          <w:sz w:val="20"/>
        </w:rPr>
      </w:pPr>
      <w:r>
        <w:rPr>
          <w:rFonts w:ascii="Calibri" w:hAnsi="Calibri"/>
          <w:sz w:val="20"/>
        </w:rPr>
        <w:t xml:space="preserve">Zgodnie z art. 38 ust. 2 ustawy </w:t>
      </w:r>
      <w:proofErr w:type="spellStart"/>
      <w:r>
        <w:rPr>
          <w:rFonts w:ascii="Calibri" w:hAnsi="Calibri"/>
          <w:sz w:val="20"/>
        </w:rPr>
        <w:t>Pzp</w:t>
      </w:r>
      <w:proofErr w:type="spellEnd"/>
      <w:r>
        <w:rPr>
          <w:rFonts w:ascii="Calibri" w:hAnsi="Calibri"/>
          <w:sz w:val="20"/>
        </w:rPr>
        <w:t xml:space="preserve"> treść zapytań wraz z wyjaśnieniami zamawiający przekazuje wykonawcom, którym przekazał specyfikację istotnych warunków zamówienia, bez ujawniania źródła zapytania, a jeżeli specyfikacja jest udostępniana na stronie internetowej, zamieszcza na tej stronie.</w:t>
      </w:r>
    </w:p>
    <w:p w:rsidR="002B7D95" w:rsidRDefault="002B7D95" w:rsidP="001D4C0A">
      <w:pPr>
        <w:tabs>
          <w:tab w:val="left" w:pos="180"/>
        </w:tabs>
        <w:autoSpaceDE w:val="0"/>
        <w:autoSpaceDN w:val="0"/>
        <w:adjustRightInd w:val="0"/>
        <w:jc w:val="both"/>
        <w:rPr>
          <w:rFonts w:ascii="Calibri" w:hAnsi="Calibri"/>
          <w:sz w:val="20"/>
        </w:rPr>
      </w:pPr>
    </w:p>
    <w:p w:rsidR="002B7D95" w:rsidRDefault="00EE32E9" w:rsidP="001D4C0A">
      <w:pPr>
        <w:pStyle w:val="NormalnyWeb"/>
        <w:tabs>
          <w:tab w:val="left" w:pos="180"/>
        </w:tabs>
        <w:autoSpaceDE w:val="0"/>
        <w:autoSpaceDN w:val="0"/>
        <w:adjustRightInd w:val="0"/>
        <w:spacing w:before="0" w:beforeAutospacing="0" w:after="0" w:afterAutospacing="0"/>
        <w:rPr>
          <w:rFonts w:ascii="Calibri" w:hAnsi="Calibri"/>
          <w:b/>
        </w:rPr>
      </w:pPr>
      <w:r>
        <w:rPr>
          <w:rFonts w:ascii="Calibri" w:hAnsi="Calibri"/>
          <w:b/>
        </w:rPr>
        <w:t>2</w:t>
      </w:r>
      <w:r w:rsidR="002B7D95">
        <w:rPr>
          <w:rFonts w:ascii="Calibri" w:hAnsi="Calibri"/>
          <w:b/>
        </w:rPr>
        <w:t xml:space="preserve">) Składanie uzupełnień do oferty w trybie art. 26 ust. 3 ustawy </w:t>
      </w:r>
      <w:proofErr w:type="spellStart"/>
      <w:r w:rsidR="002B7D95">
        <w:rPr>
          <w:rFonts w:ascii="Calibri" w:hAnsi="Calibri"/>
          <w:b/>
        </w:rPr>
        <w:t>Pzp</w:t>
      </w:r>
      <w:proofErr w:type="spellEnd"/>
      <w:r w:rsidR="002B7D95">
        <w:rPr>
          <w:rFonts w:ascii="Calibri" w:hAnsi="Calibri"/>
          <w:b/>
        </w:rPr>
        <w:t>.</w:t>
      </w:r>
    </w:p>
    <w:p w:rsidR="002B7D95" w:rsidRDefault="002B7D95" w:rsidP="001D4C0A">
      <w:pPr>
        <w:pStyle w:val="NormalnyWeb"/>
        <w:tabs>
          <w:tab w:val="left" w:pos="180"/>
        </w:tabs>
        <w:autoSpaceDE w:val="0"/>
        <w:autoSpaceDN w:val="0"/>
        <w:adjustRightInd w:val="0"/>
        <w:spacing w:before="0" w:beforeAutospacing="0" w:after="0" w:afterAutospacing="0"/>
        <w:rPr>
          <w:rFonts w:ascii="Calibri" w:hAnsi="Calibri"/>
        </w:rPr>
      </w:pPr>
      <w:r>
        <w:rPr>
          <w:rFonts w:ascii="Calibri" w:hAnsi="Calibri"/>
        </w:rPr>
        <w:t xml:space="preserve">Zamawiający będzie wzywał do uzupełnień oferty w trybie art. 26 ust. 3 ustawy </w:t>
      </w:r>
      <w:proofErr w:type="spellStart"/>
      <w:r>
        <w:rPr>
          <w:rFonts w:ascii="Calibri" w:hAnsi="Calibri"/>
        </w:rPr>
        <w:t>Pzp</w:t>
      </w:r>
      <w:proofErr w:type="spellEnd"/>
      <w:r>
        <w:rPr>
          <w:rFonts w:ascii="Calibri" w:hAnsi="Calibri"/>
        </w:rPr>
        <w:t xml:space="preserve"> </w:t>
      </w:r>
      <w:r>
        <w:rPr>
          <w:rFonts w:ascii="Calibri" w:eastAsia="Arial" w:hAnsi="Calibri"/>
        </w:rPr>
        <w:t xml:space="preserve">pisemnie, faksem </w:t>
      </w:r>
      <w:r>
        <w:rPr>
          <w:rFonts w:ascii="Calibri" w:hAnsi="Calibri"/>
        </w:rPr>
        <w:t>lub drogą elektroniczną. Wezwania do uzupełnień przesłane</w:t>
      </w:r>
      <w:r>
        <w:rPr>
          <w:rFonts w:ascii="Calibri" w:eastAsia="Arial" w:hAnsi="Calibri"/>
        </w:rPr>
        <w:t xml:space="preserve">, faksem </w:t>
      </w:r>
      <w:r>
        <w:rPr>
          <w:rFonts w:ascii="Calibri" w:hAnsi="Calibri"/>
        </w:rPr>
        <w:t>lub drogą elektroniczną będą następnie przesyłane pocztą tradycyjną.</w:t>
      </w:r>
    </w:p>
    <w:p w:rsidR="002B7D95" w:rsidRDefault="002B7D95" w:rsidP="001D4C0A">
      <w:pPr>
        <w:jc w:val="both"/>
        <w:rPr>
          <w:rFonts w:ascii="Calibri" w:hAnsi="Calibri"/>
          <w:sz w:val="20"/>
        </w:rPr>
      </w:pPr>
      <w:r>
        <w:rPr>
          <w:rFonts w:ascii="Calibri" w:eastAsia="Arial" w:hAnsi="Calibri"/>
          <w:sz w:val="20"/>
        </w:rPr>
        <w:t xml:space="preserve">Wykonawcy mają obowiązek złożenia uzupełnień do </w:t>
      </w:r>
      <w:r>
        <w:rPr>
          <w:rFonts w:ascii="Calibri" w:hAnsi="Calibri"/>
          <w:sz w:val="20"/>
        </w:rPr>
        <w:t xml:space="preserve">oferty w trybie art. 26 ust. 3 ustawy </w:t>
      </w:r>
      <w:proofErr w:type="spellStart"/>
      <w:r>
        <w:rPr>
          <w:rFonts w:ascii="Calibri" w:hAnsi="Calibri"/>
          <w:sz w:val="20"/>
        </w:rPr>
        <w:t>Pzp</w:t>
      </w:r>
      <w:proofErr w:type="spellEnd"/>
      <w:r>
        <w:rPr>
          <w:rFonts w:ascii="Calibri" w:hAnsi="Calibri"/>
          <w:sz w:val="20"/>
        </w:rPr>
        <w:t xml:space="preserve"> w terminie wyznaczonym przez Zamawiającego w formie wymaganej </w:t>
      </w:r>
      <w:r>
        <w:rPr>
          <w:rFonts w:ascii="Calibri" w:hAnsi="Calibri"/>
          <w:color w:val="000000"/>
          <w:sz w:val="20"/>
        </w:rPr>
        <w:t xml:space="preserve">w </w:t>
      </w:r>
      <w:r>
        <w:rPr>
          <w:rFonts w:ascii="Calibri" w:hAnsi="Calibri"/>
          <w:sz w:val="20"/>
        </w:rPr>
        <w:t xml:space="preserve">Rozporządzeniu Prezesa Rady Ministrów z dnia </w:t>
      </w:r>
      <w:r w:rsidR="00906027">
        <w:rPr>
          <w:rFonts w:ascii="Calibri" w:hAnsi="Calibri"/>
          <w:sz w:val="20"/>
        </w:rPr>
        <w:t>19 lutego 2013</w:t>
      </w:r>
      <w:r>
        <w:rPr>
          <w:rFonts w:ascii="Calibri" w:hAnsi="Calibri"/>
          <w:sz w:val="20"/>
        </w:rPr>
        <w:t>. w sprawie rodzajów dokumentów potwierdzających spełnianie warunków udziału w postępowaniu o udzielenie zamówienia publicznego, jakich może żądać zamawiający od wykonawcy (Dz. U. poz.</w:t>
      </w:r>
      <w:r w:rsidR="00906027">
        <w:rPr>
          <w:rFonts w:ascii="Calibri" w:hAnsi="Calibri"/>
          <w:sz w:val="20"/>
        </w:rPr>
        <w:t xml:space="preserve"> 231</w:t>
      </w:r>
      <w:r>
        <w:rPr>
          <w:rFonts w:ascii="Calibri" w:hAnsi="Calibri"/>
          <w:sz w:val="20"/>
        </w:rPr>
        <w:t xml:space="preserve">) ustawie </w:t>
      </w:r>
      <w:proofErr w:type="spellStart"/>
      <w:r>
        <w:rPr>
          <w:rFonts w:ascii="Calibri" w:hAnsi="Calibri"/>
          <w:sz w:val="20"/>
        </w:rPr>
        <w:t>Pzp</w:t>
      </w:r>
      <w:proofErr w:type="spellEnd"/>
      <w:r>
        <w:rPr>
          <w:rFonts w:ascii="Calibri" w:hAnsi="Calibri"/>
          <w:sz w:val="20"/>
        </w:rPr>
        <w:t xml:space="preserve"> lub SIWZ.</w:t>
      </w:r>
    </w:p>
    <w:p w:rsidR="002B7D95" w:rsidRDefault="002B7D95" w:rsidP="001D4C0A">
      <w:pPr>
        <w:pStyle w:val="NormalnyWeb"/>
        <w:spacing w:before="0" w:beforeAutospacing="0" w:after="0" w:afterAutospacing="0"/>
        <w:rPr>
          <w:rFonts w:ascii="Calibri" w:hAnsi="Calibri"/>
        </w:rPr>
      </w:pPr>
      <w:r>
        <w:rPr>
          <w:rFonts w:ascii="Calibri" w:hAnsi="Calibri"/>
        </w:rPr>
        <w:t>Złożone na wezwanie zamawiającego oświadczenia i dokumenty powinny potwierdzać spełnianie przez wykonawcę warunków udziału w postępowaniu oraz spełnianie przez oferowane dostawy wymagań określonych przez zamawiającego, nie później niż w dniu, w którym upłynął termin składania wniosków o dopuszczenie do udziału w postępowaniu albo termin składania ofert.</w:t>
      </w:r>
    </w:p>
    <w:p w:rsidR="002B7D95" w:rsidRDefault="002B7D95" w:rsidP="001D4C0A">
      <w:pPr>
        <w:pStyle w:val="NormalnyWeb"/>
        <w:tabs>
          <w:tab w:val="left" w:pos="180"/>
        </w:tabs>
        <w:autoSpaceDE w:val="0"/>
        <w:autoSpaceDN w:val="0"/>
        <w:adjustRightInd w:val="0"/>
        <w:spacing w:before="0" w:beforeAutospacing="0" w:after="0" w:afterAutospacing="0"/>
        <w:rPr>
          <w:rFonts w:ascii="Calibri" w:hAnsi="Calibri"/>
        </w:rPr>
      </w:pPr>
    </w:p>
    <w:p w:rsidR="002B7D95" w:rsidRDefault="00EE32E9" w:rsidP="001D4C0A">
      <w:pPr>
        <w:pStyle w:val="NormalnyWeb"/>
        <w:tabs>
          <w:tab w:val="left" w:pos="180"/>
        </w:tabs>
        <w:spacing w:before="0" w:beforeAutospacing="0" w:after="0" w:afterAutospacing="0"/>
        <w:rPr>
          <w:rFonts w:ascii="Calibri" w:hAnsi="Calibri"/>
          <w:b/>
        </w:rPr>
      </w:pPr>
      <w:r>
        <w:rPr>
          <w:rFonts w:ascii="Calibri" w:hAnsi="Calibri"/>
          <w:b/>
        </w:rPr>
        <w:t>3</w:t>
      </w:r>
      <w:r w:rsidR="002B7D95">
        <w:rPr>
          <w:rFonts w:ascii="Calibri" w:hAnsi="Calibri"/>
          <w:b/>
        </w:rPr>
        <w:t xml:space="preserve">) Składanie wyjaśnień w trybie art. 26 ust 4, 87 ust. 1 ustawy </w:t>
      </w:r>
      <w:proofErr w:type="spellStart"/>
      <w:r w:rsidR="002B7D95">
        <w:rPr>
          <w:rFonts w:ascii="Calibri" w:hAnsi="Calibri"/>
          <w:b/>
        </w:rPr>
        <w:t>Pzp</w:t>
      </w:r>
      <w:proofErr w:type="spellEnd"/>
      <w:r w:rsidR="002B7D95">
        <w:rPr>
          <w:rFonts w:ascii="Calibri" w:hAnsi="Calibri"/>
          <w:b/>
        </w:rPr>
        <w:t xml:space="preserve"> oraz 90 ust. 1 ustawy </w:t>
      </w:r>
      <w:proofErr w:type="spellStart"/>
      <w:r w:rsidR="002B7D95">
        <w:rPr>
          <w:rFonts w:ascii="Calibri" w:hAnsi="Calibri"/>
          <w:b/>
        </w:rPr>
        <w:t>Pzp</w:t>
      </w:r>
      <w:proofErr w:type="spellEnd"/>
      <w:r w:rsidR="002B7D95">
        <w:rPr>
          <w:rFonts w:ascii="Calibri" w:hAnsi="Calibri"/>
          <w:b/>
        </w:rPr>
        <w:t>.</w:t>
      </w:r>
    </w:p>
    <w:p w:rsidR="002B7D95" w:rsidRDefault="002B7D95" w:rsidP="001D4C0A">
      <w:pPr>
        <w:pStyle w:val="NormalnyWeb"/>
        <w:tabs>
          <w:tab w:val="left" w:pos="180"/>
        </w:tabs>
        <w:spacing w:before="0" w:beforeAutospacing="0" w:after="0" w:afterAutospacing="0"/>
        <w:rPr>
          <w:rFonts w:ascii="Calibri" w:hAnsi="Calibri"/>
        </w:rPr>
      </w:pPr>
      <w:r>
        <w:rPr>
          <w:rFonts w:ascii="Calibri" w:hAnsi="Calibri"/>
        </w:rPr>
        <w:t xml:space="preserve">Zamawiający będzie wyzwał do złożenia wyjaśnień w trybie art. 26 ust 4 ustawy </w:t>
      </w:r>
      <w:proofErr w:type="spellStart"/>
      <w:r>
        <w:rPr>
          <w:rFonts w:ascii="Calibri" w:hAnsi="Calibri"/>
        </w:rPr>
        <w:t>Pzp</w:t>
      </w:r>
      <w:proofErr w:type="spellEnd"/>
      <w:r>
        <w:rPr>
          <w:rFonts w:ascii="Calibri" w:hAnsi="Calibri"/>
          <w:b/>
        </w:rPr>
        <w:t xml:space="preserve"> </w:t>
      </w:r>
      <w:r>
        <w:rPr>
          <w:rFonts w:ascii="Calibri" w:hAnsi="Calibri"/>
        </w:rPr>
        <w:t xml:space="preserve">, art. 87 ust. 1 ustawy </w:t>
      </w:r>
      <w:proofErr w:type="spellStart"/>
      <w:r>
        <w:rPr>
          <w:rFonts w:ascii="Calibri" w:hAnsi="Calibri"/>
        </w:rPr>
        <w:t>Pzp</w:t>
      </w:r>
      <w:proofErr w:type="spellEnd"/>
      <w:r>
        <w:rPr>
          <w:rFonts w:ascii="Calibri" w:hAnsi="Calibri"/>
          <w:b/>
        </w:rPr>
        <w:t xml:space="preserve">  </w:t>
      </w:r>
      <w:r>
        <w:rPr>
          <w:rFonts w:ascii="Calibri" w:hAnsi="Calibri"/>
        </w:rPr>
        <w:t xml:space="preserve">lub art. 90 ust. 1 ustawy </w:t>
      </w:r>
      <w:proofErr w:type="spellStart"/>
      <w:r>
        <w:rPr>
          <w:rFonts w:ascii="Calibri" w:hAnsi="Calibri"/>
        </w:rPr>
        <w:t>Pzp</w:t>
      </w:r>
      <w:proofErr w:type="spellEnd"/>
      <w:r>
        <w:rPr>
          <w:rFonts w:ascii="Calibri" w:hAnsi="Calibri"/>
          <w:b/>
        </w:rPr>
        <w:t xml:space="preserve"> </w:t>
      </w:r>
      <w:r>
        <w:rPr>
          <w:rFonts w:ascii="Calibri" w:hAnsi="Calibri"/>
        </w:rPr>
        <w:t>pisemnie, faksem lub drogą elektroniczną.</w:t>
      </w:r>
    </w:p>
    <w:p w:rsidR="002B7D95" w:rsidRDefault="002B7D95" w:rsidP="001D4C0A">
      <w:pPr>
        <w:pStyle w:val="NormalnyWeb"/>
        <w:tabs>
          <w:tab w:val="left" w:pos="180"/>
        </w:tabs>
        <w:autoSpaceDE w:val="0"/>
        <w:autoSpaceDN w:val="0"/>
        <w:adjustRightInd w:val="0"/>
        <w:spacing w:before="0" w:beforeAutospacing="0" w:after="0" w:afterAutospacing="0"/>
        <w:rPr>
          <w:rFonts w:ascii="Calibri" w:hAnsi="Calibri"/>
        </w:rPr>
      </w:pPr>
      <w:r>
        <w:rPr>
          <w:rFonts w:ascii="Calibri" w:hAnsi="Calibri"/>
        </w:rPr>
        <w:t xml:space="preserve">Wykonawcy mogą składać wyjaśnienia pisemnie, faksem lub drogą elektroniczną. Wyjaśnienia w każdym przypadku muszą zostać podpisane przez osobę upoważnioną do reprezentowania Wykonawcy. Wyjaśniania przesyłane drogą elektroniczną muszą zostać przesłane w formie </w:t>
      </w:r>
      <w:proofErr w:type="spellStart"/>
      <w:r>
        <w:rPr>
          <w:rFonts w:ascii="Calibri" w:hAnsi="Calibri"/>
        </w:rPr>
        <w:t>skanu</w:t>
      </w:r>
      <w:proofErr w:type="spellEnd"/>
      <w:r>
        <w:rPr>
          <w:rFonts w:ascii="Calibri" w:hAnsi="Calibri"/>
        </w:rPr>
        <w:t xml:space="preserve">; nie można przesyłać wyjaśnień jako zwykłą wiadomość elektroniczną bez podpisu lub załącznik </w:t>
      </w:r>
      <w:proofErr w:type="spellStart"/>
      <w:r>
        <w:rPr>
          <w:rFonts w:ascii="Calibri" w:hAnsi="Calibri"/>
        </w:rPr>
        <w:t>word</w:t>
      </w:r>
      <w:proofErr w:type="spellEnd"/>
      <w:r>
        <w:rPr>
          <w:rFonts w:ascii="Calibri" w:hAnsi="Calibri"/>
        </w:rPr>
        <w:t xml:space="preserve"> bez podpisu.</w:t>
      </w:r>
    </w:p>
    <w:p w:rsidR="002B7D95" w:rsidRDefault="002B7D95" w:rsidP="001D4C0A">
      <w:pPr>
        <w:pStyle w:val="NormalnyWeb"/>
        <w:tabs>
          <w:tab w:val="left" w:pos="180"/>
        </w:tabs>
        <w:autoSpaceDE w:val="0"/>
        <w:autoSpaceDN w:val="0"/>
        <w:adjustRightInd w:val="0"/>
        <w:spacing w:before="0" w:beforeAutospacing="0" w:after="0" w:afterAutospacing="0"/>
        <w:rPr>
          <w:rFonts w:ascii="Calibri" w:hAnsi="Calibri"/>
        </w:rPr>
      </w:pPr>
      <w:r>
        <w:rPr>
          <w:rFonts w:ascii="Calibri" w:hAnsi="Calibri"/>
        </w:rPr>
        <w:t xml:space="preserve">Wyjaśnienia przekazywane faksem lub drogą elektroniczną </w:t>
      </w:r>
      <w:r w:rsidRPr="002A0278">
        <w:rPr>
          <w:rFonts w:ascii="Calibri" w:hAnsi="Calibri"/>
          <w:u w:val="single"/>
        </w:rPr>
        <w:t>nie muszą być dostarczane</w:t>
      </w:r>
      <w:r>
        <w:rPr>
          <w:rFonts w:ascii="Calibri" w:hAnsi="Calibri"/>
        </w:rPr>
        <w:t xml:space="preserve"> w formie oryginału.</w:t>
      </w:r>
    </w:p>
    <w:p w:rsidR="002B7D95" w:rsidRDefault="002B7D95" w:rsidP="001D4C0A">
      <w:pPr>
        <w:pStyle w:val="NormalnyWeb"/>
        <w:tabs>
          <w:tab w:val="left" w:pos="180"/>
        </w:tabs>
        <w:autoSpaceDE w:val="0"/>
        <w:autoSpaceDN w:val="0"/>
        <w:adjustRightInd w:val="0"/>
        <w:spacing w:before="0" w:beforeAutospacing="0" w:after="0" w:afterAutospacing="0"/>
        <w:rPr>
          <w:rFonts w:ascii="Calibri" w:hAnsi="Calibri"/>
        </w:rPr>
      </w:pPr>
    </w:p>
    <w:p w:rsidR="002B7D95" w:rsidRDefault="00EE32E9" w:rsidP="001D4C0A">
      <w:pPr>
        <w:pStyle w:val="NormalnyWeb"/>
        <w:tabs>
          <w:tab w:val="left" w:pos="180"/>
        </w:tabs>
        <w:autoSpaceDE w:val="0"/>
        <w:autoSpaceDN w:val="0"/>
        <w:adjustRightInd w:val="0"/>
        <w:spacing w:before="0" w:beforeAutospacing="0" w:after="0" w:afterAutospacing="0"/>
        <w:rPr>
          <w:rFonts w:ascii="Calibri" w:hAnsi="Calibri"/>
          <w:b/>
        </w:rPr>
      </w:pPr>
      <w:r>
        <w:rPr>
          <w:rFonts w:ascii="Calibri" w:hAnsi="Calibri"/>
          <w:b/>
        </w:rPr>
        <w:t>4</w:t>
      </w:r>
      <w:r w:rsidR="002B7D95">
        <w:rPr>
          <w:rFonts w:ascii="Calibri" w:hAnsi="Calibri"/>
          <w:b/>
        </w:rPr>
        <w:t>) Wezwanie do przedłużenia terminu związania ofertą oraz przedłuża</w:t>
      </w:r>
      <w:r w:rsidR="00F24AC3">
        <w:rPr>
          <w:rFonts w:ascii="Calibri" w:hAnsi="Calibri"/>
          <w:b/>
        </w:rPr>
        <w:t>nie terminu związania ofertą.</w:t>
      </w:r>
    </w:p>
    <w:p w:rsidR="002B7D95" w:rsidRDefault="002B7D95" w:rsidP="001D4C0A">
      <w:pPr>
        <w:pStyle w:val="Standard"/>
        <w:tabs>
          <w:tab w:val="left" w:pos="180"/>
        </w:tabs>
        <w:jc w:val="both"/>
        <w:rPr>
          <w:rStyle w:val="akapitdomyslny"/>
          <w:rFonts w:ascii="Calibri" w:hAnsi="Calibri"/>
          <w:sz w:val="20"/>
        </w:rPr>
      </w:pPr>
      <w:r>
        <w:rPr>
          <w:rFonts w:ascii="Calibri" w:hAnsi="Calibri"/>
          <w:sz w:val="20"/>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w:t>
      </w:r>
      <w:r>
        <w:rPr>
          <w:rFonts w:ascii="Calibri" w:hAnsi="Calibri"/>
          <w:sz w:val="20"/>
        </w:rPr>
        <w:br/>
        <w:t xml:space="preserve">nie dłuższy jednak niż 60 dni. Odmowa wyrażenia zgody na powyższe nie powoduje utraty wadium. </w:t>
      </w:r>
      <w:r>
        <w:rPr>
          <w:rStyle w:val="akapitdomyslny"/>
          <w:rFonts w:ascii="Calibri" w:hAnsi="Calibri"/>
          <w:sz w:val="20"/>
        </w:rPr>
        <w:t xml:space="preserve">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t>
      </w:r>
      <w:r>
        <w:rPr>
          <w:rStyle w:val="akapitdomyslny"/>
          <w:rFonts w:ascii="Calibri" w:hAnsi="Calibri"/>
          <w:sz w:val="20"/>
        </w:rPr>
        <w:lastRenderedPageBreak/>
        <w:t>wniesienia nowego wadium lub jego przedłużenia dotyczy jedynie Wykonawcy, którego oferta została wybrana jako najkorzystniejsza.</w:t>
      </w:r>
    </w:p>
    <w:p w:rsidR="002B7D95" w:rsidRDefault="002B7D95" w:rsidP="001D4C0A">
      <w:pPr>
        <w:jc w:val="both"/>
        <w:rPr>
          <w:rFonts w:ascii="Calibri" w:eastAsia="Arial" w:hAnsi="Calibri"/>
          <w:sz w:val="20"/>
        </w:rPr>
      </w:pPr>
      <w:r>
        <w:rPr>
          <w:rFonts w:ascii="Calibri" w:hAnsi="Calibri"/>
          <w:sz w:val="20"/>
        </w:rPr>
        <w:t xml:space="preserve">Wykonawcy zobowiązani są do przesłania do Zamawiającego pisma oryginału zawierającego zgodę </w:t>
      </w:r>
      <w:r>
        <w:rPr>
          <w:rFonts w:ascii="Calibri" w:hAnsi="Calibri"/>
          <w:sz w:val="20"/>
        </w:rPr>
        <w:br/>
        <w:t xml:space="preserve">na przedłużenie terminu związania ofertą do dnia </w:t>
      </w:r>
      <w:r>
        <w:rPr>
          <w:rFonts w:ascii="Calibri" w:hAnsi="Calibri"/>
          <w:b/>
          <w:sz w:val="20"/>
        </w:rPr>
        <w:t>upływu terminu związania ofertą</w:t>
      </w:r>
      <w:r w:rsidR="00AB7DE9">
        <w:rPr>
          <w:rFonts w:ascii="Calibri" w:hAnsi="Calibri"/>
          <w:b/>
          <w:sz w:val="20"/>
        </w:rPr>
        <w:t>.</w:t>
      </w:r>
      <w:r>
        <w:rPr>
          <w:rFonts w:ascii="Calibri" w:eastAsia="Arial" w:hAnsi="Calibri"/>
          <w:sz w:val="20"/>
        </w:rPr>
        <w:t xml:space="preserve"> </w:t>
      </w:r>
    </w:p>
    <w:p w:rsidR="002B7D95" w:rsidRDefault="00EE32E9" w:rsidP="001D4C0A">
      <w:pPr>
        <w:pStyle w:val="NormalnyWeb"/>
        <w:tabs>
          <w:tab w:val="left" w:pos="180"/>
        </w:tabs>
        <w:autoSpaceDE w:val="0"/>
        <w:autoSpaceDN w:val="0"/>
        <w:adjustRightInd w:val="0"/>
        <w:spacing w:before="0" w:beforeAutospacing="0" w:after="0" w:afterAutospacing="0"/>
        <w:rPr>
          <w:rFonts w:ascii="Calibri" w:hAnsi="Calibri"/>
          <w:b/>
        </w:rPr>
      </w:pPr>
      <w:r>
        <w:rPr>
          <w:rFonts w:ascii="Calibri" w:hAnsi="Calibri"/>
          <w:b/>
        </w:rPr>
        <w:t>5</w:t>
      </w:r>
      <w:r w:rsidR="002B7D95">
        <w:rPr>
          <w:rFonts w:ascii="Calibri" w:hAnsi="Calibri"/>
          <w:b/>
        </w:rPr>
        <w:t>) Składanie innych wniosków, oświadczeń i informacji wyżej nie przewidzianych.</w:t>
      </w:r>
    </w:p>
    <w:p w:rsidR="002B7D95" w:rsidRDefault="002B7D95" w:rsidP="001D4C0A">
      <w:pPr>
        <w:pStyle w:val="NormalnyWeb"/>
        <w:tabs>
          <w:tab w:val="left" w:pos="180"/>
        </w:tabs>
        <w:autoSpaceDE w:val="0"/>
        <w:autoSpaceDN w:val="0"/>
        <w:adjustRightInd w:val="0"/>
        <w:spacing w:before="0" w:beforeAutospacing="0" w:after="0" w:afterAutospacing="0"/>
        <w:rPr>
          <w:rFonts w:ascii="Calibri" w:hAnsi="Calibri"/>
        </w:rPr>
      </w:pPr>
      <w:r>
        <w:rPr>
          <w:rFonts w:ascii="Calibri" w:eastAsia="Arial" w:hAnsi="Calibri"/>
        </w:rPr>
        <w:t>Wykonawcy mogą składać wnioski</w:t>
      </w:r>
      <w:r>
        <w:rPr>
          <w:rFonts w:ascii="Calibri" w:hAnsi="Calibri"/>
          <w:b/>
        </w:rPr>
        <w:t xml:space="preserve">, </w:t>
      </w:r>
      <w:r>
        <w:rPr>
          <w:rFonts w:ascii="Calibri" w:hAnsi="Calibri"/>
        </w:rPr>
        <w:t>oświadczenia, informacje,</w:t>
      </w:r>
      <w:r>
        <w:rPr>
          <w:rFonts w:ascii="Calibri" w:hAnsi="Calibri"/>
          <w:b/>
        </w:rPr>
        <w:t xml:space="preserve"> </w:t>
      </w:r>
      <w:r>
        <w:rPr>
          <w:rFonts w:ascii="Calibri" w:eastAsia="Arial" w:hAnsi="Calibri"/>
        </w:rPr>
        <w:t xml:space="preserve">pisemnie, faksem </w:t>
      </w:r>
      <w:r>
        <w:rPr>
          <w:rFonts w:ascii="Calibri" w:hAnsi="Calibri"/>
        </w:rPr>
        <w:t>lub drogą elektroniczną. Zamawiający będzie udzielał Wykonawcom odpowiedzi na wnioski</w:t>
      </w:r>
      <w:r>
        <w:rPr>
          <w:rFonts w:ascii="Calibri" w:hAnsi="Calibri"/>
          <w:b/>
        </w:rPr>
        <w:t xml:space="preserve">, </w:t>
      </w:r>
      <w:r>
        <w:rPr>
          <w:rFonts w:ascii="Calibri" w:hAnsi="Calibri"/>
        </w:rPr>
        <w:t>oświadczenia i informacje</w:t>
      </w:r>
      <w:r>
        <w:rPr>
          <w:rFonts w:ascii="Calibri" w:eastAsia="Arial" w:hAnsi="Calibri"/>
        </w:rPr>
        <w:t xml:space="preserve"> pisemnie, faksem </w:t>
      </w:r>
      <w:r>
        <w:rPr>
          <w:rFonts w:ascii="Calibri" w:hAnsi="Calibri"/>
        </w:rPr>
        <w:t>lub drogą elektroniczną.</w:t>
      </w:r>
    </w:p>
    <w:p w:rsidR="002B7D95" w:rsidRDefault="00B85000" w:rsidP="001D4C0A">
      <w:pPr>
        <w:pStyle w:val="NormalnyWeb"/>
        <w:tabs>
          <w:tab w:val="left" w:pos="180"/>
        </w:tabs>
        <w:autoSpaceDE w:val="0"/>
        <w:autoSpaceDN w:val="0"/>
        <w:adjustRightInd w:val="0"/>
        <w:spacing w:before="0" w:beforeAutospacing="0" w:after="0" w:afterAutospacing="0"/>
        <w:rPr>
          <w:rFonts w:ascii="Calibri" w:hAnsi="Calibri"/>
        </w:rPr>
      </w:pPr>
      <w:r>
        <w:rPr>
          <w:rFonts w:ascii="Calibri" w:eastAsia="Arial" w:hAnsi="Calibri"/>
        </w:rPr>
        <w:t>Zamawiający będzie</w:t>
      </w:r>
      <w:r w:rsidR="002B7D95">
        <w:rPr>
          <w:rFonts w:ascii="Calibri" w:eastAsia="Arial" w:hAnsi="Calibri"/>
        </w:rPr>
        <w:t xml:space="preserve"> przesyłać wnioski</w:t>
      </w:r>
      <w:r w:rsidR="002B7D95">
        <w:rPr>
          <w:rFonts w:ascii="Calibri" w:hAnsi="Calibri"/>
          <w:b/>
        </w:rPr>
        <w:t xml:space="preserve">, </w:t>
      </w:r>
      <w:r w:rsidR="002B7D95">
        <w:rPr>
          <w:rFonts w:ascii="Calibri" w:hAnsi="Calibri"/>
        </w:rPr>
        <w:t>oświadczenia i informacje,</w:t>
      </w:r>
      <w:r w:rsidR="002B7D95">
        <w:rPr>
          <w:rFonts w:ascii="Calibri" w:hAnsi="Calibri"/>
          <w:b/>
        </w:rPr>
        <w:t xml:space="preserve"> </w:t>
      </w:r>
      <w:r w:rsidR="002B7D95">
        <w:rPr>
          <w:rFonts w:ascii="Calibri" w:eastAsia="Arial" w:hAnsi="Calibri"/>
        </w:rPr>
        <w:t xml:space="preserve">pisemnie, faksem </w:t>
      </w:r>
      <w:r w:rsidR="002B7D95">
        <w:rPr>
          <w:rFonts w:ascii="Calibri" w:hAnsi="Calibri"/>
        </w:rPr>
        <w:t xml:space="preserve">lub drogą elektroniczną. </w:t>
      </w:r>
    </w:p>
    <w:p w:rsidR="002B7D95" w:rsidRDefault="002B7D95" w:rsidP="001D4C0A">
      <w:pPr>
        <w:pStyle w:val="NormalnyWeb"/>
        <w:tabs>
          <w:tab w:val="left" w:pos="180"/>
        </w:tabs>
        <w:autoSpaceDE w:val="0"/>
        <w:autoSpaceDN w:val="0"/>
        <w:adjustRightInd w:val="0"/>
        <w:spacing w:before="0" w:beforeAutospacing="0" w:after="0" w:afterAutospacing="0"/>
        <w:rPr>
          <w:rFonts w:ascii="Calibri" w:hAnsi="Calibri"/>
          <w:b/>
        </w:rPr>
      </w:pPr>
      <w:r>
        <w:rPr>
          <w:rFonts w:ascii="Calibri" w:hAnsi="Calibri"/>
        </w:rPr>
        <w:t>3. Jeżeli Zamawiający lub Wykonawca przekazują wnioski i odpowiedzi za pomocą faksu lub drogą elektroniczną każda ze stron na żądanie drugiej niezwłocznie potwierdza fakt ich otrzymania.</w:t>
      </w:r>
    </w:p>
    <w:p w:rsidR="002B7D95" w:rsidRDefault="002B7D95" w:rsidP="001D4C0A">
      <w:pPr>
        <w:tabs>
          <w:tab w:val="left" w:pos="180"/>
        </w:tabs>
        <w:autoSpaceDE w:val="0"/>
        <w:autoSpaceDN w:val="0"/>
        <w:adjustRightInd w:val="0"/>
        <w:jc w:val="both"/>
        <w:rPr>
          <w:rFonts w:ascii="Calibri" w:hAnsi="Calibri"/>
          <w:sz w:val="20"/>
        </w:rPr>
      </w:pPr>
      <w:r>
        <w:rPr>
          <w:rFonts w:ascii="Calibri" w:eastAsia="Arial" w:hAnsi="Calibri"/>
          <w:sz w:val="20"/>
        </w:rPr>
        <w:t>4</w:t>
      </w:r>
      <w:r>
        <w:rPr>
          <w:rFonts w:ascii="Calibri" w:eastAsia="Arial" w:hAnsi="Calibri"/>
          <w:b/>
          <w:sz w:val="20"/>
        </w:rPr>
        <w:t>.</w:t>
      </w:r>
      <w:r>
        <w:rPr>
          <w:rFonts w:ascii="Calibri" w:eastAsia="Arial" w:hAnsi="Calibri"/>
          <w:sz w:val="20"/>
        </w:rPr>
        <w:t xml:space="preserve"> W celu sprawnego przekazywania informacji Wykonawca zobowiązany jest podać numer faksu lub adres poczty </w:t>
      </w:r>
      <w:r>
        <w:rPr>
          <w:rFonts w:ascii="Calibri" w:hAnsi="Calibri"/>
          <w:sz w:val="20"/>
        </w:rPr>
        <w:t>elektronicznej</w:t>
      </w:r>
      <w:r w:rsidR="00B85000">
        <w:rPr>
          <w:rFonts w:ascii="Calibri" w:hAnsi="Calibri"/>
          <w:sz w:val="20"/>
        </w:rPr>
        <w:t>,</w:t>
      </w:r>
      <w:r>
        <w:rPr>
          <w:rFonts w:ascii="Calibri" w:hAnsi="Calibri"/>
          <w:sz w:val="20"/>
        </w:rPr>
        <w:t xml:space="preserve"> na który należy przekazać korespondencję zwrotną.</w:t>
      </w:r>
    </w:p>
    <w:p w:rsidR="002B7D95" w:rsidRDefault="002B7D95" w:rsidP="001D4C0A">
      <w:pPr>
        <w:tabs>
          <w:tab w:val="left" w:pos="180"/>
        </w:tabs>
        <w:autoSpaceDE w:val="0"/>
        <w:autoSpaceDN w:val="0"/>
        <w:adjustRightInd w:val="0"/>
        <w:jc w:val="both"/>
        <w:rPr>
          <w:rFonts w:ascii="Calibri" w:hAnsi="Calibri"/>
          <w:color w:val="000000"/>
          <w:sz w:val="20"/>
        </w:rPr>
      </w:pPr>
      <w:r>
        <w:rPr>
          <w:rFonts w:ascii="Calibri" w:hAnsi="Calibri"/>
          <w:sz w:val="20"/>
        </w:rPr>
        <w:t xml:space="preserve">5. </w:t>
      </w:r>
      <w:r>
        <w:rPr>
          <w:rFonts w:ascii="Calibri" w:hAnsi="Calibri"/>
          <w:color w:val="000000"/>
          <w:sz w:val="20"/>
        </w:rPr>
        <w:t>W przypadku braku potwierdzenia otrzymania wiadomości przez Wykonawcę Zamawiający domniema, iż pismo wysłane przez Zamawiającego na numer faksu</w:t>
      </w:r>
      <w:r>
        <w:rPr>
          <w:rFonts w:ascii="Calibri" w:hAnsi="Calibri"/>
          <w:sz w:val="20"/>
        </w:rPr>
        <w:t xml:space="preserve"> </w:t>
      </w:r>
      <w:r w:rsidR="008C74EE">
        <w:rPr>
          <w:rFonts w:ascii="Calibri" w:hAnsi="Calibri"/>
          <w:sz w:val="20"/>
        </w:rPr>
        <w:t xml:space="preserve">lub adres poczty elektronicznej </w:t>
      </w:r>
      <w:r>
        <w:rPr>
          <w:rFonts w:ascii="Calibri" w:hAnsi="Calibri"/>
          <w:color w:val="000000"/>
          <w:sz w:val="20"/>
        </w:rPr>
        <w:t>podany przez Wykonawcę zostało mu doręczone w sposób umożliwiający zapoznanie się Wykonawcy z treścią pisma.</w:t>
      </w:r>
    </w:p>
    <w:p w:rsidR="002B7D95" w:rsidRDefault="002B7D95" w:rsidP="001D4C0A">
      <w:pPr>
        <w:pStyle w:val="Standard"/>
        <w:tabs>
          <w:tab w:val="left" w:pos="180"/>
        </w:tabs>
        <w:jc w:val="both"/>
        <w:rPr>
          <w:rFonts w:ascii="Calibri" w:hAnsi="Calibri"/>
          <w:sz w:val="20"/>
        </w:rPr>
      </w:pPr>
      <w:r>
        <w:rPr>
          <w:rFonts w:ascii="Calibri" w:hAnsi="Calibri"/>
          <w:sz w:val="20"/>
        </w:rPr>
        <w:t>6. Adres do korespondencji jest zamieszczony w rozdziale I niniejszej SIWZ. Zamawiający wymaga, aby wszelkie pisma związane z postępowaniem, w tym ewentualne zapytania były kierowane wyłącznie na ten adres.</w:t>
      </w:r>
    </w:p>
    <w:p w:rsidR="002B7D95" w:rsidRDefault="002B7D95" w:rsidP="001D4C0A">
      <w:pPr>
        <w:tabs>
          <w:tab w:val="left" w:pos="180"/>
        </w:tabs>
        <w:autoSpaceDE w:val="0"/>
        <w:autoSpaceDN w:val="0"/>
        <w:adjustRightInd w:val="0"/>
        <w:jc w:val="both"/>
      </w:pPr>
      <w:r>
        <w:rPr>
          <w:rFonts w:ascii="Calibri" w:hAnsi="Calibri"/>
          <w:sz w:val="20"/>
        </w:rPr>
        <w:t>7. Uprawnionym pracownikiem zamawiającego do kontaktowania się z Wykonawcami są</w:t>
      </w:r>
      <w:r>
        <w:rPr>
          <w:rFonts w:ascii="Calibri" w:hAnsi="Calibri"/>
          <w:b/>
          <w:sz w:val="20"/>
        </w:rPr>
        <w:t xml:space="preserve">: </w:t>
      </w:r>
      <w:r w:rsidR="002D03F6">
        <w:rPr>
          <w:rFonts w:ascii="Calibri" w:hAnsi="Calibri"/>
          <w:sz w:val="20"/>
        </w:rPr>
        <w:t>Radosław Juszczyk</w:t>
      </w:r>
      <w:r>
        <w:rPr>
          <w:rFonts w:ascii="Calibri" w:hAnsi="Calibri"/>
          <w:sz w:val="20"/>
        </w:rPr>
        <w:t xml:space="preserve">, faks: 89 51 95 457, e – mail: </w:t>
      </w:r>
      <w:r w:rsidR="002D03F6">
        <w:rPr>
          <w:rFonts w:ascii="Calibri" w:hAnsi="Calibri"/>
          <w:sz w:val="20"/>
        </w:rPr>
        <w:t>radoslawjuszczyk</w:t>
      </w:r>
      <w:r>
        <w:rPr>
          <w:rFonts w:ascii="Calibri" w:hAnsi="Calibri"/>
          <w:sz w:val="20"/>
        </w:rPr>
        <w:t xml:space="preserve">@olsztynek.pl; Katarzyna </w:t>
      </w:r>
      <w:proofErr w:type="spellStart"/>
      <w:r>
        <w:rPr>
          <w:rFonts w:ascii="Calibri" w:hAnsi="Calibri"/>
          <w:sz w:val="20"/>
        </w:rPr>
        <w:t>Sira</w:t>
      </w:r>
      <w:proofErr w:type="spellEnd"/>
      <w:r>
        <w:rPr>
          <w:rFonts w:ascii="Calibri" w:hAnsi="Calibri"/>
          <w:sz w:val="20"/>
        </w:rPr>
        <w:t>, faks: 89 51 95 457, e-mail: zp@olsztynek.pl</w:t>
      </w:r>
      <w:r>
        <w:t xml:space="preserve">  </w:t>
      </w:r>
    </w:p>
    <w:p w:rsidR="002B7D95" w:rsidRDefault="002B7D95" w:rsidP="001D4C0A">
      <w:pPr>
        <w:pStyle w:val="Standard"/>
        <w:tabs>
          <w:tab w:val="left" w:pos="180"/>
        </w:tabs>
        <w:suppressAutoHyphens/>
        <w:jc w:val="both"/>
        <w:rPr>
          <w:rFonts w:ascii="Calibri" w:eastAsia="Arial" w:hAnsi="Calibri"/>
          <w:sz w:val="20"/>
        </w:rPr>
      </w:pPr>
    </w:p>
    <w:p w:rsidR="002B7D95" w:rsidRDefault="003D2008" w:rsidP="001D4C0A">
      <w:pPr>
        <w:pStyle w:val="Standard"/>
        <w:jc w:val="center"/>
        <w:rPr>
          <w:rFonts w:ascii="Calibri" w:hAnsi="Calibri"/>
          <w:b/>
          <w:sz w:val="20"/>
        </w:rPr>
      </w:pPr>
      <w:r>
        <w:rPr>
          <w:rFonts w:ascii="Calibri" w:hAnsi="Calibri"/>
          <w:b/>
          <w:sz w:val="20"/>
        </w:rPr>
        <w:t>Rozdział IX</w:t>
      </w:r>
    </w:p>
    <w:p w:rsidR="002B7D95" w:rsidRDefault="002B7D95" w:rsidP="001D4C0A">
      <w:pPr>
        <w:pStyle w:val="Standard"/>
        <w:jc w:val="center"/>
        <w:rPr>
          <w:rFonts w:ascii="Calibri" w:hAnsi="Calibri"/>
          <w:b/>
          <w:sz w:val="20"/>
        </w:rPr>
      </w:pPr>
      <w:r>
        <w:rPr>
          <w:rFonts w:ascii="Calibri" w:hAnsi="Calibri"/>
          <w:b/>
          <w:sz w:val="20"/>
        </w:rPr>
        <w:t>Wymagania dotyczące wadium</w:t>
      </w:r>
    </w:p>
    <w:p w:rsidR="002B7D95" w:rsidRDefault="002175AB" w:rsidP="001D4C0A">
      <w:pPr>
        <w:pStyle w:val="Standard"/>
        <w:tabs>
          <w:tab w:val="left" w:pos="180"/>
        </w:tabs>
        <w:jc w:val="both"/>
        <w:rPr>
          <w:rFonts w:ascii="Calibri" w:hAnsi="Calibri"/>
          <w:sz w:val="20"/>
        </w:rPr>
      </w:pPr>
      <w:r>
        <w:rPr>
          <w:rFonts w:ascii="Calibri" w:hAnsi="Calibri"/>
          <w:sz w:val="20"/>
        </w:rPr>
        <w:t>Zamawiający nie wymaga wadium do udziału w postępowaniu.</w:t>
      </w:r>
    </w:p>
    <w:p w:rsidR="005E217A" w:rsidRDefault="005E217A" w:rsidP="001D4C0A">
      <w:pPr>
        <w:pStyle w:val="Standard"/>
        <w:tabs>
          <w:tab w:val="left" w:pos="180"/>
        </w:tabs>
        <w:jc w:val="both"/>
        <w:rPr>
          <w:rFonts w:ascii="Calibri" w:hAnsi="Calibri"/>
          <w:b/>
          <w:sz w:val="20"/>
        </w:rPr>
      </w:pPr>
    </w:p>
    <w:p w:rsidR="002B7D95" w:rsidRDefault="002B7D95" w:rsidP="001D4C0A">
      <w:pPr>
        <w:pStyle w:val="Standard"/>
        <w:jc w:val="center"/>
        <w:rPr>
          <w:rFonts w:ascii="Calibri" w:hAnsi="Calibri"/>
          <w:b/>
          <w:sz w:val="20"/>
        </w:rPr>
      </w:pPr>
      <w:r>
        <w:rPr>
          <w:rFonts w:ascii="Calibri" w:hAnsi="Calibri"/>
          <w:b/>
          <w:sz w:val="20"/>
        </w:rPr>
        <w:t>Rozdział X</w:t>
      </w:r>
    </w:p>
    <w:p w:rsidR="002B7D95" w:rsidRDefault="002B7D95" w:rsidP="001D4C0A">
      <w:pPr>
        <w:pStyle w:val="Standard"/>
        <w:jc w:val="center"/>
        <w:rPr>
          <w:rFonts w:ascii="Calibri" w:hAnsi="Calibri"/>
          <w:b/>
          <w:sz w:val="20"/>
        </w:rPr>
      </w:pPr>
      <w:r>
        <w:rPr>
          <w:rFonts w:ascii="Calibri" w:hAnsi="Calibri"/>
          <w:b/>
          <w:sz w:val="20"/>
        </w:rPr>
        <w:t>Termin związania ofertą</w:t>
      </w:r>
    </w:p>
    <w:p w:rsidR="002B7D95" w:rsidRDefault="002B7D95" w:rsidP="001D4C0A">
      <w:pPr>
        <w:pStyle w:val="Standard"/>
        <w:numPr>
          <w:ilvl w:val="0"/>
          <w:numId w:val="1"/>
        </w:numPr>
        <w:tabs>
          <w:tab w:val="clear" w:pos="360"/>
          <w:tab w:val="num" w:pos="0"/>
          <w:tab w:val="left" w:pos="180"/>
        </w:tabs>
        <w:ind w:left="0" w:firstLine="0"/>
        <w:jc w:val="both"/>
        <w:rPr>
          <w:rFonts w:ascii="Calibri" w:hAnsi="Calibri"/>
          <w:b/>
          <w:sz w:val="20"/>
        </w:rPr>
      </w:pPr>
      <w:r>
        <w:rPr>
          <w:rFonts w:ascii="Calibri" w:hAnsi="Calibri"/>
          <w:sz w:val="20"/>
        </w:rPr>
        <w:t xml:space="preserve">Wykonawca pozostaje związany złożoną ofertą przez okres </w:t>
      </w:r>
      <w:r>
        <w:rPr>
          <w:rFonts w:ascii="Calibri" w:hAnsi="Calibri"/>
          <w:b/>
          <w:sz w:val="20"/>
        </w:rPr>
        <w:t>30</w:t>
      </w:r>
      <w:r>
        <w:rPr>
          <w:rFonts w:ascii="Calibri" w:hAnsi="Calibri"/>
          <w:sz w:val="20"/>
        </w:rPr>
        <w:t xml:space="preserve"> dni od ostatecznego terminu składania ofert.</w:t>
      </w:r>
    </w:p>
    <w:p w:rsidR="002B7D95" w:rsidRDefault="002B7D95" w:rsidP="001D4C0A">
      <w:pPr>
        <w:pStyle w:val="Standard"/>
        <w:numPr>
          <w:ilvl w:val="0"/>
          <w:numId w:val="1"/>
        </w:numPr>
        <w:tabs>
          <w:tab w:val="clear" w:pos="360"/>
          <w:tab w:val="num" w:pos="0"/>
          <w:tab w:val="left" w:pos="180"/>
        </w:tabs>
        <w:ind w:left="0" w:firstLine="0"/>
        <w:jc w:val="both"/>
        <w:rPr>
          <w:rFonts w:ascii="Calibri" w:hAnsi="Calibri"/>
          <w:sz w:val="20"/>
        </w:rPr>
      </w:pPr>
      <w:r>
        <w:rPr>
          <w:rFonts w:ascii="Calibri" w:hAnsi="Calibri"/>
          <w:sz w:val="20"/>
        </w:rPr>
        <w:t xml:space="preserve">Wykonawca samodzielnie lub na wniosek Zamawiającego może przedłużyć termin związania ofertą, z tym </w:t>
      </w:r>
      <w:r>
        <w:rPr>
          <w:rFonts w:ascii="Calibri" w:hAnsi="Calibri"/>
          <w:sz w:val="20"/>
        </w:rPr>
        <w:br/>
        <w:t xml:space="preserve">że zamawiający może tylko raz, co najmniej na 3 dni przed upływem terminu związania ofertą, zwrócić się </w:t>
      </w:r>
      <w:r>
        <w:rPr>
          <w:rFonts w:ascii="Calibri" w:hAnsi="Calibri"/>
          <w:sz w:val="20"/>
        </w:rPr>
        <w:br/>
        <w:t>do wykonawców o wyrażenie zgody na przedłużenie tego terminu o oznaczony okres, nie dłuższy jednak niż 60 dni.</w:t>
      </w:r>
    </w:p>
    <w:p w:rsidR="002B7D95" w:rsidRDefault="002B7D95" w:rsidP="001D4C0A">
      <w:pPr>
        <w:pStyle w:val="Tekstpodstawowy3"/>
        <w:numPr>
          <w:ilvl w:val="0"/>
          <w:numId w:val="1"/>
        </w:numPr>
        <w:tabs>
          <w:tab w:val="clear" w:pos="360"/>
          <w:tab w:val="num" w:pos="0"/>
          <w:tab w:val="left" w:pos="180"/>
        </w:tabs>
        <w:spacing w:after="0"/>
        <w:ind w:left="0" w:firstLine="0"/>
        <w:jc w:val="both"/>
        <w:rPr>
          <w:rFonts w:ascii="Calibri" w:hAnsi="Calibri"/>
          <w:sz w:val="20"/>
        </w:rPr>
      </w:pPr>
      <w:r>
        <w:rPr>
          <w:rFonts w:ascii="Calibri" w:hAnsi="Calibri"/>
          <w:sz w:val="20"/>
        </w:rPr>
        <w:t>Odmowa wyrażenia zgody na powyższe nie powoduje utraty wadium.</w:t>
      </w:r>
    </w:p>
    <w:p w:rsidR="002B7D95" w:rsidRDefault="002B7D95" w:rsidP="001D4C0A">
      <w:pPr>
        <w:pStyle w:val="Tekstpodstawowy3"/>
        <w:numPr>
          <w:ilvl w:val="0"/>
          <w:numId w:val="1"/>
        </w:numPr>
        <w:tabs>
          <w:tab w:val="clear" w:pos="360"/>
          <w:tab w:val="num" w:pos="0"/>
          <w:tab w:val="left" w:pos="180"/>
        </w:tabs>
        <w:spacing w:after="0"/>
        <w:ind w:left="0" w:firstLine="0"/>
        <w:jc w:val="both"/>
        <w:rPr>
          <w:rStyle w:val="akapitdomyslny"/>
          <w:b/>
        </w:rPr>
      </w:pPr>
      <w:r>
        <w:rPr>
          <w:rStyle w:val="akapitdomyslny"/>
          <w:rFonts w:ascii="Calibri" w:hAnsi="Calibri"/>
          <w:sz w:val="20"/>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2B7D95" w:rsidRDefault="002B7D95">
      <w:pPr>
        <w:pStyle w:val="Tekstpodstawowy3"/>
        <w:tabs>
          <w:tab w:val="left" w:pos="180"/>
        </w:tabs>
        <w:spacing w:after="0"/>
        <w:jc w:val="both"/>
        <w:rPr>
          <w:b/>
        </w:rPr>
      </w:pPr>
    </w:p>
    <w:p w:rsidR="002B7D95" w:rsidRDefault="002B7D95">
      <w:pPr>
        <w:pStyle w:val="Standard"/>
        <w:ind w:right="23"/>
        <w:jc w:val="center"/>
        <w:rPr>
          <w:rFonts w:ascii="Calibri" w:hAnsi="Calibri"/>
          <w:b/>
          <w:sz w:val="20"/>
        </w:rPr>
      </w:pPr>
      <w:r>
        <w:rPr>
          <w:rFonts w:ascii="Calibri" w:hAnsi="Calibri"/>
          <w:b/>
          <w:sz w:val="20"/>
        </w:rPr>
        <w:t>Rozdział XI</w:t>
      </w:r>
    </w:p>
    <w:p w:rsidR="002B7D95" w:rsidRDefault="002B7D95">
      <w:pPr>
        <w:pStyle w:val="Standard"/>
        <w:ind w:right="23"/>
        <w:jc w:val="center"/>
        <w:rPr>
          <w:rFonts w:ascii="Calibri" w:hAnsi="Calibri"/>
          <w:b/>
          <w:sz w:val="20"/>
        </w:rPr>
      </w:pPr>
      <w:r>
        <w:rPr>
          <w:rFonts w:ascii="Calibri" w:hAnsi="Calibri"/>
          <w:b/>
          <w:sz w:val="20"/>
        </w:rPr>
        <w:t>Opis sposobu przygotowywania ofert</w:t>
      </w:r>
    </w:p>
    <w:p w:rsidR="002B7D95" w:rsidRDefault="002B7D95">
      <w:pPr>
        <w:pStyle w:val="Standard"/>
        <w:numPr>
          <w:ilvl w:val="0"/>
          <w:numId w:val="5"/>
        </w:numPr>
        <w:tabs>
          <w:tab w:val="clear" w:pos="360"/>
          <w:tab w:val="num" w:pos="0"/>
          <w:tab w:val="left" w:pos="180"/>
        </w:tabs>
        <w:ind w:left="0" w:right="23" w:firstLine="0"/>
        <w:jc w:val="both"/>
        <w:rPr>
          <w:rFonts w:ascii="Calibri" w:hAnsi="Calibri"/>
          <w:sz w:val="20"/>
        </w:rPr>
      </w:pPr>
      <w:r>
        <w:rPr>
          <w:rFonts w:ascii="Calibri" w:hAnsi="Calibri"/>
          <w:sz w:val="20"/>
        </w:rPr>
        <w:t>Oferta musi być sporządzona z zachowaniem formy pisemnej pod rygorem nieważności.</w:t>
      </w:r>
    </w:p>
    <w:p w:rsidR="002B7D95" w:rsidRDefault="002B7D95">
      <w:pPr>
        <w:pStyle w:val="Standard"/>
        <w:numPr>
          <w:ilvl w:val="0"/>
          <w:numId w:val="5"/>
        </w:numPr>
        <w:tabs>
          <w:tab w:val="clear" w:pos="360"/>
          <w:tab w:val="num" w:pos="0"/>
          <w:tab w:val="left" w:pos="180"/>
        </w:tabs>
        <w:ind w:left="0" w:right="23" w:firstLine="0"/>
        <w:jc w:val="both"/>
        <w:rPr>
          <w:rFonts w:ascii="Calibri" w:hAnsi="Calibri"/>
          <w:sz w:val="20"/>
        </w:rPr>
      </w:pPr>
      <w:r>
        <w:rPr>
          <w:rFonts w:ascii="Calibri" w:hAnsi="Calibri"/>
          <w:sz w:val="20"/>
        </w:rPr>
        <w:t xml:space="preserve">Każdy Wykonawca może złożyć tylko jedną ofertę. </w:t>
      </w:r>
    </w:p>
    <w:p w:rsidR="002B7D95" w:rsidRDefault="002B7D95">
      <w:pPr>
        <w:pStyle w:val="Standard"/>
        <w:numPr>
          <w:ilvl w:val="0"/>
          <w:numId w:val="5"/>
        </w:numPr>
        <w:tabs>
          <w:tab w:val="clear" w:pos="360"/>
          <w:tab w:val="num" w:pos="0"/>
          <w:tab w:val="left" w:pos="180"/>
        </w:tabs>
        <w:ind w:left="0" w:right="23" w:firstLine="0"/>
        <w:jc w:val="both"/>
        <w:rPr>
          <w:rFonts w:ascii="Calibri" w:hAnsi="Calibri"/>
          <w:sz w:val="20"/>
        </w:rPr>
      </w:pPr>
      <w:r>
        <w:rPr>
          <w:rFonts w:ascii="Calibri" w:hAnsi="Calibri"/>
          <w:sz w:val="20"/>
        </w:rPr>
        <w:t>Każdy Wykonawca może zaproponować tylko jedną cenę za wykonanie całości przedmiotu zamówienia.</w:t>
      </w:r>
    </w:p>
    <w:p w:rsidR="002B7D95" w:rsidRDefault="002B7D95">
      <w:pPr>
        <w:pStyle w:val="Standard"/>
        <w:numPr>
          <w:ilvl w:val="0"/>
          <w:numId w:val="5"/>
        </w:numPr>
        <w:tabs>
          <w:tab w:val="clear" w:pos="360"/>
          <w:tab w:val="num" w:pos="0"/>
          <w:tab w:val="left" w:pos="180"/>
        </w:tabs>
        <w:ind w:left="0" w:right="23" w:firstLine="0"/>
        <w:jc w:val="both"/>
        <w:rPr>
          <w:rFonts w:ascii="Calibri" w:hAnsi="Calibri"/>
          <w:sz w:val="20"/>
        </w:rPr>
      </w:pPr>
      <w:r>
        <w:rPr>
          <w:rFonts w:ascii="Calibri" w:hAnsi="Calibri"/>
          <w:sz w:val="20"/>
        </w:rPr>
        <w:t xml:space="preserve"> Złożenie przez Wykonawcę więcej niż jednej oferty lub oferty zawierającej rozwiązania wariantowe spowoduje jej odrzucenie.</w:t>
      </w:r>
    </w:p>
    <w:p w:rsidR="002B7D95" w:rsidRDefault="002B7D95">
      <w:pPr>
        <w:pStyle w:val="Standard"/>
        <w:numPr>
          <w:ilvl w:val="0"/>
          <w:numId w:val="5"/>
        </w:numPr>
        <w:tabs>
          <w:tab w:val="num" w:pos="0"/>
          <w:tab w:val="left" w:pos="180"/>
          <w:tab w:val="left" w:pos="360"/>
        </w:tabs>
        <w:ind w:left="0" w:right="23" w:firstLine="0"/>
        <w:jc w:val="both"/>
        <w:rPr>
          <w:rFonts w:ascii="Calibri" w:hAnsi="Calibri"/>
          <w:sz w:val="20"/>
        </w:rPr>
      </w:pPr>
      <w:r>
        <w:rPr>
          <w:rFonts w:ascii="Calibri" w:hAnsi="Calibri"/>
          <w:sz w:val="20"/>
        </w:rPr>
        <w:t xml:space="preserve">Oferta musi być podpisana przez osobę lub osoby upoważnione do reprezentowania Wykonawcy. Oznacza to, </w:t>
      </w:r>
      <w:r>
        <w:rPr>
          <w:rFonts w:ascii="Calibri" w:hAnsi="Calibri"/>
          <w:sz w:val="20"/>
        </w:rPr>
        <w:br/>
        <w:t>iż jeżeli z dokumentu określającego status prawny Wykonawcy lub pełnomocnictwa wynika, iż do reprezentowania wykonawcy upoważnionych jest łącznie kilka osób, dokumenty wchodzące w skład oferty muszą być podpisane przez wszystkie te osoby.</w:t>
      </w:r>
    </w:p>
    <w:p w:rsidR="002B7D95" w:rsidRDefault="002B7D95">
      <w:pPr>
        <w:pStyle w:val="Standard"/>
        <w:numPr>
          <w:ilvl w:val="0"/>
          <w:numId w:val="5"/>
        </w:numPr>
        <w:tabs>
          <w:tab w:val="num" w:pos="0"/>
          <w:tab w:val="left" w:pos="180"/>
          <w:tab w:val="left" w:pos="360"/>
        </w:tabs>
        <w:ind w:left="0" w:right="23" w:firstLine="0"/>
        <w:jc w:val="both"/>
        <w:rPr>
          <w:rFonts w:ascii="Calibri" w:hAnsi="Calibri"/>
          <w:b/>
          <w:sz w:val="20"/>
        </w:rPr>
      </w:pPr>
      <w:r>
        <w:rPr>
          <w:rFonts w:ascii="Calibri" w:hAnsi="Calibri"/>
          <w:b/>
          <w:sz w:val="20"/>
        </w:rPr>
        <w:t>We wszystkich przypadkach, gdzie jest mowa o podpisie rozumie się własnoręcznie naniesiony czytelny znak umożliwiający identyfikację z imienia i nazwiska osoby</w:t>
      </w:r>
      <w:r w:rsidR="00B85000">
        <w:rPr>
          <w:rFonts w:ascii="Calibri" w:hAnsi="Calibri"/>
          <w:b/>
          <w:sz w:val="20"/>
        </w:rPr>
        <w:t>,</w:t>
      </w:r>
      <w:r>
        <w:rPr>
          <w:rFonts w:ascii="Calibri" w:hAnsi="Calibri"/>
          <w:b/>
          <w:sz w:val="20"/>
        </w:rPr>
        <w:t xml:space="preserve"> która dokonała podpisu, lub własnoręcznie naniesiony nieczytelny znak wraz z pieczęcią umożliwiający identyfikację z imienia i nazwiska osoby</w:t>
      </w:r>
      <w:r w:rsidR="00B85000">
        <w:rPr>
          <w:rFonts w:ascii="Calibri" w:hAnsi="Calibri"/>
          <w:b/>
          <w:sz w:val="20"/>
        </w:rPr>
        <w:t>,</w:t>
      </w:r>
      <w:r>
        <w:rPr>
          <w:rFonts w:ascii="Calibri" w:hAnsi="Calibri"/>
          <w:b/>
          <w:sz w:val="20"/>
        </w:rPr>
        <w:t xml:space="preserve"> która dokonała podpisu. W przypadku dokonania podpisu niezgodnego z niniejszym pouczeniem oferta może zostać odrzucona.</w:t>
      </w:r>
    </w:p>
    <w:p w:rsidR="002B7D95" w:rsidRDefault="002B7D95">
      <w:pPr>
        <w:pStyle w:val="Standard"/>
        <w:numPr>
          <w:ilvl w:val="0"/>
          <w:numId w:val="5"/>
        </w:numPr>
        <w:tabs>
          <w:tab w:val="num" w:pos="0"/>
          <w:tab w:val="left" w:pos="180"/>
          <w:tab w:val="left" w:pos="360"/>
          <w:tab w:val="left" w:pos="645"/>
        </w:tabs>
        <w:suppressAutoHyphens/>
        <w:autoSpaceDN/>
        <w:ind w:left="0" w:firstLine="0"/>
        <w:jc w:val="both"/>
        <w:rPr>
          <w:rFonts w:ascii="Calibri" w:eastAsia="Arial" w:hAnsi="Calibri"/>
          <w:sz w:val="20"/>
        </w:rPr>
      </w:pPr>
      <w:r>
        <w:rPr>
          <w:rFonts w:ascii="Calibri" w:eastAsia="Arial" w:hAnsi="Calibri"/>
          <w:sz w:val="20"/>
        </w:rPr>
        <w:t>Jeżeli ofertę składa pełnomocnik do oferty należy dołączyć oryginał lub odpis poświadczony notarialnie.</w:t>
      </w:r>
    </w:p>
    <w:p w:rsidR="002B7D95" w:rsidRDefault="002B7D95">
      <w:pPr>
        <w:pStyle w:val="Standard"/>
        <w:numPr>
          <w:ilvl w:val="0"/>
          <w:numId w:val="5"/>
        </w:numPr>
        <w:tabs>
          <w:tab w:val="num" w:pos="0"/>
          <w:tab w:val="left" w:pos="180"/>
          <w:tab w:val="left" w:pos="360"/>
        </w:tabs>
        <w:ind w:left="0" w:right="23" w:firstLine="0"/>
        <w:jc w:val="both"/>
        <w:rPr>
          <w:rFonts w:ascii="Calibri" w:hAnsi="Calibri"/>
          <w:sz w:val="20"/>
        </w:rPr>
      </w:pPr>
      <w:r>
        <w:rPr>
          <w:rFonts w:ascii="Calibri" w:hAnsi="Calibri"/>
          <w:sz w:val="20"/>
        </w:rPr>
        <w:t xml:space="preserve">Oferta oraz wszystkie wymagane załączniki musi być sporządzona w języku polskim. Dokumenty sporządzone </w:t>
      </w:r>
      <w:r>
        <w:rPr>
          <w:rFonts w:ascii="Calibri" w:hAnsi="Calibri"/>
          <w:sz w:val="20"/>
        </w:rPr>
        <w:br/>
        <w:t>w języku obcym należy złożyć wraz z tłumaczeniem na język polski.</w:t>
      </w:r>
    </w:p>
    <w:p w:rsidR="002B7D95" w:rsidRDefault="00B85000" w:rsidP="00B85000">
      <w:pPr>
        <w:pStyle w:val="Standard"/>
        <w:tabs>
          <w:tab w:val="left" w:pos="180"/>
        </w:tabs>
        <w:ind w:right="23"/>
        <w:jc w:val="both"/>
        <w:rPr>
          <w:rFonts w:ascii="Calibri" w:hAnsi="Calibri"/>
          <w:sz w:val="20"/>
        </w:rPr>
      </w:pPr>
      <w:r>
        <w:rPr>
          <w:rFonts w:ascii="Calibri" w:hAnsi="Calibri"/>
          <w:sz w:val="20"/>
        </w:rPr>
        <w:t xml:space="preserve">9. </w:t>
      </w:r>
      <w:r w:rsidR="002B7D95">
        <w:rPr>
          <w:rFonts w:ascii="Calibri" w:hAnsi="Calibri"/>
          <w:sz w:val="20"/>
        </w:rPr>
        <w:t xml:space="preserve">Wzory dokumentów dołączone do niniejszej SIWZ powinny zostać wypełnione przez Wykonawcę </w:t>
      </w:r>
      <w:r w:rsidR="002B7D95">
        <w:rPr>
          <w:rFonts w:ascii="Calibri" w:hAnsi="Calibri"/>
          <w:sz w:val="20"/>
        </w:rPr>
        <w:br/>
        <w:t>i dołączone do oferty bądź też przygotowane przez Wykonawcę w zakresie zgodnym z niniejszą SIWZ.</w:t>
      </w:r>
    </w:p>
    <w:p w:rsidR="002B7D95" w:rsidRPr="00C311B9" w:rsidRDefault="00B85000" w:rsidP="00C311B9">
      <w:pPr>
        <w:pStyle w:val="Standard"/>
        <w:tabs>
          <w:tab w:val="left" w:pos="426"/>
        </w:tabs>
        <w:suppressAutoHyphens/>
        <w:autoSpaceDN/>
        <w:jc w:val="both"/>
        <w:rPr>
          <w:rFonts w:ascii="Calibri" w:hAnsi="Calibri"/>
          <w:sz w:val="20"/>
          <w:szCs w:val="20"/>
        </w:rPr>
      </w:pPr>
      <w:r>
        <w:rPr>
          <w:rFonts w:ascii="Calibri" w:hAnsi="Calibri"/>
          <w:sz w:val="20"/>
        </w:rPr>
        <w:t>10</w:t>
      </w:r>
      <w:r w:rsidR="00C311B9">
        <w:rPr>
          <w:rFonts w:ascii="Calibri" w:hAnsi="Calibri"/>
          <w:sz w:val="20"/>
        </w:rPr>
        <w:t xml:space="preserve">. </w:t>
      </w:r>
      <w:r w:rsidR="00C311B9" w:rsidRPr="00C311B9">
        <w:rPr>
          <w:rFonts w:ascii="Calibri" w:hAnsi="Calibri"/>
          <w:sz w:val="20"/>
          <w:szCs w:val="20"/>
        </w:rPr>
        <w:t xml:space="preserve">Dokumenty należy składać w formie oryginału lub kopii poświadczonej za zgodność z oryginałem przez </w:t>
      </w:r>
      <w:r w:rsidR="00C311B9" w:rsidRPr="00C311B9">
        <w:rPr>
          <w:rFonts w:ascii="Calibri" w:hAnsi="Calibri"/>
          <w:sz w:val="20"/>
          <w:szCs w:val="20"/>
        </w:rPr>
        <w:lastRenderedPageBreak/>
        <w:t>Wykonawcę,</w:t>
      </w:r>
      <w:r w:rsidR="00C311B9" w:rsidRPr="00C311B9">
        <w:rPr>
          <w:rFonts w:ascii="Calibri" w:hAnsi="Calibri" w:cs="Arial"/>
          <w:sz w:val="20"/>
          <w:szCs w:val="20"/>
        </w:rPr>
        <w:t xml:space="preserve"> a w przypadku dokumentu, o którym mowa w rozdziale V</w:t>
      </w:r>
      <w:r w:rsidR="00235EFA">
        <w:rPr>
          <w:rFonts w:ascii="Calibri" w:hAnsi="Calibri" w:cs="Arial"/>
          <w:sz w:val="20"/>
          <w:szCs w:val="20"/>
        </w:rPr>
        <w:t>I</w:t>
      </w:r>
      <w:r w:rsidR="00C311B9" w:rsidRPr="00C311B9">
        <w:rPr>
          <w:rFonts w:ascii="Calibri" w:hAnsi="Calibri" w:cs="Arial"/>
          <w:sz w:val="20"/>
          <w:szCs w:val="20"/>
        </w:rPr>
        <w:t>I ust. 2 pkt. 2 wydanym w Polsce w formie wydruku wygenerowanego ze strony internetowej CEIDG (osoby fizyczne) lub ze strony internetowej Ministerstwa Sprawiedliwości (osoby prawne).</w:t>
      </w:r>
    </w:p>
    <w:p w:rsidR="002B7D95" w:rsidRDefault="00B85000" w:rsidP="00217661">
      <w:pPr>
        <w:pStyle w:val="Standard"/>
        <w:tabs>
          <w:tab w:val="left" w:pos="180"/>
        </w:tabs>
        <w:ind w:right="23"/>
        <w:jc w:val="both"/>
        <w:rPr>
          <w:rFonts w:ascii="Calibri" w:hAnsi="Calibri"/>
          <w:sz w:val="20"/>
        </w:rPr>
      </w:pPr>
      <w:r>
        <w:rPr>
          <w:rFonts w:ascii="Calibri" w:hAnsi="Calibri"/>
          <w:sz w:val="20"/>
        </w:rPr>
        <w:t>11</w:t>
      </w:r>
      <w:r w:rsidR="00217661">
        <w:rPr>
          <w:rFonts w:ascii="Calibri" w:hAnsi="Calibri"/>
          <w:sz w:val="20"/>
        </w:rPr>
        <w:t xml:space="preserve">. </w:t>
      </w:r>
      <w:r w:rsidR="002B7D95">
        <w:rPr>
          <w:rFonts w:ascii="Calibri" w:hAnsi="Calibri"/>
          <w:sz w:val="20"/>
        </w:rPr>
        <w:t xml:space="preserve">W przypadku korzystania z potencjału podmiotu udostępniającego swoje zasoby wykonawca dołączający </w:t>
      </w:r>
      <w:r w:rsidR="002B7D95">
        <w:rPr>
          <w:rFonts w:ascii="Calibri" w:hAnsi="Calibri"/>
          <w:sz w:val="20"/>
        </w:rPr>
        <w:br/>
        <w:t>do oferty dokumenty dotyczące tego podmiotu (np. referencje itp. ) winien je przedłożyć w formie oryginałów lub kopii potwierdzonej za zgodność z oryginałem przez podmiot udostępniający swoich zasobów chyba, że z treści przedłożonych dokumentów wynika uprawnienie Wykonawcy do potwierdzania za zgodność z oryginałem dokumentów tego podmiotu.</w:t>
      </w:r>
    </w:p>
    <w:p w:rsidR="002B7D95" w:rsidRDefault="00B85000" w:rsidP="00217661">
      <w:pPr>
        <w:pStyle w:val="Standard"/>
        <w:tabs>
          <w:tab w:val="left" w:pos="180"/>
        </w:tabs>
        <w:ind w:right="23"/>
        <w:jc w:val="both"/>
        <w:rPr>
          <w:rFonts w:ascii="Calibri" w:hAnsi="Calibri"/>
          <w:sz w:val="20"/>
        </w:rPr>
      </w:pPr>
      <w:r>
        <w:rPr>
          <w:rFonts w:ascii="Calibri" w:hAnsi="Calibri"/>
          <w:sz w:val="20"/>
        </w:rPr>
        <w:t>12</w:t>
      </w:r>
      <w:r w:rsidR="00217661">
        <w:rPr>
          <w:rFonts w:ascii="Calibri" w:hAnsi="Calibri"/>
          <w:sz w:val="20"/>
        </w:rPr>
        <w:t xml:space="preserve">. </w:t>
      </w:r>
      <w:r w:rsidR="002B7D95">
        <w:rPr>
          <w:rFonts w:ascii="Calibri" w:hAnsi="Calibri"/>
          <w:sz w:val="20"/>
        </w:rPr>
        <w:t xml:space="preserve">Jeżeli przedstawiona przez Wykonawcę kopia dokumentu jest nieczytelna lub budzi wątpliwości, </w:t>
      </w:r>
      <w:r w:rsidR="002B7D95">
        <w:rPr>
          <w:rFonts w:ascii="Calibri" w:hAnsi="Calibri"/>
          <w:sz w:val="20"/>
        </w:rPr>
        <w:br/>
        <w:t>co do jej prawdziwości, Zamawiający może żądać przedstawienia oryginału lub notarialnie potwierdzonej kopii dokumentu.</w:t>
      </w:r>
    </w:p>
    <w:p w:rsidR="002B7D95" w:rsidRDefault="002915A1" w:rsidP="002915A1">
      <w:pPr>
        <w:pStyle w:val="Standard"/>
        <w:tabs>
          <w:tab w:val="left" w:pos="180"/>
        </w:tabs>
        <w:ind w:right="23"/>
        <w:jc w:val="both"/>
        <w:rPr>
          <w:rFonts w:ascii="Calibri" w:hAnsi="Calibri"/>
          <w:sz w:val="20"/>
        </w:rPr>
      </w:pPr>
      <w:r>
        <w:rPr>
          <w:rFonts w:ascii="Calibri" w:hAnsi="Calibri"/>
          <w:sz w:val="20"/>
        </w:rPr>
        <w:t>1</w:t>
      </w:r>
      <w:r w:rsidR="00B85000">
        <w:rPr>
          <w:rFonts w:ascii="Calibri" w:hAnsi="Calibri"/>
          <w:sz w:val="20"/>
        </w:rPr>
        <w:t>3</w:t>
      </w:r>
      <w:r>
        <w:rPr>
          <w:rFonts w:ascii="Calibri" w:hAnsi="Calibri"/>
          <w:sz w:val="20"/>
        </w:rPr>
        <w:t xml:space="preserve">. </w:t>
      </w:r>
      <w:r w:rsidR="002B7D95">
        <w:rPr>
          <w:rFonts w:ascii="Calibri" w:hAnsi="Calibri"/>
          <w:sz w:val="20"/>
        </w:rPr>
        <w:t xml:space="preserve">Wszystkie miejsca w ofercie, w których Wykonawca naniósł poprawki lub zmiany wpisanej przez siebie treści powinny być parafowane przez osobę podpisującą ofertę. </w:t>
      </w:r>
    </w:p>
    <w:p w:rsidR="002B7D95" w:rsidRDefault="002915A1" w:rsidP="002915A1">
      <w:pPr>
        <w:pStyle w:val="Standard"/>
        <w:tabs>
          <w:tab w:val="left" w:pos="180"/>
        </w:tabs>
        <w:ind w:right="23"/>
        <w:jc w:val="both"/>
        <w:rPr>
          <w:rFonts w:ascii="Calibri" w:hAnsi="Calibri"/>
          <w:sz w:val="20"/>
        </w:rPr>
      </w:pPr>
      <w:r>
        <w:rPr>
          <w:rFonts w:ascii="Calibri" w:hAnsi="Calibri"/>
          <w:sz w:val="20"/>
        </w:rPr>
        <w:t>1</w:t>
      </w:r>
      <w:r w:rsidR="00B85000">
        <w:rPr>
          <w:rFonts w:ascii="Calibri" w:hAnsi="Calibri"/>
          <w:sz w:val="20"/>
        </w:rPr>
        <w:t>4</w:t>
      </w:r>
      <w:r>
        <w:rPr>
          <w:rFonts w:ascii="Calibri" w:hAnsi="Calibri"/>
          <w:sz w:val="20"/>
        </w:rPr>
        <w:t xml:space="preserve">. </w:t>
      </w:r>
      <w:r w:rsidR="002B7D95">
        <w:rPr>
          <w:rFonts w:ascii="Calibri" w:hAnsi="Calibri"/>
          <w:sz w:val="20"/>
        </w:rPr>
        <w:t>Zaleca się, aby oferta wraz ze wszystkimi załącznikami była trwale spięta w sposób zapobiegający możliwości dekompletacji jej zawartości a zapisane strony oferty były ponumerowane.</w:t>
      </w:r>
    </w:p>
    <w:p w:rsidR="002B7D95" w:rsidRDefault="002915A1" w:rsidP="002915A1">
      <w:pPr>
        <w:pStyle w:val="Standard"/>
        <w:tabs>
          <w:tab w:val="left" w:pos="180"/>
        </w:tabs>
        <w:ind w:right="23"/>
        <w:jc w:val="both"/>
        <w:rPr>
          <w:rFonts w:ascii="Calibri" w:hAnsi="Calibri"/>
          <w:sz w:val="20"/>
        </w:rPr>
      </w:pPr>
      <w:r>
        <w:rPr>
          <w:rFonts w:ascii="Calibri" w:hAnsi="Calibri"/>
          <w:sz w:val="20"/>
        </w:rPr>
        <w:t>1</w:t>
      </w:r>
      <w:r w:rsidR="00B85000">
        <w:rPr>
          <w:rFonts w:ascii="Calibri" w:hAnsi="Calibri"/>
          <w:sz w:val="20"/>
        </w:rPr>
        <w:t>5</w:t>
      </w:r>
      <w:r>
        <w:rPr>
          <w:rFonts w:ascii="Calibri" w:hAnsi="Calibri"/>
          <w:sz w:val="20"/>
        </w:rPr>
        <w:t xml:space="preserve">. </w:t>
      </w:r>
      <w:r w:rsidR="002B7D95">
        <w:rPr>
          <w:rFonts w:ascii="Calibri" w:hAnsi="Calibri"/>
          <w:sz w:val="20"/>
        </w:rPr>
        <w:t>We wszystkich przypadkach, gdzie jest mowa o pieczątkach, Zamawiający dopuszcza złożenie czytelnego zapisu o treści pieczęci zawierającego, co najmniej oznaczenie firmy oraz jej dane teleadresowe.</w:t>
      </w:r>
    </w:p>
    <w:p w:rsidR="002B7D95" w:rsidRDefault="002915A1" w:rsidP="002915A1">
      <w:pPr>
        <w:pStyle w:val="Standard"/>
        <w:tabs>
          <w:tab w:val="left" w:pos="180"/>
        </w:tabs>
        <w:ind w:right="23"/>
        <w:jc w:val="both"/>
        <w:rPr>
          <w:rFonts w:ascii="Calibri" w:hAnsi="Calibri"/>
          <w:sz w:val="20"/>
        </w:rPr>
      </w:pPr>
      <w:r>
        <w:rPr>
          <w:rFonts w:ascii="Calibri" w:hAnsi="Calibri"/>
          <w:sz w:val="20"/>
        </w:rPr>
        <w:t>1</w:t>
      </w:r>
      <w:r w:rsidR="00B85000">
        <w:rPr>
          <w:rFonts w:ascii="Calibri" w:hAnsi="Calibri"/>
          <w:sz w:val="20"/>
        </w:rPr>
        <w:t>6</w:t>
      </w:r>
      <w:r>
        <w:rPr>
          <w:rFonts w:ascii="Calibri" w:hAnsi="Calibri"/>
          <w:sz w:val="20"/>
        </w:rPr>
        <w:t xml:space="preserve">. </w:t>
      </w:r>
      <w:r w:rsidR="002B7D95">
        <w:rPr>
          <w:rFonts w:ascii="Calibri" w:hAnsi="Calibri"/>
          <w:sz w:val="20"/>
        </w:rPr>
        <w:t>Strony oferty stanowiące tajemnicę przedsiębiorstwa w rozumieniu przepisów ustawy</w:t>
      </w:r>
      <w:r w:rsidR="002B7D95">
        <w:rPr>
          <w:rFonts w:ascii="Calibri" w:hAnsi="Calibri"/>
          <w:sz w:val="20"/>
        </w:rPr>
        <w:br/>
        <w:t>o zwalczaniu nieuczciwej konkurencji, co do których wykonawca zastrzegł, że nie mogą być one udostępniane,</w:t>
      </w:r>
      <w:r w:rsidR="002B7D95">
        <w:rPr>
          <w:rFonts w:ascii="Calibri" w:hAnsi="Calibri"/>
          <w:b/>
          <w:sz w:val="20"/>
        </w:rPr>
        <w:t xml:space="preserve"> </w:t>
      </w:r>
      <w:r w:rsidR="002B7D95">
        <w:rPr>
          <w:rFonts w:ascii="Calibri" w:hAnsi="Calibri"/>
          <w:sz w:val="20"/>
        </w:rPr>
        <w:t xml:space="preserve">należy złożyć w oddzielnej, nieprzeźroczystej teczce i opisać na okładce. Wewnątrz okładki winien być spis zawartości podpisany przez wykonawcę. Wykonawca nie może zastrzec informacji, o których mowa w art. 86 ust. 4 ustawy </w:t>
      </w:r>
      <w:proofErr w:type="spellStart"/>
      <w:r w:rsidR="000F34E2">
        <w:rPr>
          <w:rFonts w:ascii="Calibri" w:hAnsi="Calibri"/>
          <w:sz w:val="20"/>
        </w:rPr>
        <w:t>P</w:t>
      </w:r>
      <w:r w:rsidR="002B7D95">
        <w:rPr>
          <w:rFonts w:ascii="Calibri" w:hAnsi="Calibri"/>
          <w:sz w:val="20"/>
        </w:rPr>
        <w:t>zp</w:t>
      </w:r>
      <w:proofErr w:type="spellEnd"/>
      <w:r w:rsidR="002B7D95">
        <w:rPr>
          <w:rFonts w:ascii="Calibri" w:hAnsi="Calibri"/>
          <w:sz w:val="20"/>
        </w:rPr>
        <w:t xml:space="preserve">. Informacja o dokumentach stanowiących tajemnicę przedsiębiorstwa powinna zostać zawarta </w:t>
      </w:r>
      <w:r w:rsidR="002B7D95">
        <w:rPr>
          <w:rFonts w:ascii="Calibri" w:hAnsi="Calibri"/>
          <w:sz w:val="20"/>
        </w:rPr>
        <w:br/>
        <w:t>w formularzu ofertowym.</w:t>
      </w:r>
    </w:p>
    <w:p w:rsidR="002B7D95" w:rsidRDefault="002915A1" w:rsidP="002915A1">
      <w:pPr>
        <w:pStyle w:val="Standard"/>
        <w:tabs>
          <w:tab w:val="left" w:pos="180"/>
        </w:tabs>
        <w:ind w:right="23"/>
        <w:jc w:val="both"/>
        <w:rPr>
          <w:rFonts w:ascii="Calibri" w:hAnsi="Calibri"/>
          <w:sz w:val="20"/>
        </w:rPr>
      </w:pPr>
      <w:r>
        <w:rPr>
          <w:rFonts w:ascii="Calibri" w:hAnsi="Calibri"/>
          <w:sz w:val="20"/>
        </w:rPr>
        <w:t>1</w:t>
      </w:r>
      <w:r w:rsidR="00B85000">
        <w:rPr>
          <w:rFonts w:ascii="Calibri" w:hAnsi="Calibri"/>
          <w:sz w:val="20"/>
        </w:rPr>
        <w:t>7</w:t>
      </w:r>
      <w:r>
        <w:rPr>
          <w:rFonts w:ascii="Calibri" w:hAnsi="Calibri"/>
          <w:sz w:val="20"/>
        </w:rPr>
        <w:t xml:space="preserve">. </w:t>
      </w:r>
      <w:r w:rsidR="002B7D95">
        <w:rPr>
          <w:rFonts w:ascii="Calibri" w:hAnsi="Calibri"/>
          <w:sz w:val="20"/>
        </w:rPr>
        <w:t xml:space="preserve">Wykonawca ponosi wszelkie koszty związane z przygotowaniem i złożeniem oferty z uwzględnieniem treści art. 93 ust. 4 ustawy </w:t>
      </w:r>
      <w:proofErr w:type="spellStart"/>
      <w:r w:rsidR="000F34E2">
        <w:rPr>
          <w:rFonts w:ascii="Calibri" w:hAnsi="Calibri"/>
          <w:sz w:val="20"/>
        </w:rPr>
        <w:t>P</w:t>
      </w:r>
      <w:r w:rsidR="002B7D95">
        <w:rPr>
          <w:rFonts w:ascii="Calibri" w:hAnsi="Calibri"/>
          <w:sz w:val="20"/>
        </w:rPr>
        <w:t>zp</w:t>
      </w:r>
      <w:proofErr w:type="spellEnd"/>
      <w:r w:rsidR="002B7D95">
        <w:rPr>
          <w:rFonts w:ascii="Calibri" w:hAnsi="Calibri"/>
          <w:sz w:val="20"/>
        </w:rPr>
        <w:t>.</w:t>
      </w:r>
    </w:p>
    <w:p w:rsidR="0033788C" w:rsidRPr="0033788C" w:rsidRDefault="006307C8" w:rsidP="006307C8">
      <w:pPr>
        <w:pStyle w:val="Standard"/>
        <w:tabs>
          <w:tab w:val="left" w:pos="284"/>
          <w:tab w:val="left" w:pos="426"/>
        </w:tabs>
        <w:suppressAutoHyphens/>
        <w:autoSpaceDN/>
        <w:jc w:val="both"/>
        <w:rPr>
          <w:rFonts w:ascii="Calibri" w:hAnsi="Calibri"/>
          <w:sz w:val="20"/>
          <w:szCs w:val="20"/>
        </w:rPr>
      </w:pPr>
      <w:r>
        <w:rPr>
          <w:rFonts w:ascii="Calibri" w:hAnsi="Calibri"/>
          <w:sz w:val="20"/>
          <w:szCs w:val="20"/>
        </w:rPr>
        <w:t>1</w:t>
      </w:r>
      <w:r w:rsidR="00B85000">
        <w:rPr>
          <w:rFonts w:ascii="Calibri" w:hAnsi="Calibri"/>
          <w:sz w:val="20"/>
          <w:szCs w:val="20"/>
        </w:rPr>
        <w:t>8</w:t>
      </w:r>
      <w:r>
        <w:rPr>
          <w:rFonts w:ascii="Calibri" w:hAnsi="Calibri"/>
          <w:sz w:val="20"/>
          <w:szCs w:val="20"/>
        </w:rPr>
        <w:t xml:space="preserve">. </w:t>
      </w:r>
      <w:r w:rsidR="0033788C" w:rsidRPr="0033788C">
        <w:rPr>
          <w:rFonts w:ascii="Calibri" w:hAnsi="Calibri"/>
          <w:sz w:val="20"/>
          <w:szCs w:val="20"/>
        </w:rPr>
        <w:t>Na dokumentację przetargową wykonawcy składają się dokumenty określone w rozdziale VI ust. 1, 2, 3, 4, i 5 niniejszej SIWZ oraz w ogłoszeniu o zamówieniu.</w:t>
      </w:r>
    </w:p>
    <w:p w:rsidR="0033788C" w:rsidRPr="0033788C" w:rsidRDefault="006307C8" w:rsidP="006307C8">
      <w:pPr>
        <w:pStyle w:val="Standard"/>
        <w:tabs>
          <w:tab w:val="left" w:pos="284"/>
        </w:tabs>
        <w:suppressAutoHyphens/>
        <w:autoSpaceDN/>
        <w:jc w:val="both"/>
        <w:rPr>
          <w:rFonts w:ascii="Calibri" w:hAnsi="Calibri"/>
          <w:b/>
          <w:sz w:val="20"/>
          <w:szCs w:val="20"/>
        </w:rPr>
      </w:pPr>
      <w:r>
        <w:rPr>
          <w:rFonts w:ascii="Calibri" w:hAnsi="Calibri"/>
          <w:b/>
          <w:sz w:val="20"/>
          <w:szCs w:val="20"/>
        </w:rPr>
        <w:t>1</w:t>
      </w:r>
      <w:r w:rsidR="00B85000">
        <w:rPr>
          <w:rFonts w:ascii="Calibri" w:hAnsi="Calibri"/>
          <w:b/>
          <w:sz w:val="20"/>
          <w:szCs w:val="20"/>
        </w:rPr>
        <w:t>9</w:t>
      </w:r>
      <w:r>
        <w:rPr>
          <w:rFonts w:ascii="Calibri" w:hAnsi="Calibri"/>
          <w:b/>
          <w:sz w:val="20"/>
          <w:szCs w:val="20"/>
        </w:rPr>
        <w:t>.</w:t>
      </w:r>
      <w:r w:rsidR="0033788C" w:rsidRPr="0033788C">
        <w:rPr>
          <w:rFonts w:ascii="Calibri" w:hAnsi="Calibri"/>
          <w:b/>
          <w:sz w:val="20"/>
          <w:szCs w:val="20"/>
        </w:rPr>
        <w:t xml:space="preserve">W przypadku wspólnego ubiegania się dwóch lub więcej Wykonawców (np. w konsorcjum lub spółka cywilna) o udzielenie zamówienia publicznego, oferta spełniać musi następujące wymagania: </w:t>
      </w:r>
    </w:p>
    <w:p w:rsidR="0033788C" w:rsidRPr="0033788C" w:rsidRDefault="0033788C" w:rsidP="0033788C">
      <w:pPr>
        <w:pStyle w:val="Standard"/>
        <w:tabs>
          <w:tab w:val="left" w:pos="180"/>
          <w:tab w:val="left" w:pos="360"/>
          <w:tab w:val="left" w:pos="540"/>
        </w:tabs>
        <w:jc w:val="both"/>
        <w:rPr>
          <w:rFonts w:ascii="Calibri" w:hAnsi="Calibri"/>
          <w:sz w:val="20"/>
          <w:szCs w:val="20"/>
        </w:rPr>
      </w:pPr>
      <w:r w:rsidRPr="0033788C">
        <w:rPr>
          <w:rFonts w:ascii="Calibri" w:hAnsi="Calibri"/>
          <w:sz w:val="20"/>
          <w:szCs w:val="20"/>
        </w:rPr>
        <w:t xml:space="preserve">1) Wykonawcy wspólnie ubiegający się o udzielenie zamówienia muszą ustanowić Pełnomocnika </w:t>
      </w:r>
      <w:r w:rsidRPr="0033788C">
        <w:rPr>
          <w:rFonts w:ascii="Calibri" w:hAnsi="Calibri"/>
          <w:sz w:val="20"/>
          <w:szCs w:val="20"/>
        </w:rPr>
        <w:br/>
        <w:t>do reprezentowania ich w postępowaniu o udzielenie niniejszego zamówienia albo do reprezentowania ich w postępowaniu i zawarcia umowy w sprawie zamówienia publicznego. Pełnomocnictwo winno wyraźnie wskazywać zakres umocowania. Pełnomocnictwo musi być podpisane przez osoby upoważnione do reprezentowania poszczególnych Wykonawców i musi znajdować się w ofercie wspólnej Wykonawców.</w:t>
      </w:r>
    </w:p>
    <w:p w:rsidR="0033788C" w:rsidRPr="0033788C" w:rsidRDefault="0033788C" w:rsidP="0033788C">
      <w:pPr>
        <w:pStyle w:val="Standard"/>
        <w:tabs>
          <w:tab w:val="left" w:pos="360"/>
          <w:tab w:val="left" w:pos="540"/>
        </w:tabs>
        <w:jc w:val="both"/>
        <w:rPr>
          <w:rFonts w:ascii="Calibri" w:hAnsi="Calibri"/>
          <w:sz w:val="20"/>
          <w:szCs w:val="20"/>
        </w:rPr>
      </w:pPr>
      <w:r w:rsidRPr="0033788C">
        <w:rPr>
          <w:rFonts w:ascii="Calibri" w:hAnsi="Calibri"/>
          <w:sz w:val="20"/>
          <w:szCs w:val="20"/>
        </w:rPr>
        <w:t>2) W Formularzu Ofertowym należy wskazać Pełnomocnika/Lidera konsorcjum oraz wymienić wszystkie podmioty wchodzące w skład konsorcjum.</w:t>
      </w:r>
    </w:p>
    <w:p w:rsidR="0033788C" w:rsidRPr="0033788C" w:rsidRDefault="0033788C" w:rsidP="0033788C">
      <w:pPr>
        <w:pStyle w:val="Standard"/>
        <w:tabs>
          <w:tab w:val="left" w:pos="360"/>
          <w:tab w:val="left" w:pos="540"/>
          <w:tab w:val="left" w:pos="720"/>
        </w:tabs>
        <w:jc w:val="both"/>
        <w:rPr>
          <w:rFonts w:ascii="Calibri" w:hAnsi="Calibri"/>
          <w:sz w:val="20"/>
          <w:szCs w:val="20"/>
        </w:rPr>
      </w:pPr>
      <w:r w:rsidRPr="0033788C">
        <w:rPr>
          <w:rFonts w:ascii="Calibri" w:hAnsi="Calibri"/>
          <w:sz w:val="20"/>
          <w:szCs w:val="20"/>
        </w:rPr>
        <w:t xml:space="preserve">3) W ofercie należy podać adres do korespondencji i kontakt telefoniczny z pełnomocnikiem Wykonawców wspólnie ubiegających się o udzielenie zamówienia. </w:t>
      </w:r>
    </w:p>
    <w:p w:rsidR="0033788C" w:rsidRPr="0033788C" w:rsidRDefault="0033788C" w:rsidP="0033788C">
      <w:pPr>
        <w:pStyle w:val="Standard"/>
        <w:tabs>
          <w:tab w:val="left" w:pos="360"/>
          <w:tab w:val="left" w:pos="540"/>
        </w:tabs>
        <w:jc w:val="both"/>
        <w:rPr>
          <w:rFonts w:ascii="Calibri" w:hAnsi="Calibri"/>
          <w:sz w:val="20"/>
          <w:szCs w:val="20"/>
        </w:rPr>
      </w:pPr>
      <w:r w:rsidRPr="0033788C">
        <w:rPr>
          <w:rFonts w:ascii="Calibri" w:hAnsi="Calibri"/>
          <w:sz w:val="20"/>
          <w:szCs w:val="20"/>
        </w:rPr>
        <w:t xml:space="preserve">4) Pełnomocnik pozostaje w kontakcie z Zamawiającym w toku postępowania; zwraca się </w:t>
      </w:r>
      <w:r w:rsidRPr="0033788C">
        <w:rPr>
          <w:rFonts w:ascii="Calibri" w:hAnsi="Calibri"/>
          <w:sz w:val="20"/>
          <w:szCs w:val="20"/>
        </w:rPr>
        <w:br/>
        <w:t>do Zamawiającego z wszelkimi sprawami i do niego zamawiający kieruje informacje, korespondencję itp.</w:t>
      </w:r>
    </w:p>
    <w:p w:rsidR="0033788C" w:rsidRPr="0033788C" w:rsidRDefault="0033788C" w:rsidP="0033788C">
      <w:pPr>
        <w:pStyle w:val="Standard"/>
        <w:tabs>
          <w:tab w:val="left" w:pos="360"/>
          <w:tab w:val="left" w:pos="540"/>
        </w:tabs>
        <w:rPr>
          <w:rFonts w:ascii="Calibri" w:hAnsi="Calibri"/>
          <w:sz w:val="20"/>
          <w:szCs w:val="20"/>
        </w:rPr>
      </w:pPr>
      <w:r w:rsidRPr="0033788C">
        <w:rPr>
          <w:rFonts w:ascii="Calibri" w:hAnsi="Calibri"/>
          <w:sz w:val="20"/>
          <w:szCs w:val="20"/>
        </w:rPr>
        <w:t xml:space="preserve">5) Każdy z Wykonawców wspólnie ubiegający się o udzielenie zamówienia musi oddzielnie udokumentować, że brak jest wobec niego podstaw do wykluczenia w okolicznościach, o których mowa w art. 24 ust. 1 ustawy </w:t>
      </w:r>
      <w:proofErr w:type="spellStart"/>
      <w:r w:rsidRPr="0033788C">
        <w:rPr>
          <w:rFonts w:ascii="Calibri" w:hAnsi="Calibri"/>
          <w:sz w:val="20"/>
          <w:szCs w:val="20"/>
        </w:rPr>
        <w:t>Pzp</w:t>
      </w:r>
      <w:proofErr w:type="spellEnd"/>
      <w:r w:rsidRPr="0033788C">
        <w:rPr>
          <w:rFonts w:ascii="Calibri" w:hAnsi="Calibri"/>
          <w:sz w:val="20"/>
          <w:szCs w:val="20"/>
        </w:rPr>
        <w:t>.</w:t>
      </w:r>
    </w:p>
    <w:p w:rsidR="0033788C" w:rsidRPr="0033788C" w:rsidRDefault="0033788C" w:rsidP="0033788C">
      <w:pPr>
        <w:pStyle w:val="Standard"/>
        <w:tabs>
          <w:tab w:val="left" w:pos="360"/>
          <w:tab w:val="left" w:pos="540"/>
        </w:tabs>
        <w:jc w:val="both"/>
        <w:rPr>
          <w:rFonts w:ascii="Calibri" w:hAnsi="Calibri"/>
          <w:sz w:val="20"/>
          <w:szCs w:val="20"/>
        </w:rPr>
      </w:pPr>
      <w:r w:rsidRPr="0033788C">
        <w:rPr>
          <w:rFonts w:ascii="Calibri" w:hAnsi="Calibri"/>
          <w:sz w:val="20"/>
          <w:szCs w:val="20"/>
        </w:rPr>
        <w:t>6) Wykonawcy wspólnie ubiegający się o udzielenie zamówienia, muszą łącznie spełniać stawiane przez Zamawiającego warunki udziału w postępowaniu. Zaleca się, aby na dokumentach potwierdzających wspólne spełnianie warunków udziału w postępowaniu widniały nazwy wszystkich. Dokumenty te podpisuje Pełnomocnik.</w:t>
      </w:r>
    </w:p>
    <w:p w:rsidR="0033788C" w:rsidRPr="0033788C" w:rsidRDefault="0033788C" w:rsidP="0033788C">
      <w:pPr>
        <w:pStyle w:val="Standard"/>
        <w:tabs>
          <w:tab w:val="left" w:pos="360"/>
          <w:tab w:val="left" w:pos="540"/>
        </w:tabs>
        <w:jc w:val="both"/>
        <w:rPr>
          <w:rFonts w:ascii="Calibri" w:hAnsi="Calibri"/>
          <w:sz w:val="20"/>
          <w:szCs w:val="20"/>
        </w:rPr>
      </w:pPr>
      <w:r w:rsidRPr="0033788C">
        <w:rPr>
          <w:rFonts w:ascii="Calibri" w:hAnsi="Calibri"/>
          <w:sz w:val="20"/>
          <w:szCs w:val="20"/>
        </w:rPr>
        <w:t xml:space="preserve">7) Każdy z Wykonawców składających ofertę wspólną musi odrębnie złożyć oświadczenie o przynależności do grupy kapitałowej stanowiące załącznik nr </w:t>
      </w:r>
      <w:r w:rsidR="001A5621">
        <w:rPr>
          <w:rFonts w:ascii="Calibri" w:hAnsi="Calibri"/>
          <w:sz w:val="20"/>
          <w:szCs w:val="20"/>
        </w:rPr>
        <w:t>7</w:t>
      </w:r>
      <w:r w:rsidRPr="0033788C">
        <w:rPr>
          <w:rFonts w:ascii="Calibri" w:hAnsi="Calibri"/>
          <w:sz w:val="20"/>
          <w:szCs w:val="20"/>
        </w:rPr>
        <w:t xml:space="preserve"> do SIWZ.</w:t>
      </w:r>
    </w:p>
    <w:p w:rsidR="0033788C" w:rsidRPr="0033788C" w:rsidRDefault="0033788C" w:rsidP="0033788C">
      <w:pPr>
        <w:pStyle w:val="Standard"/>
        <w:tabs>
          <w:tab w:val="left" w:pos="360"/>
        </w:tabs>
        <w:jc w:val="both"/>
        <w:rPr>
          <w:rFonts w:ascii="Calibri" w:hAnsi="Calibri"/>
          <w:sz w:val="20"/>
          <w:szCs w:val="20"/>
        </w:rPr>
      </w:pPr>
      <w:r w:rsidRPr="0033788C">
        <w:rPr>
          <w:rFonts w:ascii="Calibri" w:hAnsi="Calibri"/>
          <w:sz w:val="20"/>
          <w:szCs w:val="20"/>
        </w:rPr>
        <w:t>20. Kopie dokumentów dotyczących odpowiednio Wykonawcy (np. członka konsorcjum/ wspólnika spółki cywilnej) muszą być poświadczone za zgodność z oryginałem przez tegoż Wykonawcę lub Pełnomocnika.</w:t>
      </w:r>
    </w:p>
    <w:p w:rsidR="0033788C" w:rsidRPr="0033788C" w:rsidRDefault="0033788C" w:rsidP="0033788C">
      <w:pPr>
        <w:pStyle w:val="Standard"/>
        <w:tabs>
          <w:tab w:val="left" w:pos="180"/>
          <w:tab w:val="left" w:pos="360"/>
        </w:tabs>
        <w:jc w:val="both"/>
        <w:rPr>
          <w:rFonts w:ascii="Calibri" w:hAnsi="Calibri"/>
          <w:sz w:val="20"/>
          <w:szCs w:val="20"/>
        </w:rPr>
      </w:pPr>
      <w:r w:rsidRPr="0033788C">
        <w:rPr>
          <w:rFonts w:ascii="Calibri" w:hAnsi="Calibri"/>
          <w:sz w:val="20"/>
          <w:szCs w:val="20"/>
        </w:rPr>
        <w:t>21. Wszyscy wspólnicy będą ponosić solidarną odpowiedzialność za wykonanie umowy.</w:t>
      </w:r>
    </w:p>
    <w:p w:rsidR="0033788C" w:rsidRPr="0033788C" w:rsidRDefault="0033788C" w:rsidP="0033788C">
      <w:pPr>
        <w:pStyle w:val="Standard"/>
        <w:tabs>
          <w:tab w:val="left" w:pos="180"/>
          <w:tab w:val="left" w:pos="360"/>
        </w:tabs>
        <w:jc w:val="both"/>
        <w:rPr>
          <w:rFonts w:ascii="Calibri" w:hAnsi="Calibri"/>
          <w:sz w:val="20"/>
          <w:szCs w:val="20"/>
        </w:rPr>
      </w:pPr>
      <w:r w:rsidRPr="0033788C">
        <w:rPr>
          <w:rFonts w:ascii="Calibri" w:hAnsi="Calibri"/>
          <w:sz w:val="20"/>
          <w:szCs w:val="20"/>
        </w:rPr>
        <w:t>22. Wadium może zostać złożone / wniesione przez jednego w wykonawców wspólnie ubiegających się o udzielnie zamówienia lub przez Pełnomocnika/Lidera.</w:t>
      </w:r>
    </w:p>
    <w:p w:rsidR="0033788C" w:rsidRPr="0033788C" w:rsidRDefault="0033788C" w:rsidP="0033788C">
      <w:pPr>
        <w:pStyle w:val="Standard"/>
        <w:tabs>
          <w:tab w:val="left" w:pos="360"/>
        </w:tabs>
        <w:jc w:val="both"/>
        <w:rPr>
          <w:rFonts w:ascii="Calibri" w:hAnsi="Calibri"/>
          <w:sz w:val="20"/>
          <w:szCs w:val="20"/>
        </w:rPr>
      </w:pPr>
      <w:r w:rsidRPr="0033788C">
        <w:rPr>
          <w:rFonts w:ascii="Calibri" w:hAnsi="Calibri"/>
          <w:sz w:val="20"/>
          <w:szCs w:val="20"/>
        </w:rPr>
        <w:t>23. Przed podpisaniem umowy na realizację przedmiotu zamówienia (w przypadku wybrania oferty wspólnej) Zamawiający będzie żądał przedłożenia umowy regulującej współpracę tych Wykonawców.</w:t>
      </w:r>
    </w:p>
    <w:p w:rsidR="0033788C" w:rsidRPr="0033788C" w:rsidRDefault="0033788C" w:rsidP="0033788C">
      <w:pPr>
        <w:pStyle w:val="Standard"/>
        <w:tabs>
          <w:tab w:val="left" w:pos="360"/>
        </w:tabs>
        <w:jc w:val="both"/>
        <w:rPr>
          <w:rFonts w:ascii="Calibri" w:hAnsi="Calibri"/>
          <w:sz w:val="20"/>
          <w:szCs w:val="20"/>
        </w:rPr>
      </w:pPr>
      <w:r w:rsidRPr="0033788C">
        <w:rPr>
          <w:rFonts w:ascii="Calibri" w:hAnsi="Calibri"/>
          <w:sz w:val="20"/>
          <w:szCs w:val="20"/>
        </w:rPr>
        <w:t xml:space="preserve">24. Wspólnicy spółki cywilnej są traktowani jak Wykonawcy składający ofertę wspólną i mają do nich zastosowanie zasady określone w ust. 16 niniejszego rozdziału. Spółka cywilna ubiegająca się o zamówienie musi wyznaczyć pełnomocnika do jej reprezentowania. Ustawowe zasady reprezentacji spółki cywilnej zezwalające każdemu wspólnikowi na jej reprezentowanie w takich granicach, w jakich jest uprawniony do prowadzenia jej spraw, nie spełniają bowiem wymogu z art. 23 ustawy </w:t>
      </w:r>
      <w:proofErr w:type="spellStart"/>
      <w:r w:rsidRPr="0033788C">
        <w:rPr>
          <w:rFonts w:ascii="Calibri" w:hAnsi="Calibri"/>
          <w:sz w:val="20"/>
          <w:szCs w:val="20"/>
        </w:rPr>
        <w:t>Pzp</w:t>
      </w:r>
      <w:proofErr w:type="spellEnd"/>
      <w:r w:rsidRPr="0033788C">
        <w:rPr>
          <w:rFonts w:ascii="Calibri" w:hAnsi="Calibri"/>
          <w:sz w:val="20"/>
          <w:szCs w:val="20"/>
        </w:rPr>
        <w:t xml:space="preserve">.  Zakłada on, że członków konsorcjum ubiegających się wspólnie o </w:t>
      </w:r>
      <w:r w:rsidRPr="0033788C">
        <w:rPr>
          <w:rFonts w:ascii="Calibri" w:hAnsi="Calibri"/>
          <w:sz w:val="20"/>
          <w:szCs w:val="20"/>
        </w:rPr>
        <w:lastRenderedPageBreak/>
        <w:t>zamówienie reprezentować może nie każdy z jego uczestników, jak to ma miejsce w przypadku spółki cywilnej, lecz tylko jeden z nich.</w:t>
      </w:r>
    </w:p>
    <w:p w:rsidR="0033788C" w:rsidRPr="0033788C" w:rsidRDefault="0033788C" w:rsidP="0033788C">
      <w:pPr>
        <w:pStyle w:val="Standard"/>
        <w:tabs>
          <w:tab w:val="left" w:pos="360"/>
        </w:tabs>
        <w:jc w:val="both"/>
        <w:rPr>
          <w:rFonts w:ascii="Calibri" w:hAnsi="Calibri"/>
          <w:sz w:val="20"/>
          <w:szCs w:val="20"/>
        </w:rPr>
      </w:pPr>
      <w:r w:rsidRPr="0033788C">
        <w:rPr>
          <w:rFonts w:ascii="Calibri" w:hAnsi="Calibri"/>
          <w:sz w:val="20"/>
          <w:szCs w:val="20"/>
        </w:rPr>
        <w:t xml:space="preserve">1) W przypadku spółki cywilnej art. 23 ust. 2 ustawy </w:t>
      </w:r>
      <w:proofErr w:type="spellStart"/>
      <w:r w:rsidRPr="0033788C">
        <w:rPr>
          <w:rFonts w:ascii="Calibri" w:hAnsi="Calibri"/>
          <w:sz w:val="20"/>
          <w:szCs w:val="20"/>
        </w:rPr>
        <w:t>Pzp</w:t>
      </w:r>
      <w:proofErr w:type="spellEnd"/>
      <w:r w:rsidRPr="0033788C">
        <w:rPr>
          <w:rFonts w:ascii="Calibri" w:hAnsi="Calibri"/>
          <w:sz w:val="20"/>
          <w:szCs w:val="20"/>
        </w:rPr>
        <w:t xml:space="preserve"> nie będzie miał zastosowania, jeżeli oferta zostanie podpisana przez wszystkich wspólników.</w:t>
      </w:r>
    </w:p>
    <w:p w:rsidR="0033788C" w:rsidRPr="0033788C" w:rsidRDefault="0033788C" w:rsidP="0033788C">
      <w:pPr>
        <w:pStyle w:val="Standard"/>
        <w:tabs>
          <w:tab w:val="left" w:pos="360"/>
        </w:tabs>
        <w:jc w:val="both"/>
        <w:rPr>
          <w:rFonts w:ascii="Calibri" w:hAnsi="Calibri"/>
          <w:sz w:val="20"/>
          <w:szCs w:val="20"/>
        </w:rPr>
      </w:pPr>
      <w:r w:rsidRPr="0033788C">
        <w:rPr>
          <w:rFonts w:ascii="Calibri" w:hAnsi="Calibri"/>
          <w:sz w:val="20"/>
          <w:szCs w:val="20"/>
        </w:rPr>
        <w:t>2) Obligatoryjny wymóg zawierania umowy spółki cywilnej nie istnieje, jeżeli Wykonawcami wspólnie ubiegającymi się o udzielenie zamówienia są małżonkowie, którzy prowadzą przedsiębiorstwo stanowiące ich współwłasność łączną. W takim przypadku Zamawiający nie może także żądać od małżonków zawarcia przez nich umowy regulującej ich współpracę.</w:t>
      </w:r>
    </w:p>
    <w:p w:rsidR="0033788C" w:rsidRPr="0033788C" w:rsidRDefault="0033788C" w:rsidP="0033788C">
      <w:pPr>
        <w:pStyle w:val="Standard"/>
        <w:tabs>
          <w:tab w:val="left" w:pos="360"/>
        </w:tabs>
        <w:jc w:val="both"/>
        <w:rPr>
          <w:rFonts w:ascii="Calibri" w:hAnsi="Calibri"/>
          <w:sz w:val="20"/>
          <w:szCs w:val="20"/>
        </w:rPr>
      </w:pPr>
      <w:r w:rsidRPr="0033788C">
        <w:rPr>
          <w:rFonts w:ascii="Calibri" w:hAnsi="Calibri"/>
          <w:sz w:val="20"/>
          <w:szCs w:val="20"/>
        </w:rPr>
        <w:t>25. Wszystkie załączone do oferty dokumenty winny zostać wymienione w Formularzu Ofertowym.</w:t>
      </w:r>
    </w:p>
    <w:p w:rsidR="0033788C" w:rsidRPr="0033788C" w:rsidRDefault="0033788C" w:rsidP="0033788C">
      <w:pPr>
        <w:pStyle w:val="Standard"/>
        <w:jc w:val="both"/>
        <w:rPr>
          <w:rFonts w:ascii="Calibri" w:hAnsi="Calibri"/>
          <w:sz w:val="20"/>
          <w:szCs w:val="20"/>
        </w:rPr>
      </w:pPr>
      <w:r w:rsidRPr="0033788C">
        <w:rPr>
          <w:rFonts w:ascii="Calibri" w:hAnsi="Calibri"/>
          <w:sz w:val="20"/>
          <w:szCs w:val="20"/>
        </w:rPr>
        <w:t>26.Wykonawca może powierzyć wykonanie części zamówienia podwykonawcom.</w:t>
      </w:r>
    </w:p>
    <w:p w:rsidR="0033788C" w:rsidRPr="0033788C" w:rsidRDefault="0033788C" w:rsidP="0033788C">
      <w:pPr>
        <w:pStyle w:val="Standard"/>
        <w:tabs>
          <w:tab w:val="left" w:pos="540"/>
        </w:tabs>
        <w:jc w:val="both"/>
        <w:rPr>
          <w:rFonts w:ascii="Calibri" w:hAnsi="Calibri"/>
          <w:sz w:val="20"/>
          <w:szCs w:val="20"/>
        </w:rPr>
      </w:pPr>
      <w:r w:rsidRPr="0033788C">
        <w:rPr>
          <w:rFonts w:ascii="Calibri" w:hAnsi="Calibri"/>
          <w:sz w:val="20"/>
          <w:szCs w:val="20"/>
        </w:rPr>
        <w:t>1) w przypadku korzystania z pomocy podwykonawcy, Wykonawca zobowiązany jest podać w Formularzu Ofertowym zakres prac (część zamówienia), których wykonanie powierzy podwykonawcom.</w:t>
      </w:r>
    </w:p>
    <w:p w:rsidR="0033788C" w:rsidRPr="0033788C" w:rsidRDefault="0033788C" w:rsidP="0033788C">
      <w:pPr>
        <w:pStyle w:val="Standard"/>
        <w:jc w:val="both"/>
        <w:rPr>
          <w:rFonts w:ascii="Calibri" w:hAnsi="Calibri"/>
          <w:sz w:val="20"/>
          <w:szCs w:val="20"/>
        </w:rPr>
      </w:pPr>
      <w:r w:rsidRPr="0033788C">
        <w:rPr>
          <w:rFonts w:ascii="Calibri" w:hAnsi="Calibri"/>
          <w:sz w:val="20"/>
          <w:szCs w:val="20"/>
        </w:rPr>
        <w:t>2) Wykonawca ponosi wobec Zamawiającego pełną odpowiedzialność za prace, które wykonuje przy pomocy podwykonawcy.</w:t>
      </w:r>
    </w:p>
    <w:p w:rsidR="002B7D95" w:rsidRDefault="002B7D95">
      <w:pPr>
        <w:pStyle w:val="Standard"/>
        <w:spacing w:before="120"/>
        <w:ind w:right="23"/>
        <w:jc w:val="center"/>
        <w:rPr>
          <w:rFonts w:ascii="Calibri" w:hAnsi="Calibri"/>
          <w:b/>
          <w:sz w:val="20"/>
        </w:rPr>
      </w:pPr>
      <w:r>
        <w:rPr>
          <w:rFonts w:ascii="Calibri" w:hAnsi="Calibri"/>
          <w:b/>
          <w:sz w:val="20"/>
        </w:rPr>
        <w:t>Rozdział XII</w:t>
      </w:r>
    </w:p>
    <w:p w:rsidR="002B7D95" w:rsidRDefault="002B7D95">
      <w:pPr>
        <w:pStyle w:val="Standard"/>
        <w:ind w:right="23"/>
        <w:jc w:val="center"/>
        <w:rPr>
          <w:rFonts w:ascii="Calibri" w:hAnsi="Calibri"/>
          <w:b/>
          <w:sz w:val="20"/>
        </w:rPr>
      </w:pPr>
      <w:r>
        <w:rPr>
          <w:rFonts w:ascii="Calibri" w:hAnsi="Calibri"/>
          <w:b/>
          <w:sz w:val="20"/>
        </w:rPr>
        <w:t>Miejsce oraz termin składania i otwarcia ofert</w:t>
      </w:r>
    </w:p>
    <w:p w:rsidR="002B7D95" w:rsidRDefault="002B7D95">
      <w:pPr>
        <w:pStyle w:val="Standard"/>
        <w:ind w:right="23"/>
        <w:rPr>
          <w:rFonts w:ascii="Calibri" w:hAnsi="Calibri"/>
          <w:b/>
          <w:sz w:val="20"/>
        </w:rPr>
      </w:pPr>
    </w:p>
    <w:p w:rsidR="002B7D95" w:rsidRDefault="002B7D95">
      <w:pPr>
        <w:numPr>
          <w:ilvl w:val="0"/>
          <w:numId w:val="2"/>
        </w:numPr>
        <w:autoSpaceDE w:val="0"/>
        <w:autoSpaceDN w:val="0"/>
        <w:ind w:right="23"/>
        <w:jc w:val="both"/>
        <w:rPr>
          <w:rFonts w:ascii="Calibri" w:hAnsi="Calibri"/>
          <w:sz w:val="20"/>
        </w:rPr>
      </w:pPr>
      <w:r>
        <w:rPr>
          <w:rFonts w:ascii="Calibri" w:hAnsi="Calibri"/>
          <w:sz w:val="20"/>
        </w:rPr>
        <w:t>Ofertę należy umieścić w nieprzejrzystej kopercie oznaczonej:</w:t>
      </w:r>
    </w:p>
    <w:p w:rsidR="002B7D95" w:rsidRDefault="002B7D95">
      <w:pPr>
        <w:jc w:val="center"/>
        <w:rPr>
          <w:rFonts w:ascii="Calibri" w:eastAsia="Helvetica" w:hAnsi="Calibri"/>
          <w:b/>
          <w:i/>
          <w:color w:val="000000"/>
          <w:sz w:val="20"/>
        </w:rPr>
      </w:pPr>
      <w:r>
        <w:rPr>
          <w:rFonts w:ascii="Calibri" w:eastAsia="Helvetica" w:hAnsi="Calibri"/>
          <w:b/>
          <w:i/>
          <w:color w:val="000000"/>
          <w:sz w:val="20"/>
        </w:rPr>
        <w:t>Oferta na przetarg:</w:t>
      </w:r>
    </w:p>
    <w:p w:rsidR="002B7D95" w:rsidRDefault="0021007B">
      <w:pPr>
        <w:jc w:val="center"/>
        <w:rPr>
          <w:rFonts w:ascii="Calibri" w:hAnsi="Calibri"/>
          <w:b/>
          <w:i/>
          <w:color w:val="FF0000"/>
          <w:sz w:val="20"/>
        </w:rPr>
      </w:pPr>
      <w:r>
        <w:rPr>
          <w:rFonts w:ascii="Calibri" w:hAnsi="Calibri"/>
          <w:b/>
          <w:snapToGrid w:val="0"/>
          <w:sz w:val="20"/>
        </w:rPr>
        <w:t>„</w:t>
      </w:r>
      <w:r w:rsidR="000F34E2">
        <w:rPr>
          <w:rFonts w:ascii="Calibri" w:hAnsi="Calibri"/>
          <w:b/>
          <w:snapToGrid w:val="0"/>
          <w:sz w:val="20"/>
        </w:rPr>
        <w:t>Monitoring wizyjny na terenie miasta Olsztynek</w:t>
      </w:r>
      <w:r>
        <w:rPr>
          <w:rFonts w:ascii="Calibri" w:hAnsi="Calibri"/>
          <w:b/>
          <w:snapToGrid w:val="0"/>
          <w:sz w:val="20"/>
        </w:rPr>
        <w:t>”</w:t>
      </w:r>
    </w:p>
    <w:p w:rsidR="002B7D95" w:rsidRDefault="002B7D95">
      <w:pPr>
        <w:ind w:right="23"/>
        <w:jc w:val="center"/>
        <w:rPr>
          <w:rFonts w:ascii="Calibri" w:hAnsi="Calibri"/>
          <w:b/>
          <w:i/>
          <w:sz w:val="20"/>
        </w:rPr>
      </w:pPr>
    </w:p>
    <w:p w:rsidR="002B7D95" w:rsidRDefault="002B7D95">
      <w:pPr>
        <w:jc w:val="center"/>
        <w:rPr>
          <w:rFonts w:ascii="Calibri" w:hAnsi="Calibri"/>
          <w:b/>
          <w:sz w:val="20"/>
        </w:rPr>
      </w:pPr>
      <w:r>
        <w:rPr>
          <w:rFonts w:ascii="Calibri" w:hAnsi="Calibri"/>
          <w:b/>
          <w:i/>
          <w:sz w:val="20"/>
        </w:rPr>
        <w:t>Nie otwierać do dnia ............................</w:t>
      </w:r>
    </w:p>
    <w:p w:rsidR="002B7D95" w:rsidRDefault="002B7D95">
      <w:pPr>
        <w:numPr>
          <w:ilvl w:val="0"/>
          <w:numId w:val="2"/>
        </w:numPr>
        <w:tabs>
          <w:tab w:val="clear" w:pos="357"/>
          <w:tab w:val="num" w:pos="0"/>
          <w:tab w:val="left" w:pos="180"/>
        </w:tabs>
        <w:autoSpaceDE w:val="0"/>
        <w:autoSpaceDN w:val="0"/>
        <w:ind w:left="0" w:right="23" w:firstLine="0"/>
        <w:jc w:val="both"/>
        <w:rPr>
          <w:rFonts w:ascii="Calibri" w:hAnsi="Calibri"/>
          <w:sz w:val="20"/>
        </w:rPr>
      </w:pPr>
      <w:r>
        <w:rPr>
          <w:rFonts w:ascii="Calibri" w:hAnsi="Calibri"/>
          <w:sz w:val="20"/>
        </w:rPr>
        <w:t>Miejsce składania ofert:</w:t>
      </w:r>
    </w:p>
    <w:p w:rsidR="002B7D95" w:rsidRDefault="002B7D95">
      <w:pPr>
        <w:tabs>
          <w:tab w:val="num" w:pos="0"/>
          <w:tab w:val="left" w:pos="180"/>
        </w:tabs>
        <w:ind w:right="23"/>
        <w:jc w:val="both"/>
        <w:rPr>
          <w:rFonts w:ascii="Calibri" w:hAnsi="Calibri"/>
          <w:b/>
          <w:sz w:val="20"/>
        </w:rPr>
      </w:pPr>
      <w:r>
        <w:rPr>
          <w:rFonts w:ascii="Calibri" w:hAnsi="Calibri"/>
          <w:b/>
          <w:sz w:val="20"/>
        </w:rPr>
        <w:t>Urząd Miejski w Olsztynku</w:t>
      </w:r>
    </w:p>
    <w:p w:rsidR="002B7D95" w:rsidRDefault="002B7D95">
      <w:pPr>
        <w:pStyle w:val="Nagwek1"/>
        <w:tabs>
          <w:tab w:val="num" w:pos="0"/>
          <w:tab w:val="left" w:pos="180"/>
        </w:tabs>
        <w:spacing w:line="240" w:lineRule="auto"/>
        <w:ind w:firstLine="0"/>
        <w:rPr>
          <w:rFonts w:ascii="Calibri" w:hAnsi="Calibri"/>
          <w:color w:val="auto"/>
        </w:rPr>
      </w:pPr>
      <w:r>
        <w:rPr>
          <w:rFonts w:ascii="Calibri" w:hAnsi="Calibri"/>
          <w:color w:val="auto"/>
        </w:rPr>
        <w:t>Ul. Ratusz 1</w:t>
      </w:r>
    </w:p>
    <w:p w:rsidR="002B7D95" w:rsidRDefault="002B7D95">
      <w:pPr>
        <w:tabs>
          <w:tab w:val="num" w:pos="0"/>
          <w:tab w:val="left" w:pos="180"/>
        </w:tabs>
        <w:ind w:right="23"/>
        <w:jc w:val="both"/>
        <w:rPr>
          <w:rFonts w:ascii="Calibri" w:hAnsi="Calibri"/>
          <w:color w:val="FF0000"/>
          <w:sz w:val="20"/>
        </w:rPr>
      </w:pPr>
      <w:r>
        <w:rPr>
          <w:rFonts w:ascii="Calibri" w:hAnsi="Calibri"/>
          <w:b/>
          <w:sz w:val="20"/>
        </w:rPr>
        <w:t>11-015 Olsztynek</w:t>
      </w:r>
    </w:p>
    <w:p w:rsidR="002B7D95" w:rsidRPr="00921926" w:rsidRDefault="002B7D95">
      <w:pPr>
        <w:numPr>
          <w:ilvl w:val="0"/>
          <w:numId w:val="2"/>
        </w:numPr>
        <w:tabs>
          <w:tab w:val="clear" w:pos="357"/>
          <w:tab w:val="num" w:pos="0"/>
          <w:tab w:val="left" w:pos="180"/>
        </w:tabs>
        <w:autoSpaceDE w:val="0"/>
        <w:autoSpaceDN w:val="0"/>
        <w:ind w:left="0" w:right="23" w:firstLine="0"/>
        <w:jc w:val="both"/>
        <w:rPr>
          <w:rFonts w:ascii="Calibri" w:hAnsi="Calibri"/>
          <w:color w:val="000000"/>
          <w:sz w:val="20"/>
        </w:rPr>
      </w:pPr>
      <w:r>
        <w:rPr>
          <w:rFonts w:ascii="Calibri" w:hAnsi="Calibri"/>
          <w:sz w:val="20"/>
        </w:rPr>
        <w:t xml:space="preserve">Termin składania ofert: </w:t>
      </w:r>
      <w:r w:rsidR="00F24AC3">
        <w:rPr>
          <w:rFonts w:ascii="Calibri" w:hAnsi="Calibri"/>
          <w:b/>
          <w:sz w:val="20"/>
        </w:rPr>
        <w:t xml:space="preserve">23 </w:t>
      </w:r>
      <w:r w:rsidR="005E217A">
        <w:rPr>
          <w:rFonts w:ascii="Calibri" w:hAnsi="Calibri"/>
          <w:b/>
          <w:sz w:val="20"/>
        </w:rPr>
        <w:t xml:space="preserve">września </w:t>
      </w:r>
      <w:r w:rsidR="007A4D68" w:rsidRPr="00921926">
        <w:rPr>
          <w:rFonts w:ascii="Calibri" w:hAnsi="Calibri"/>
          <w:b/>
          <w:color w:val="000000"/>
          <w:sz w:val="20"/>
        </w:rPr>
        <w:t>2013</w:t>
      </w:r>
      <w:r w:rsidRPr="00921926">
        <w:rPr>
          <w:rFonts w:ascii="Calibri" w:hAnsi="Calibri"/>
          <w:b/>
          <w:color w:val="000000"/>
          <w:sz w:val="20"/>
        </w:rPr>
        <w:t xml:space="preserve">r., godzina </w:t>
      </w:r>
      <w:r w:rsidRPr="00921926">
        <w:rPr>
          <w:rFonts w:ascii="Calibri" w:hAnsi="Calibri"/>
          <w:color w:val="000000"/>
          <w:sz w:val="20"/>
        </w:rPr>
        <w:t>1</w:t>
      </w:r>
      <w:r w:rsidR="00F24AC3">
        <w:rPr>
          <w:rFonts w:ascii="Calibri" w:hAnsi="Calibri"/>
          <w:color w:val="000000"/>
          <w:sz w:val="20"/>
        </w:rPr>
        <w:t>2</w:t>
      </w:r>
      <w:r w:rsidRPr="00921926">
        <w:rPr>
          <w:rFonts w:ascii="Calibri" w:hAnsi="Calibri"/>
          <w:color w:val="000000"/>
          <w:sz w:val="20"/>
        </w:rPr>
        <w:t>:00.</w:t>
      </w:r>
    </w:p>
    <w:p w:rsidR="002B7D95" w:rsidRDefault="002B7D95">
      <w:pPr>
        <w:numPr>
          <w:ilvl w:val="0"/>
          <w:numId w:val="2"/>
        </w:numPr>
        <w:tabs>
          <w:tab w:val="clear" w:pos="357"/>
          <w:tab w:val="num" w:pos="0"/>
          <w:tab w:val="left" w:pos="180"/>
        </w:tabs>
        <w:autoSpaceDE w:val="0"/>
        <w:autoSpaceDN w:val="0"/>
        <w:ind w:left="0" w:right="23" w:firstLine="0"/>
        <w:jc w:val="both"/>
        <w:rPr>
          <w:rFonts w:ascii="Calibri" w:hAnsi="Calibri"/>
          <w:sz w:val="20"/>
        </w:rPr>
      </w:pPr>
      <w:r w:rsidRPr="00921926">
        <w:rPr>
          <w:rFonts w:ascii="Calibri" w:hAnsi="Calibri"/>
          <w:color w:val="000000"/>
          <w:spacing w:val="-4"/>
          <w:sz w:val="20"/>
        </w:rPr>
        <w:t xml:space="preserve">Otwarcie ofert jest jawne i nastąpi </w:t>
      </w:r>
      <w:r w:rsidR="00F24AC3">
        <w:rPr>
          <w:rFonts w:ascii="Calibri" w:hAnsi="Calibri"/>
          <w:b/>
          <w:color w:val="000000"/>
          <w:spacing w:val="-4"/>
          <w:sz w:val="20"/>
        </w:rPr>
        <w:t xml:space="preserve">23 </w:t>
      </w:r>
      <w:r w:rsidR="005E217A">
        <w:rPr>
          <w:rFonts w:ascii="Calibri" w:hAnsi="Calibri"/>
          <w:b/>
          <w:color w:val="000000"/>
          <w:spacing w:val="-4"/>
          <w:sz w:val="20"/>
        </w:rPr>
        <w:t>września</w:t>
      </w:r>
      <w:r w:rsidR="007A4D68" w:rsidRPr="00921926">
        <w:rPr>
          <w:rFonts w:ascii="Calibri" w:hAnsi="Calibri"/>
          <w:b/>
          <w:color w:val="000000"/>
          <w:spacing w:val="-4"/>
          <w:sz w:val="20"/>
        </w:rPr>
        <w:t xml:space="preserve"> 2013</w:t>
      </w:r>
      <w:r w:rsidRPr="00921926">
        <w:rPr>
          <w:rFonts w:ascii="Calibri" w:hAnsi="Calibri"/>
          <w:b/>
          <w:color w:val="000000"/>
          <w:spacing w:val="-4"/>
          <w:sz w:val="20"/>
        </w:rPr>
        <w:t>r. godzina 1</w:t>
      </w:r>
      <w:r w:rsidR="00F24AC3">
        <w:rPr>
          <w:rFonts w:ascii="Calibri" w:hAnsi="Calibri"/>
          <w:b/>
          <w:color w:val="000000"/>
          <w:spacing w:val="-4"/>
          <w:sz w:val="20"/>
        </w:rPr>
        <w:t>2</w:t>
      </w:r>
      <w:r w:rsidRPr="00921926">
        <w:rPr>
          <w:rFonts w:ascii="Calibri" w:hAnsi="Calibri"/>
          <w:b/>
          <w:color w:val="000000"/>
          <w:spacing w:val="-4"/>
          <w:sz w:val="20"/>
        </w:rPr>
        <w:t xml:space="preserve">:15 </w:t>
      </w:r>
      <w:r w:rsidRPr="00921926">
        <w:rPr>
          <w:rFonts w:ascii="Calibri" w:hAnsi="Calibri"/>
          <w:color w:val="000000"/>
          <w:spacing w:val="-4"/>
          <w:sz w:val="20"/>
        </w:rPr>
        <w:t>w</w:t>
      </w:r>
      <w:r>
        <w:rPr>
          <w:rFonts w:ascii="Calibri" w:hAnsi="Calibri"/>
          <w:spacing w:val="-4"/>
          <w:sz w:val="20"/>
        </w:rPr>
        <w:t xml:space="preserve"> siedzibie zamawiającego w pok. </w:t>
      </w:r>
      <w:r>
        <w:rPr>
          <w:rFonts w:ascii="Calibri" w:hAnsi="Calibri"/>
          <w:b/>
          <w:spacing w:val="-4"/>
          <w:sz w:val="20"/>
        </w:rPr>
        <w:t>11.</w:t>
      </w:r>
    </w:p>
    <w:p w:rsidR="002B7D95" w:rsidRDefault="002B7D95">
      <w:pPr>
        <w:numPr>
          <w:ilvl w:val="0"/>
          <w:numId w:val="2"/>
        </w:numPr>
        <w:tabs>
          <w:tab w:val="clear" w:pos="357"/>
          <w:tab w:val="num" w:pos="0"/>
          <w:tab w:val="left" w:pos="180"/>
        </w:tabs>
        <w:autoSpaceDE w:val="0"/>
        <w:autoSpaceDN w:val="0"/>
        <w:ind w:left="0" w:right="23" w:firstLine="0"/>
        <w:jc w:val="both"/>
        <w:rPr>
          <w:rFonts w:ascii="Calibri" w:hAnsi="Calibri"/>
          <w:sz w:val="20"/>
        </w:rPr>
      </w:pPr>
      <w:r>
        <w:rPr>
          <w:rFonts w:ascii="Calibri" w:hAnsi="Calibri"/>
          <w:sz w:val="20"/>
        </w:rPr>
        <w:t>Zamawiający niezwłocznie zwróci ofertę, która została złożona po upływie terminu składania ofert.</w:t>
      </w:r>
    </w:p>
    <w:p w:rsidR="002B7D95" w:rsidRDefault="002B7D95">
      <w:pPr>
        <w:numPr>
          <w:ilvl w:val="0"/>
          <w:numId w:val="2"/>
        </w:numPr>
        <w:tabs>
          <w:tab w:val="clear" w:pos="357"/>
          <w:tab w:val="num" w:pos="0"/>
          <w:tab w:val="left" w:pos="180"/>
        </w:tabs>
        <w:autoSpaceDE w:val="0"/>
        <w:autoSpaceDN w:val="0"/>
        <w:ind w:left="0" w:right="23" w:firstLine="0"/>
        <w:rPr>
          <w:rFonts w:ascii="Calibri" w:hAnsi="Calibri"/>
          <w:sz w:val="20"/>
        </w:rPr>
      </w:pPr>
      <w:r>
        <w:rPr>
          <w:rFonts w:ascii="Calibri" w:hAnsi="Calibri"/>
          <w:sz w:val="20"/>
        </w:rPr>
        <w:t>Wykonawca może na żądanie otrzymać pisemne potwierdzenie złożenia oferty z odnotowanym terminem jej złożenia (dzień, godzina).</w:t>
      </w:r>
    </w:p>
    <w:p w:rsidR="002B7D95" w:rsidRDefault="002B7D95">
      <w:pPr>
        <w:numPr>
          <w:ilvl w:val="0"/>
          <w:numId w:val="2"/>
        </w:numPr>
        <w:tabs>
          <w:tab w:val="clear" w:pos="357"/>
          <w:tab w:val="num" w:pos="0"/>
          <w:tab w:val="left" w:pos="180"/>
        </w:tabs>
        <w:autoSpaceDE w:val="0"/>
        <w:autoSpaceDN w:val="0"/>
        <w:ind w:left="0" w:right="23" w:firstLine="0"/>
        <w:jc w:val="both"/>
        <w:rPr>
          <w:rFonts w:ascii="Calibri" w:hAnsi="Calibri"/>
          <w:sz w:val="20"/>
        </w:rPr>
      </w:pPr>
      <w:r>
        <w:rPr>
          <w:rFonts w:ascii="Calibri" w:hAnsi="Calibri"/>
          <w:sz w:val="20"/>
        </w:rPr>
        <w:t>Wykonawca może dokonać zmiany lub wycofać swoją ofertę po jej złożeniu, ale przed upływem terminu wyznaczonego na składanie ofert</w:t>
      </w:r>
      <w:r w:rsidR="00B85000">
        <w:rPr>
          <w:rFonts w:ascii="Calibri" w:hAnsi="Calibri"/>
          <w:sz w:val="20"/>
        </w:rPr>
        <w:t>,</w:t>
      </w:r>
      <w:r>
        <w:rPr>
          <w:rFonts w:ascii="Calibri" w:hAnsi="Calibri"/>
          <w:sz w:val="20"/>
        </w:rPr>
        <w:t xml:space="preserve"> jeżeli pisemne powiadomienie o tej zmianie lub wycofaniu zostanie dostarczone zamawiającemu przed upływem terminu składania ofert.</w:t>
      </w:r>
    </w:p>
    <w:p w:rsidR="002B7D95" w:rsidRDefault="002B7D95">
      <w:pPr>
        <w:numPr>
          <w:ilvl w:val="0"/>
          <w:numId w:val="2"/>
        </w:numPr>
        <w:tabs>
          <w:tab w:val="clear" w:pos="357"/>
          <w:tab w:val="num" w:pos="0"/>
          <w:tab w:val="left" w:pos="180"/>
        </w:tabs>
        <w:autoSpaceDE w:val="0"/>
        <w:autoSpaceDN w:val="0"/>
        <w:ind w:left="0" w:right="23" w:firstLine="0"/>
        <w:jc w:val="both"/>
        <w:rPr>
          <w:rFonts w:ascii="Calibri" w:hAnsi="Calibri"/>
          <w:sz w:val="20"/>
        </w:rPr>
      </w:pPr>
      <w:r>
        <w:rPr>
          <w:rFonts w:ascii="Calibri" w:hAnsi="Calibri"/>
          <w:sz w:val="20"/>
        </w:rPr>
        <w:t>Koperty oznaczone ZMIANA będą otwarte w pierwszej kolejności. Oferty wycofane, co do których Wykonawcy nie zażądali ich zwrotu, nie zostaną otwarte.</w:t>
      </w:r>
    </w:p>
    <w:p w:rsidR="002B7D95" w:rsidRDefault="002B7D95">
      <w:pPr>
        <w:numPr>
          <w:ilvl w:val="0"/>
          <w:numId w:val="2"/>
        </w:numPr>
        <w:tabs>
          <w:tab w:val="clear" w:pos="357"/>
          <w:tab w:val="num" w:pos="0"/>
          <w:tab w:val="left" w:pos="180"/>
        </w:tabs>
        <w:autoSpaceDE w:val="0"/>
        <w:autoSpaceDN w:val="0"/>
        <w:ind w:left="0" w:right="23" w:firstLine="0"/>
        <w:jc w:val="both"/>
        <w:rPr>
          <w:rFonts w:ascii="Calibri" w:hAnsi="Calibri"/>
          <w:sz w:val="20"/>
        </w:rPr>
      </w:pPr>
      <w:r>
        <w:rPr>
          <w:rFonts w:ascii="Calibri" w:hAnsi="Calibri"/>
          <w:sz w:val="20"/>
        </w:rPr>
        <w:t xml:space="preserve"> Wykonawca wycofuje ofertę poprzez przesłanie do Zamawiającego pisemnego – oryginalnego - oświadczenia o wycofaniu oferty wraz z dokumentem potwierdzającym, że oświadczenie zostało podpisane przez osobę właściwą do reprezentowania wykonawcy. Dokument np. KRS potwierdzony za zgodność z oryginałem przez Wykonawcę. </w:t>
      </w:r>
    </w:p>
    <w:p w:rsidR="002B7D95" w:rsidRDefault="002B7D95">
      <w:pPr>
        <w:numPr>
          <w:ilvl w:val="0"/>
          <w:numId w:val="2"/>
        </w:numPr>
        <w:tabs>
          <w:tab w:val="clear" w:pos="357"/>
          <w:tab w:val="num" w:pos="0"/>
          <w:tab w:val="left" w:pos="180"/>
          <w:tab w:val="left" w:pos="360"/>
          <w:tab w:val="left" w:pos="540"/>
        </w:tabs>
        <w:autoSpaceDE w:val="0"/>
        <w:autoSpaceDN w:val="0"/>
        <w:ind w:left="0" w:right="23" w:firstLine="0"/>
        <w:jc w:val="both"/>
        <w:rPr>
          <w:rFonts w:ascii="Calibri" w:hAnsi="Calibri"/>
          <w:spacing w:val="-4"/>
          <w:sz w:val="20"/>
        </w:rPr>
      </w:pPr>
      <w:r>
        <w:rPr>
          <w:rFonts w:ascii="Calibri" w:hAnsi="Calibri"/>
          <w:sz w:val="20"/>
        </w:rPr>
        <w:t>Wykonawca nie może dokonać zmian i wycofać oferty po upływie terminu składania ofert.</w:t>
      </w:r>
    </w:p>
    <w:p w:rsidR="002B7D95" w:rsidRDefault="002B7D95">
      <w:pPr>
        <w:numPr>
          <w:ilvl w:val="0"/>
          <w:numId w:val="2"/>
        </w:numPr>
        <w:tabs>
          <w:tab w:val="clear" w:pos="357"/>
          <w:tab w:val="num" w:pos="0"/>
          <w:tab w:val="left" w:pos="180"/>
          <w:tab w:val="left" w:pos="360"/>
        </w:tabs>
        <w:autoSpaceDE w:val="0"/>
        <w:autoSpaceDN w:val="0"/>
        <w:ind w:left="0" w:right="23" w:firstLine="0"/>
        <w:jc w:val="both"/>
        <w:rPr>
          <w:rFonts w:ascii="Calibri" w:hAnsi="Calibri"/>
          <w:sz w:val="20"/>
        </w:rPr>
      </w:pPr>
      <w:r>
        <w:rPr>
          <w:rFonts w:ascii="Calibri" w:hAnsi="Calibri"/>
          <w:sz w:val="20"/>
        </w:rPr>
        <w:t>Bezpośrednio przed otwarciem ofert, Zamawiający poda kwotę, jaką zamierza przeznaczyć na sfinansowanie zamówienia.</w:t>
      </w:r>
    </w:p>
    <w:p w:rsidR="002B7D95" w:rsidRDefault="002B7D95">
      <w:pPr>
        <w:numPr>
          <w:ilvl w:val="0"/>
          <w:numId w:val="2"/>
        </w:numPr>
        <w:tabs>
          <w:tab w:val="clear" w:pos="357"/>
          <w:tab w:val="num" w:pos="0"/>
          <w:tab w:val="left" w:pos="180"/>
          <w:tab w:val="left" w:pos="360"/>
        </w:tabs>
        <w:autoSpaceDE w:val="0"/>
        <w:autoSpaceDN w:val="0"/>
        <w:ind w:left="0" w:right="23" w:firstLine="0"/>
        <w:jc w:val="both"/>
        <w:rPr>
          <w:rFonts w:ascii="Calibri" w:hAnsi="Calibri"/>
          <w:sz w:val="20"/>
        </w:rPr>
      </w:pPr>
      <w:r>
        <w:rPr>
          <w:rFonts w:ascii="Calibri" w:hAnsi="Calibri"/>
          <w:sz w:val="20"/>
        </w:rPr>
        <w:t xml:space="preserve"> Po otwarciu kopert z ofertami Zamawiający ogłosi nazwy (firmy) oraz adresy Wykonawców, a także informacje dotyczące ceny, terminu wykonania zamówienia publicznego, okresu gwarancji i warunków płatności zawartych </w:t>
      </w:r>
      <w:r>
        <w:rPr>
          <w:rFonts w:ascii="Calibri" w:hAnsi="Calibri"/>
          <w:sz w:val="20"/>
        </w:rPr>
        <w:br/>
        <w:t xml:space="preserve">w ofertach. </w:t>
      </w:r>
    </w:p>
    <w:p w:rsidR="002B7D95" w:rsidRDefault="002B7D95">
      <w:pPr>
        <w:numPr>
          <w:ilvl w:val="0"/>
          <w:numId w:val="2"/>
        </w:numPr>
        <w:tabs>
          <w:tab w:val="clear" w:pos="357"/>
          <w:tab w:val="num" w:pos="0"/>
          <w:tab w:val="left" w:pos="180"/>
          <w:tab w:val="left" w:pos="360"/>
          <w:tab w:val="left" w:pos="540"/>
        </w:tabs>
        <w:autoSpaceDE w:val="0"/>
        <w:autoSpaceDN w:val="0"/>
        <w:ind w:left="0" w:right="23" w:firstLine="0"/>
        <w:jc w:val="both"/>
        <w:rPr>
          <w:rFonts w:ascii="Calibri" w:hAnsi="Calibri"/>
          <w:sz w:val="20"/>
        </w:rPr>
      </w:pPr>
      <w:r>
        <w:rPr>
          <w:rFonts w:ascii="Calibri" w:hAnsi="Calibri"/>
          <w:sz w:val="20"/>
        </w:rPr>
        <w:t>Na pisemny wniosek Wykonawców, którzy nie byli obecni przy otwarciu ofert, zostanie przesłana informacja, o której mowa wyżej.</w:t>
      </w:r>
    </w:p>
    <w:p w:rsidR="002B7D95" w:rsidRDefault="002B7D95">
      <w:pPr>
        <w:numPr>
          <w:ilvl w:val="0"/>
          <w:numId w:val="2"/>
        </w:numPr>
        <w:tabs>
          <w:tab w:val="clear" w:pos="357"/>
          <w:tab w:val="num" w:pos="0"/>
          <w:tab w:val="left" w:pos="180"/>
          <w:tab w:val="left" w:pos="360"/>
          <w:tab w:val="left" w:pos="540"/>
        </w:tabs>
        <w:autoSpaceDE w:val="0"/>
        <w:autoSpaceDN w:val="0"/>
        <w:ind w:left="0" w:right="23" w:firstLine="0"/>
        <w:jc w:val="both"/>
        <w:rPr>
          <w:rFonts w:ascii="Calibri" w:hAnsi="Calibri"/>
          <w:sz w:val="20"/>
        </w:rPr>
      </w:pPr>
      <w:r>
        <w:rPr>
          <w:rFonts w:ascii="Calibri" w:hAnsi="Calibri"/>
          <w:sz w:val="20"/>
        </w:rPr>
        <w:t>Wykonawcy, którzy chcą skorzystać z przepisu jawności postępowania zgłaszają to w formie pisemnej. Zamawiający wyznaczy miejsce, termin oraz zakres wglądu do dokumentów postępowania.</w:t>
      </w:r>
    </w:p>
    <w:p w:rsidR="002B7D95" w:rsidRDefault="002B7D95">
      <w:pPr>
        <w:tabs>
          <w:tab w:val="left" w:pos="180"/>
          <w:tab w:val="left" w:pos="540"/>
        </w:tabs>
        <w:autoSpaceDE w:val="0"/>
        <w:autoSpaceDN w:val="0"/>
        <w:ind w:right="23"/>
        <w:jc w:val="both"/>
        <w:rPr>
          <w:rFonts w:ascii="Calibri" w:hAnsi="Calibri"/>
          <w:sz w:val="20"/>
        </w:rPr>
      </w:pPr>
    </w:p>
    <w:p w:rsidR="002B7D95" w:rsidRDefault="002B7D95">
      <w:pPr>
        <w:pStyle w:val="Standard"/>
        <w:ind w:right="23"/>
        <w:jc w:val="center"/>
        <w:rPr>
          <w:rFonts w:ascii="Calibri" w:hAnsi="Calibri"/>
          <w:b/>
          <w:sz w:val="20"/>
        </w:rPr>
      </w:pPr>
      <w:r>
        <w:rPr>
          <w:rFonts w:ascii="Calibri" w:hAnsi="Calibri"/>
          <w:b/>
          <w:sz w:val="20"/>
        </w:rPr>
        <w:t>Rozdział XIII</w:t>
      </w:r>
    </w:p>
    <w:p w:rsidR="002B7D95" w:rsidRDefault="002B7D95">
      <w:pPr>
        <w:pStyle w:val="Standard"/>
        <w:ind w:right="23"/>
        <w:jc w:val="center"/>
        <w:rPr>
          <w:rFonts w:ascii="Calibri" w:hAnsi="Calibri"/>
          <w:b/>
          <w:sz w:val="20"/>
        </w:rPr>
      </w:pPr>
      <w:r>
        <w:rPr>
          <w:rFonts w:ascii="Calibri" w:hAnsi="Calibri"/>
          <w:b/>
          <w:sz w:val="20"/>
        </w:rPr>
        <w:t>Opis sposobu obliczenia ceny</w:t>
      </w:r>
    </w:p>
    <w:p w:rsidR="002B7D95" w:rsidRDefault="002B7D95">
      <w:pPr>
        <w:numPr>
          <w:ilvl w:val="0"/>
          <w:numId w:val="22"/>
        </w:numPr>
        <w:tabs>
          <w:tab w:val="clear" w:pos="357"/>
          <w:tab w:val="num" w:pos="0"/>
          <w:tab w:val="left" w:pos="180"/>
        </w:tabs>
        <w:ind w:left="0" w:firstLine="0"/>
        <w:jc w:val="both"/>
        <w:rPr>
          <w:rFonts w:ascii="Calibri" w:hAnsi="Calibri"/>
          <w:sz w:val="20"/>
        </w:rPr>
      </w:pPr>
      <w:r>
        <w:rPr>
          <w:rFonts w:ascii="Calibri" w:hAnsi="Calibri"/>
          <w:sz w:val="20"/>
        </w:rPr>
        <w:t xml:space="preserve">Cena oferty jest ceną ryczałtową i nie ulegnie zmianie przez cały okres realizacji zadania. </w:t>
      </w:r>
    </w:p>
    <w:p w:rsidR="002B7D95" w:rsidRDefault="002B7D95">
      <w:pPr>
        <w:pStyle w:val="NormalnyWeb"/>
        <w:numPr>
          <w:ilvl w:val="0"/>
          <w:numId w:val="22"/>
        </w:numPr>
        <w:tabs>
          <w:tab w:val="clear" w:pos="357"/>
          <w:tab w:val="num" w:pos="0"/>
          <w:tab w:val="left" w:pos="180"/>
        </w:tabs>
        <w:spacing w:before="0" w:after="0"/>
        <w:ind w:left="0" w:firstLine="0"/>
        <w:rPr>
          <w:rFonts w:ascii="Calibri" w:hAnsi="Calibri"/>
        </w:rPr>
      </w:pPr>
      <w:r>
        <w:rPr>
          <w:rFonts w:ascii="Calibri" w:hAnsi="Calibri"/>
        </w:rPr>
        <w:t>Każdy Wykonawca może zaproponować tylko jedną cenę za wykonan</w:t>
      </w:r>
      <w:r w:rsidR="005B6C0D">
        <w:rPr>
          <w:rFonts w:ascii="Calibri" w:hAnsi="Calibri"/>
        </w:rPr>
        <w:t>ie całego przedmiotu zamówienia.</w:t>
      </w:r>
    </w:p>
    <w:p w:rsidR="005B6C0D" w:rsidRDefault="005B6C0D">
      <w:pPr>
        <w:pStyle w:val="NormalnyWeb"/>
        <w:numPr>
          <w:ilvl w:val="0"/>
          <w:numId w:val="22"/>
        </w:numPr>
        <w:tabs>
          <w:tab w:val="clear" w:pos="357"/>
          <w:tab w:val="num" w:pos="0"/>
          <w:tab w:val="left" w:pos="180"/>
        </w:tabs>
        <w:spacing w:before="0" w:after="0"/>
        <w:ind w:left="0" w:firstLine="0"/>
        <w:rPr>
          <w:rFonts w:ascii="Calibri" w:hAnsi="Calibri"/>
        </w:rPr>
      </w:pPr>
      <w:r>
        <w:rPr>
          <w:rFonts w:ascii="Calibri" w:hAnsi="Calibri"/>
        </w:rPr>
        <w:t>W formularzu ofertowym Wykonawca podaje: cenę jednostkową brutto za każdy element zamówienia oddzielnie, sumę cen jednostkowych, cenę za jeden przyjazd w ramach serwisu, cenę za cztery przyjazdy w rama serwisu, cenę łączną brutto za wykonanie całego przedmiotu zamówienia.</w:t>
      </w:r>
    </w:p>
    <w:p w:rsidR="002B7D95" w:rsidRDefault="002B7D95">
      <w:pPr>
        <w:numPr>
          <w:ilvl w:val="0"/>
          <w:numId w:val="22"/>
        </w:numPr>
        <w:tabs>
          <w:tab w:val="clear" w:pos="357"/>
          <w:tab w:val="num" w:pos="0"/>
          <w:tab w:val="left" w:pos="180"/>
          <w:tab w:val="left" w:pos="360"/>
          <w:tab w:val="left" w:pos="540"/>
        </w:tabs>
        <w:autoSpaceDE w:val="0"/>
        <w:autoSpaceDN w:val="0"/>
        <w:ind w:left="0" w:firstLine="0"/>
        <w:jc w:val="both"/>
        <w:rPr>
          <w:rFonts w:ascii="Calibri" w:hAnsi="Calibri"/>
          <w:sz w:val="20"/>
        </w:rPr>
      </w:pPr>
      <w:r>
        <w:rPr>
          <w:rFonts w:ascii="Calibri" w:hAnsi="Calibri"/>
          <w:sz w:val="20"/>
        </w:rPr>
        <w:lastRenderedPageBreak/>
        <w:t xml:space="preserve"> W ramach ceny ofertowej wykonawca jest zobowiązany uwzględnić wszelkie </w:t>
      </w:r>
      <w:r>
        <w:rPr>
          <w:rFonts w:ascii="Calibri" w:hAnsi="Calibri"/>
          <w:b/>
          <w:sz w:val="20"/>
        </w:rPr>
        <w:t>koszty</w:t>
      </w:r>
      <w:r>
        <w:rPr>
          <w:rFonts w:ascii="Calibri" w:hAnsi="Calibri"/>
          <w:sz w:val="20"/>
        </w:rPr>
        <w:t xml:space="preserve"> związane </w:t>
      </w:r>
      <w:r>
        <w:rPr>
          <w:rFonts w:ascii="Calibri" w:hAnsi="Calibri"/>
          <w:sz w:val="20"/>
        </w:rPr>
        <w:br/>
        <w:t>z realizacją zamówienia.</w:t>
      </w:r>
    </w:p>
    <w:p w:rsidR="002B7D95" w:rsidRDefault="002B7D95" w:rsidP="009C5638">
      <w:pPr>
        <w:tabs>
          <w:tab w:val="left" w:pos="1080"/>
        </w:tabs>
        <w:jc w:val="both"/>
        <w:rPr>
          <w:rFonts w:ascii="Calibri" w:hAnsi="Calibri"/>
          <w:sz w:val="20"/>
        </w:rPr>
      </w:pPr>
      <w:r>
        <w:rPr>
          <w:rFonts w:ascii="Calibri" w:hAnsi="Calibri"/>
          <w:sz w:val="20"/>
        </w:rPr>
        <w:t>1) wartość przedmiotu umowy wynikającą z SIWZ i jej załączników;</w:t>
      </w:r>
    </w:p>
    <w:p w:rsidR="002B7D95" w:rsidRDefault="002B7D95" w:rsidP="009C5638">
      <w:pPr>
        <w:pStyle w:val="NormalnyWeb"/>
        <w:tabs>
          <w:tab w:val="left" w:pos="1080"/>
        </w:tabs>
        <w:spacing w:before="0" w:beforeAutospacing="0" w:after="0" w:afterAutospacing="0"/>
        <w:rPr>
          <w:rFonts w:ascii="Calibri" w:hAnsi="Calibri"/>
        </w:rPr>
      </w:pPr>
      <w:r>
        <w:rPr>
          <w:rFonts w:ascii="Calibri" w:hAnsi="Calibri"/>
        </w:rPr>
        <w:t>2) koszty transportu, załadunku i rozładunku;</w:t>
      </w:r>
    </w:p>
    <w:p w:rsidR="002B7D95" w:rsidRDefault="002B7D95" w:rsidP="009C5638">
      <w:pPr>
        <w:tabs>
          <w:tab w:val="left" w:pos="1080"/>
        </w:tabs>
        <w:jc w:val="both"/>
        <w:rPr>
          <w:rFonts w:ascii="Calibri" w:hAnsi="Calibri"/>
          <w:sz w:val="20"/>
        </w:rPr>
      </w:pPr>
      <w:r>
        <w:rPr>
          <w:rFonts w:ascii="Calibri" w:hAnsi="Calibri"/>
          <w:sz w:val="20"/>
        </w:rPr>
        <w:t>3) ubezpieczenie asortymentu do czasu przekazania go Zamawiającemu;</w:t>
      </w:r>
    </w:p>
    <w:p w:rsidR="002B7D95" w:rsidRDefault="002B7D95" w:rsidP="009C5638">
      <w:pPr>
        <w:tabs>
          <w:tab w:val="left" w:pos="1080"/>
        </w:tabs>
        <w:jc w:val="both"/>
        <w:rPr>
          <w:rFonts w:ascii="Calibri" w:hAnsi="Calibri"/>
          <w:sz w:val="20"/>
        </w:rPr>
      </w:pPr>
      <w:r>
        <w:rPr>
          <w:rFonts w:ascii="Calibri" w:hAnsi="Calibri"/>
          <w:sz w:val="20"/>
        </w:rPr>
        <w:t>4) ewentualne koszty odprawy celnej i cło;</w:t>
      </w:r>
    </w:p>
    <w:p w:rsidR="002B7D95" w:rsidRDefault="002B7D95" w:rsidP="009C5638">
      <w:pPr>
        <w:pStyle w:val="ust"/>
        <w:spacing w:before="0" w:after="0"/>
        <w:ind w:left="0" w:firstLine="0"/>
        <w:rPr>
          <w:rFonts w:ascii="Calibri" w:hAnsi="Calibri"/>
          <w:sz w:val="20"/>
        </w:rPr>
      </w:pPr>
      <w:r>
        <w:rPr>
          <w:rFonts w:ascii="Calibri" w:hAnsi="Calibri"/>
          <w:sz w:val="20"/>
        </w:rPr>
        <w:t xml:space="preserve">5) koszty </w:t>
      </w:r>
      <w:r w:rsidR="00392DA3">
        <w:rPr>
          <w:rFonts w:ascii="Calibri" w:hAnsi="Calibri"/>
          <w:sz w:val="20"/>
        </w:rPr>
        <w:t>montażu kamer</w:t>
      </w:r>
      <w:r>
        <w:rPr>
          <w:rFonts w:ascii="Calibri" w:hAnsi="Calibri"/>
          <w:sz w:val="20"/>
        </w:rPr>
        <w:t xml:space="preserve"> (w tym doprowadzenie i zużycie mediów);</w:t>
      </w:r>
    </w:p>
    <w:p w:rsidR="002B7D95" w:rsidRDefault="002B7D95" w:rsidP="009C5638">
      <w:pPr>
        <w:pStyle w:val="ust"/>
        <w:spacing w:before="0" w:after="0"/>
        <w:ind w:left="0" w:firstLine="0"/>
        <w:rPr>
          <w:rFonts w:ascii="Calibri" w:hAnsi="Calibri"/>
          <w:sz w:val="20"/>
        </w:rPr>
      </w:pPr>
      <w:r w:rsidRPr="009C5638">
        <w:rPr>
          <w:rFonts w:ascii="Calibri" w:hAnsi="Calibri"/>
          <w:sz w:val="20"/>
        </w:rPr>
        <w:t xml:space="preserve">6) </w:t>
      </w:r>
      <w:r w:rsidR="00392DA3" w:rsidRPr="009C5638">
        <w:rPr>
          <w:rFonts w:ascii="Calibri" w:hAnsi="Calibri"/>
          <w:sz w:val="20"/>
        </w:rPr>
        <w:t>koszty dostosowania kamer do ogólnego systemu monitoringu</w:t>
      </w:r>
      <w:r w:rsidR="0021007B">
        <w:rPr>
          <w:rFonts w:ascii="Calibri" w:hAnsi="Calibri"/>
          <w:sz w:val="20"/>
        </w:rPr>
        <w:t>;</w:t>
      </w:r>
    </w:p>
    <w:p w:rsidR="002B7D95" w:rsidRDefault="00E31402" w:rsidP="009C5638">
      <w:pPr>
        <w:jc w:val="both"/>
        <w:rPr>
          <w:rFonts w:ascii="Calibri" w:hAnsi="Calibri"/>
          <w:sz w:val="20"/>
        </w:rPr>
      </w:pPr>
      <w:r>
        <w:rPr>
          <w:rFonts w:ascii="Calibri" w:hAnsi="Calibri"/>
          <w:sz w:val="20"/>
        </w:rPr>
        <w:t>7</w:t>
      </w:r>
      <w:r w:rsidR="002B7D95">
        <w:rPr>
          <w:rFonts w:ascii="Calibri" w:hAnsi="Calibri"/>
          <w:sz w:val="20"/>
        </w:rPr>
        <w:t>) koszty usuwania na bieżąco wszelkich odpadów i zbędnych materiałów;</w:t>
      </w:r>
    </w:p>
    <w:p w:rsidR="002B7D95" w:rsidRDefault="00E31402" w:rsidP="009C5638">
      <w:pPr>
        <w:jc w:val="both"/>
        <w:rPr>
          <w:rFonts w:ascii="Calibri" w:hAnsi="Calibri"/>
          <w:sz w:val="20"/>
        </w:rPr>
      </w:pPr>
      <w:r>
        <w:rPr>
          <w:rFonts w:ascii="Calibri" w:hAnsi="Calibri"/>
          <w:sz w:val="20"/>
        </w:rPr>
        <w:t>8</w:t>
      </w:r>
      <w:r w:rsidR="002B7D95">
        <w:rPr>
          <w:rFonts w:ascii="Calibri" w:hAnsi="Calibri"/>
          <w:sz w:val="20"/>
        </w:rPr>
        <w:t>) koszty ubezpieczeń od odpowiedzialności cywilnej od prowadzonej działalności;</w:t>
      </w:r>
    </w:p>
    <w:p w:rsidR="002B7D95" w:rsidRDefault="00E31402" w:rsidP="009C5638">
      <w:pPr>
        <w:tabs>
          <w:tab w:val="left" w:pos="180"/>
          <w:tab w:val="left" w:pos="540"/>
        </w:tabs>
        <w:autoSpaceDE w:val="0"/>
        <w:autoSpaceDN w:val="0"/>
        <w:jc w:val="both"/>
        <w:rPr>
          <w:rFonts w:ascii="Calibri" w:hAnsi="Calibri"/>
          <w:sz w:val="20"/>
        </w:rPr>
      </w:pPr>
      <w:r>
        <w:rPr>
          <w:rFonts w:ascii="Calibri" w:hAnsi="Calibri"/>
          <w:sz w:val="20"/>
        </w:rPr>
        <w:t>9</w:t>
      </w:r>
      <w:r w:rsidR="002B7D95">
        <w:rPr>
          <w:rFonts w:ascii="Calibri" w:hAnsi="Calibri"/>
          <w:sz w:val="20"/>
        </w:rPr>
        <w:t>) koszt opracowania wszelkich instru</w:t>
      </w:r>
      <w:r w:rsidR="00E42AB7">
        <w:rPr>
          <w:rFonts w:ascii="Calibri" w:hAnsi="Calibri"/>
          <w:sz w:val="20"/>
        </w:rPr>
        <w:t>kcji oraz szkolenia pracowników;</w:t>
      </w:r>
    </w:p>
    <w:p w:rsidR="002B7D95" w:rsidRDefault="002B7D95" w:rsidP="009C5638">
      <w:pPr>
        <w:tabs>
          <w:tab w:val="left" w:pos="180"/>
          <w:tab w:val="left" w:pos="540"/>
        </w:tabs>
        <w:autoSpaceDE w:val="0"/>
        <w:autoSpaceDN w:val="0"/>
        <w:jc w:val="both"/>
        <w:rPr>
          <w:rFonts w:ascii="Calibri" w:hAnsi="Calibri"/>
          <w:sz w:val="20"/>
        </w:rPr>
      </w:pPr>
      <w:r>
        <w:rPr>
          <w:rFonts w:ascii="Calibri" w:hAnsi="Calibri"/>
          <w:sz w:val="20"/>
        </w:rPr>
        <w:t>1</w:t>
      </w:r>
      <w:r w:rsidR="0052262D">
        <w:rPr>
          <w:rFonts w:ascii="Calibri" w:hAnsi="Calibri"/>
          <w:sz w:val="20"/>
        </w:rPr>
        <w:t>0</w:t>
      </w:r>
      <w:r>
        <w:rPr>
          <w:rFonts w:ascii="Calibri" w:hAnsi="Calibri"/>
          <w:sz w:val="20"/>
        </w:rPr>
        <w:t>) inne koszty wynikające z SIWZ i jej załączników oraz projektu umowy.</w:t>
      </w:r>
    </w:p>
    <w:p w:rsidR="002B7D95" w:rsidRDefault="002B7D95" w:rsidP="009C5638">
      <w:pPr>
        <w:pStyle w:val="Standard"/>
        <w:numPr>
          <w:ilvl w:val="0"/>
          <w:numId w:val="22"/>
        </w:numPr>
        <w:tabs>
          <w:tab w:val="clear" w:pos="357"/>
          <w:tab w:val="num" w:pos="0"/>
          <w:tab w:val="left" w:pos="180"/>
        </w:tabs>
        <w:ind w:left="0" w:firstLine="0"/>
        <w:jc w:val="both"/>
        <w:rPr>
          <w:rFonts w:ascii="Calibri" w:hAnsi="Calibri"/>
          <w:color w:val="000000"/>
          <w:sz w:val="20"/>
        </w:rPr>
      </w:pPr>
      <w:r>
        <w:rPr>
          <w:rFonts w:ascii="Calibri" w:hAnsi="Calibri"/>
          <w:color w:val="000000"/>
          <w:sz w:val="20"/>
        </w:rPr>
        <w:t xml:space="preserve">Cena musi być wyrażona w polskich złotych, liczbowo i słownie z dokładnością do dwóch miejsc </w:t>
      </w:r>
      <w:r>
        <w:rPr>
          <w:rFonts w:ascii="Calibri" w:hAnsi="Calibri"/>
          <w:color w:val="000000"/>
          <w:sz w:val="20"/>
        </w:rPr>
        <w:br/>
        <w:t xml:space="preserve">po przecinku. Cena musi zawierać należny podatek VAT. Prawidłowe ustalenie stawki należnego podatku VAT należy do obowiązków Wykonawcy, zgodnie z przepisami ustawy o podatku od towarów i usług oraz o podatku akcyzowym. </w:t>
      </w:r>
    </w:p>
    <w:p w:rsidR="002B7D95" w:rsidRDefault="002B7D95" w:rsidP="009C5638">
      <w:pPr>
        <w:pStyle w:val="Standard"/>
        <w:numPr>
          <w:ilvl w:val="0"/>
          <w:numId w:val="22"/>
        </w:numPr>
        <w:tabs>
          <w:tab w:val="clear" w:pos="357"/>
          <w:tab w:val="num" w:pos="0"/>
          <w:tab w:val="left" w:pos="180"/>
        </w:tabs>
        <w:ind w:left="0" w:firstLine="0"/>
        <w:jc w:val="both"/>
        <w:rPr>
          <w:rFonts w:ascii="Calibri" w:hAnsi="Calibri"/>
          <w:color w:val="000000"/>
          <w:sz w:val="20"/>
        </w:rPr>
      </w:pPr>
      <w:r>
        <w:rPr>
          <w:rFonts w:ascii="Calibri" w:hAnsi="Calibri"/>
          <w:color w:val="000000"/>
          <w:sz w:val="20"/>
        </w:rPr>
        <w:t>Wszystkie ceny określone przez Wykonawcę w złożonej ofercie zostaną ustalone na okres ważności umowy i nie będą podlegały zwiększeniu.</w:t>
      </w:r>
    </w:p>
    <w:p w:rsidR="002B7D95" w:rsidRDefault="002B7D95" w:rsidP="009C5638">
      <w:pPr>
        <w:pStyle w:val="Standard"/>
        <w:numPr>
          <w:ilvl w:val="0"/>
          <w:numId w:val="22"/>
        </w:numPr>
        <w:tabs>
          <w:tab w:val="clear" w:pos="357"/>
          <w:tab w:val="num" w:pos="0"/>
          <w:tab w:val="left" w:pos="180"/>
        </w:tabs>
        <w:ind w:left="0" w:firstLine="0"/>
        <w:jc w:val="both"/>
        <w:rPr>
          <w:rFonts w:ascii="Calibri" w:hAnsi="Calibri"/>
          <w:color w:val="000000"/>
          <w:sz w:val="20"/>
        </w:rPr>
      </w:pPr>
      <w:r>
        <w:rPr>
          <w:rFonts w:ascii="Calibri" w:hAnsi="Calibri"/>
          <w:color w:val="000000"/>
          <w:sz w:val="20"/>
        </w:rPr>
        <w:t>W przypadku, gdy złożono ofertę, której wybór prowadziłby do powstania obowiązku podatkowego zamawiającego zgodnie z przepisami o podatku od towaru i usług w zakresie dotyczącym wewnątrzwspólnotowego nabycia towarów, Zamawiający w celu oceny takiej oferty dolicza do przedstawionej w niej ceny podatek od towarów i usług, który miałby wpłacić zgodnie z obowiązującymi przepisami.</w:t>
      </w:r>
    </w:p>
    <w:p w:rsidR="009C5638" w:rsidRDefault="009C5638" w:rsidP="005E217A">
      <w:pPr>
        <w:pStyle w:val="Standard"/>
        <w:ind w:right="23"/>
        <w:rPr>
          <w:rFonts w:ascii="Calibri" w:hAnsi="Calibri"/>
          <w:b/>
          <w:sz w:val="20"/>
        </w:rPr>
      </w:pPr>
    </w:p>
    <w:p w:rsidR="002B7D95" w:rsidRDefault="002B7D95">
      <w:pPr>
        <w:pStyle w:val="Standard"/>
        <w:ind w:right="23"/>
        <w:jc w:val="center"/>
        <w:rPr>
          <w:rFonts w:ascii="Calibri" w:hAnsi="Calibri"/>
          <w:b/>
          <w:sz w:val="20"/>
        </w:rPr>
      </w:pPr>
      <w:r>
        <w:rPr>
          <w:rFonts w:ascii="Calibri" w:hAnsi="Calibri"/>
          <w:b/>
          <w:sz w:val="20"/>
        </w:rPr>
        <w:t>Rozdział XIV</w:t>
      </w:r>
    </w:p>
    <w:p w:rsidR="002B7D95" w:rsidRDefault="002B7D95">
      <w:pPr>
        <w:pStyle w:val="Tekstpodstawowy"/>
        <w:tabs>
          <w:tab w:val="left" w:pos="5940"/>
        </w:tabs>
        <w:spacing w:before="0" w:after="0" w:line="240" w:lineRule="auto"/>
        <w:ind w:right="23"/>
        <w:jc w:val="both"/>
        <w:rPr>
          <w:rFonts w:ascii="Calibri" w:hAnsi="Calibri"/>
          <w:b/>
          <w:sz w:val="20"/>
        </w:rPr>
      </w:pPr>
      <w:r>
        <w:rPr>
          <w:rFonts w:ascii="Calibri" w:hAnsi="Calibri"/>
          <w:b/>
          <w:sz w:val="20"/>
        </w:rPr>
        <w:t>Opis kryteriów, którymi Zamawiający będzie się kierował przy wyborze oferty, znaczenie kryteriów i sposób oceny ofert.</w:t>
      </w:r>
    </w:p>
    <w:p w:rsidR="002B7D95" w:rsidRDefault="002B7D95">
      <w:pPr>
        <w:pStyle w:val="Standard"/>
        <w:numPr>
          <w:ilvl w:val="0"/>
          <w:numId w:val="23"/>
        </w:numPr>
        <w:ind w:left="357" w:hanging="357"/>
        <w:jc w:val="both"/>
        <w:rPr>
          <w:rFonts w:ascii="Calibri" w:eastAsia="Arial" w:hAnsi="Calibri"/>
          <w:sz w:val="20"/>
        </w:rPr>
      </w:pPr>
      <w:r>
        <w:rPr>
          <w:rFonts w:ascii="Calibri" w:eastAsia="Arial" w:hAnsi="Calibri"/>
          <w:sz w:val="20"/>
        </w:rPr>
        <w:t>Kryteria oceny ofert stanowią: cena.</w:t>
      </w:r>
    </w:p>
    <w:p w:rsidR="002B7D95" w:rsidRDefault="002B7D95">
      <w:pPr>
        <w:pStyle w:val="Standard"/>
        <w:jc w:val="both"/>
        <w:rPr>
          <w:rFonts w:ascii="Calibri" w:eastAsia="Arial" w:hAnsi="Calibri"/>
          <w:sz w:val="20"/>
        </w:rPr>
      </w:pPr>
      <w:r>
        <w:rPr>
          <w:rFonts w:ascii="Calibri" w:eastAsia="Arial" w:hAnsi="Calibri"/>
          <w:sz w:val="20"/>
        </w:rPr>
        <w:t>1.1. cena –  waga kryterium - maksymalnie 100 pkt.</w:t>
      </w:r>
    </w:p>
    <w:p w:rsidR="002B7D95" w:rsidRDefault="002B7D95">
      <w:pPr>
        <w:pStyle w:val="Standard"/>
        <w:jc w:val="both"/>
        <w:rPr>
          <w:rFonts w:ascii="Calibri" w:eastAsia="Arial" w:hAnsi="Calibri"/>
          <w:sz w:val="20"/>
        </w:rPr>
      </w:pPr>
      <w:r>
        <w:rPr>
          <w:rFonts w:ascii="Calibri" w:eastAsia="Arial" w:hAnsi="Calibri"/>
          <w:sz w:val="20"/>
        </w:rPr>
        <w:t xml:space="preserve">  Kryterium „cena” rozpatrywane będzie na podstawie następującego wzoru:</w:t>
      </w:r>
    </w:p>
    <w:p w:rsidR="002B7D95" w:rsidRDefault="002B7D95">
      <w:pPr>
        <w:pStyle w:val="Standard"/>
        <w:tabs>
          <w:tab w:val="left" w:pos="540"/>
        </w:tabs>
        <w:rPr>
          <w:rFonts w:ascii="Calibri" w:hAnsi="Calibri"/>
          <w:sz w:val="20"/>
        </w:rPr>
      </w:pPr>
      <w:r>
        <w:rPr>
          <w:rFonts w:ascii="Calibri" w:hAnsi="Calibri"/>
          <w:i/>
          <w:sz w:val="20"/>
        </w:rPr>
        <w:t xml:space="preserve"> C</w:t>
      </w:r>
      <w:r>
        <w:rPr>
          <w:rFonts w:ascii="Calibri" w:hAnsi="Calibri"/>
          <w:sz w:val="20"/>
        </w:rPr>
        <w:t xml:space="preserve"> </w:t>
      </w:r>
      <w:r>
        <w:rPr>
          <w:rFonts w:ascii="Calibri" w:hAnsi="Calibri"/>
          <w:i/>
          <w:sz w:val="20"/>
        </w:rPr>
        <w:t xml:space="preserve">= ( C n / C b ) * 100 </w:t>
      </w:r>
      <w:r>
        <w:rPr>
          <w:rFonts w:ascii="Calibri" w:hAnsi="Calibri"/>
          <w:sz w:val="20"/>
        </w:rPr>
        <w:t>gdzie:</w:t>
      </w:r>
    </w:p>
    <w:p w:rsidR="002B7D95" w:rsidRDefault="002B7D95">
      <w:pPr>
        <w:tabs>
          <w:tab w:val="left" w:pos="284"/>
          <w:tab w:val="left" w:pos="540"/>
        </w:tabs>
        <w:rPr>
          <w:rFonts w:ascii="Calibri" w:hAnsi="Calibri"/>
          <w:sz w:val="20"/>
        </w:rPr>
      </w:pPr>
      <w:r w:rsidRPr="00706DF2">
        <w:rPr>
          <w:rFonts w:ascii="Calibri" w:hAnsi="Calibri"/>
          <w:position w:val="-10"/>
          <w:sz w:val="20"/>
        </w:rPr>
        <w:object w:dxaOrig="5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15.65pt" o:ole="" fillcolor="window">
            <v:imagedata r:id="rId14" o:title=""/>
          </v:shape>
          <o:OLEObject Type="Embed" ProgID="Equation.3" ShapeID="_x0000_i1025" DrawAspect="Content" ObjectID="_1440568024" r:id="rId15"/>
        </w:object>
      </w:r>
      <w:r>
        <w:rPr>
          <w:rFonts w:ascii="Calibri" w:hAnsi="Calibri"/>
          <w:sz w:val="20"/>
        </w:rPr>
        <w:t xml:space="preserve"> - </w:t>
      </w:r>
      <w:r>
        <w:rPr>
          <w:rFonts w:ascii="Calibri" w:eastAsia="Arial" w:hAnsi="Calibri"/>
          <w:sz w:val="20"/>
        </w:rPr>
        <w:t>ilość punktów za kryterium cena,</w:t>
      </w:r>
    </w:p>
    <w:p w:rsidR="002B7D95" w:rsidRDefault="002B7D95">
      <w:pPr>
        <w:tabs>
          <w:tab w:val="left" w:pos="284"/>
          <w:tab w:val="left" w:pos="540"/>
        </w:tabs>
        <w:rPr>
          <w:rFonts w:ascii="Calibri" w:hAnsi="Calibri"/>
          <w:sz w:val="20"/>
        </w:rPr>
      </w:pPr>
      <w:r w:rsidRPr="00706DF2">
        <w:rPr>
          <w:rFonts w:ascii="Calibri" w:hAnsi="Calibri"/>
          <w:position w:val="-14"/>
          <w:sz w:val="20"/>
        </w:rPr>
        <w:object w:dxaOrig="340" w:dyaOrig="380">
          <v:shape id="_x0000_i1026" type="#_x0000_t75" style="width:8.35pt;height:19.3pt" o:ole="" fillcolor="window">
            <v:imagedata r:id="rId16" o:title=""/>
          </v:shape>
          <o:OLEObject Type="Embed" ProgID="Equation.3" ShapeID="_x0000_i1026" DrawAspect="Content" ObjectID="_1440568025" r:id="rId17"/>
        </w:object>
      </w:r>
      <w:r>
        <w:rPr>
          <w:rFonts w:ascii="Calibri" w:eastAsia="Arial" w:hAnsi="Calibri"/>
          <w:sz w:val="20"/>
        </w:rPr>
        <w:t xml:space="preserve">  - najniższa cena spośród ofert nie odrzuconych,</w:t>
      </w:r>
    </w:p>
    <w:p w:rsidR="002B7D95" w:rsidRPr="00957E70" w:rsidRDefault="002B7D95" w:rsidP="00957E70">
      <w:pPr>
        <w:tabs>
          <w:tab w:val="left" w:pos="284"/>
          <w:tab w:val="left" w:pos="540"/>
        </w:tabs>
        <w:rPr>
          <w:rFonts w:ascii="Calibri" w:eastAsia="Arial" w:hAnsi="Calibri"/>
          <w:sz w:val="20"/>
        </w:rPr>
      </w:pPr>
      <w:r w:rsidRPr="00706DF2">
        <w:rPr>
          <w:rFonts w:ascii="Calibri" w:hAnsi="Calibri"/>
          <w:position w:val="-14"/>
          <w:sz w:val="20"/>
        </w:rPr>
        <w:object w:dxaOrig="340" w:dyaOrig="380">
          <v:shape id="_x0000_i1027" type="#_x0000_t75" style="width:15.15pt;height:19.3pt" o:ole="" fillcolor="window">
            <v:imagedata r:id="rId18" o:title=""/>
          </v:shape>
          <o:OLEObject Type="Embed" ProgID="Equation.3" ShapeID="_x0000_i1027" DrawAspect="Content" ObjectID="_1440568026" r:id="rId19"/>
        </w:object>
      </w:r>
      <w:r>
        <w:rPr>
          <w:rFonts w:ascii="Calibri" w:hAnsi="Calibri"/>
          <w:sz w:val="20"/>
        </w:rPr>
        <w:t xml:space="preserve">  - </w:t>
      </w:r>
      <w:r>
        <w:rPr>
          <w:rFonts w:ascii="Calibri" w:eastAsia="Arial" w:hAnsi="Calibri"/>
          <w:sz w:val="20"/>
        </w:rPr>
        <w:t>cena oferty badanej,</w:t>
      </w:r>
    </w:p>
    <w:p w:rsidR="002B7D95" w:rsidRDefault="002B7D95">
      <w:pPr>
        <w:numPr>
          <w:ilvl w:val="0"/>
          <w:numId w:val="23"/>
        </w:numPr>
        <w:tabs>
          <w:tab w:val="clear" w:pos="360"/>
          <w:tab w:val="num" w:pos="0"/>
          <w:tab w:val="left" w:pos="180"/>
          <w:tab w:val="left" w:pos="540"/>
        </w:tabs>
        <w:ind w:left="0" w:firstLine="0"/>
        <w:rPr>
          <w:rFonts w:ascii="Calibri" w:eastAsia="Arial" w:hAnsi="Calibri"/>
          <w:sz w:val="20"/>
        </w:rPr>
      </w:pPr>
      <w:r>
        <w:rPr>
          <w:rFonts w:ascii="Calibri" w:eastAsia="Arial" w:hAnsi="Calibri"/>
          <w:sz w:val="20"/>
        </w:rPr>
        <w:t xml:space="preserve"> Zamawiający</w:t>
      </w:r>
      <w:r w:rsidR="00CC2FED">
        <w:rPr>
          <w:rFonts w:ascii="Calibri" w:eastAsia="Arial" w:hAnsi="Calibri"/>
          <w:sz w:val="20"/>
        </w:rPr>
        <w:t xml:space="preserve"> wybierze jako najkorzystniejszą ofertę, która otrzyma</w:t>
      </w:r>
      <w:r>
        <w:rPr>
          <w:rFonts w:ascii="Calibri" w:eastAsia="Arial" w:hAnsi="Calibri"/>
          <w:sz w:val="20"/>
        </w:rPr>
        <w:t xml:space="preserve"> najwyższą łączną liczbę punktów.</w:t>
      </w:r>
    </w:p>
    <w:p w:rsidR="002B7D95" w:rsidRDefault="002B7D95">
      <w:pPr>
        <w:pStyle w:val="Standard"/>
        <w:numPr>
          <w:ilvl w:val="0"/>
          <w:numId w:val="23"/>
        </w:numPr>
        <w:tabs>
          <w:tab w:val="left" w:pos="284"/>
        </w:tabs>
        <w:ind w:left="0" w:firstLine="0"/>
        <w:jc w:val="both"/>
        <w:rPr>
          <w:rFonts w:ascii="Calibri" w:eastAsia="Arial" w:hAnsi="Calibri"/>
          <w:sz w:val="20"/>
        </w:rPr>
      </w:pPr>
      <w:r>
        <w:rPr>
          <w:rFonts w:ascii="Calibri" w:hAnsi="Calibri"/>
          <w:color w:val="000000"/>
          <w:sz w:val="20"/>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w:t>
      </w:r>
    </w:p>
    <w:p w:rsidR="002B7D95" w:rsidRDefault="002B7D95">
      <w:pPr>
        <w:pStyle w:val="Standard"/>
        <w:numPr>
          <w:ilvl w:val="0"/>
          <w:numId w:val="23"/>
        </w:numPr>
        <w:tabs>
          <w:tab w:val="left" w:pos="284"/>
        </w:tabs>
        <w:ind w:left="0" w:firstLine="0"/>
        <w:jc w:val="both"/>
        <w:rPr>
          <w:rFonts w:ascii="Calibri" w:eastAsia="Arial" w:hAnsi="Calibri"/>
          <w:spacing w:val="-4"/>
          <w:sz w:val="20"/>
        </w:rPr>
      </w:pPr>
      <w:r>
        <w:rPr>
          <w:rFonts w:ascii="Calibri" w:hAnsi="Calibri"/>
          <w:spacing w:val="-4"/>
          <w:sz w:val="20"/>
        </w:rPr>
        <w:t>Zamawiający wezwie Wykonawców, którzy w określonym terminie nie złożyli wymaganych przez zamawiającego oświadczeń lub dokumentów potwierdzających spełnianie warunków udziału w postępowaniu lub k</w:t>
      </w:r>
      <w:r w:rsidR="00E31402">
        <w:rPr>
          <w:rFonts w:ascii="Calibri" w:hAnsi="Calibri"/>
          <w:spacing w:val="-4"/>
          <w:sz w:val="20"/>
        </w:rPr>
        <w:t>tórzy nie złożyli pełnomocnictw</w:t>
      </w:r>
      <w:r>
        <w:rPr>
          <w:rFonts w:ascii="Calibri" w:hAnsi="Calibri"/>
          <w:spacing w:val="-4"/>
          <w:sz w:val="20"/>
        </w:rPr>
        <w:t xml:space="preserve"> albo</w:t>
      </w:r>
      <w:r w:rsidR="00E31402">
        <w:rPr>
          <w:rFonts w:ascii="Calibri" w:hAnsi="Calibri"/>
          <w:spacing w:val="-4"/>
          <w:sz w:val="20"/>
        </w:rPr>
        <w:t>,</w:t>
      </w:r>
      <w:r>
        <w:rPr>
          <w:rFonts w:ascii="Calibri" w:hAnsi="Calibri"/>
          <w:spacing w:val="-4"/>
          <w:sz w:val="20"/>
        </w:rPr>
        <w:t xml:space="preserve"> którzy złożyli wymagane przez zamawiającego oświadczenia i dokumenty zawierające błędy lub którzy złożyli wadliwe pełnomocnictwa, do ich złożenia w wyznaczonym terminie, chyba że mimo ich złożenia oferta wykonawcy podlega odrzuceniu albo konieczne byłoby unieważnienie postępowania. Złożone na wezwanie zamawiającego oświadczenia i dokumenty powinny potwierdzać spełnianie przez wykonawcę warunków udziału </w:t>
      </w:r>
      <w:r>
        <w:rPr>
          <w:rFonts w:ascii="Calibri" w:hAnsi="Calibri"/>
          <w:spacing w:val="-4"/>
          <w:sz w:val="20"/>
        </w:rPr>
        <w:br/>
        <w:t xml:space="preserve">w postępowaniu oraz spełnianie przez oferowane dostawy wymagań określonych przez zamawiającego, nie później niż </w:t>
      </w:r>
      <w:r>
        <w:rPr>
          <w:rFonts w:ascii="Calibri" w:hAnsi="Calibri"/>
          <w:spacing w:val="-4"/>
          <w:sz w:val="20"/>
        </w:rPr>
        <w:br/>
        <w:t>w dniu, w którym upłynął termin składania ofert.</w:t>
      </w:r>
    </w:p>
    <w:p w:rsidR="002B7D95" w:rsidRDefault="002B7D95">
      <w:pPr>
        <w:pStyle w:val="Standard"/>
        <w:numPr>
          <w:ilvl w:val="0"/>
          <w:numId w:val="23"/>
        </w:numPr>
        <w:tabs>
          <w:tab w:val="left" w:pos="284"/>
        </w:tabs>
        <w:ind w:left="0" w:firstLine="0"/>
        <w:jc w:val="both"/>
        <w:rPr>
          <w:rFonts w:ascii="Calibri" w:eastAsia="Arial" w:hAnsi="Calibri"/>
          <w:sz w:val="20"/>
        </w:rPr>
      </w:pPr>
      <w:r>
        <w:rPr>
          <w:rFonts w:ascii="Calibri" w:hAnsi="Calibri"/>
          <w:sz w:val="20"/>
        </w:rPr>
        <w:t xml:space="preserve">Zamawiający poprawi w ofercie oczywiste omyłki pisarskie, oczywiste omyłki rachunkowe, </w:t>
      </w:r>
      <w:r>
        <w:rPr>
          <w:rFonts w:ascii="Calibri" w:hAnsi="Calibri"/>
          <w:sz w:val="20"/>
        </w:rPr>
        <w:br/>
        <w:t xml:space="preserve">z uwzględnieniem konsekwencji rachunkowych dokonanych poprawek, inne omyłki polegające </w:t>
      </w:r>
      <w:r>
        <w:rPr>
          <w:rFonts w:ascii="Calibri" w:hAnsi="Calibri"/>
          <w:sz w:val="20"/>
        </w:rPr>
        <w:br/>
        <w:t>na niezgodności oferty ze specyfikacją istotnych warunków zamówienia, niepowodujące istotnych zmian treści oferty, niezwłocznie powiadamiając o tym wykonawcę, którego oferta została poprawiona.</w:t>
      </w:r>
    </w:p>
    <w:p w:rsidR="002B7D95" w:rsidRDefault="002B7D95">
      <w:pPr>
        <w:pStyle w:val="Standard"/>
        <w:numPr>
          <w:ilvl w:val="0"/>
          <w:numId w:val="23"/>
        </w:numPr>
        <w:tabs>
          <w:tab w:val="left" w:pos="284"/>
        </w:tabs>
        <w:ind w:left="0" w:firstLine="0"/>
        <w:jc w:val="both"/>
        <w:rPr>
          <w:rFonts w:ascii="Calibri" w:eastAsia="Arial" w:hAnsi="Calibri"/>
          <w:sz w:val="20"/>
        </w:rPr>
      </w:pPr>
      <w:r>
        <w:rPr>
          <w:rFonts w:ascii="Calibri" w:hAnsi="Calibri"/>
          <w:sz w:val="20"/>
        </w:rPr>
        <w:t>Zamawiający odrzuci ofertę, jeżeli:</w:t>
      </w:r>
    </w:p>
    <w:p w:rsidR="002B7D95" w:rsidRDefault="0038220A" w:rsidP="0038220A">
      <w:pPr>
        <w:pStyle w:val="Standard"/>
        <w:tabs>
          <w:tab w:val="left" w:pos="284"/>
        </w:tabs>
        <w:jc w:val="both"/>
        <w:rPr>
          <w:rFonts w:ascii="Calibri" w:hAnsi="Calibri"/>
          <w:sz w:val="20"/>
        </w:rPr>
      </w:pPr>
      <w:r>
        <w:rPr>
          <w:rFonts w:ascii="Calibri" w:hAnsi="Calibri"/>
          <w:sz w:val="20"/>
        </w:rPr>
        <w:t>1)</w:t>
      </w:r>
      <w:r w:rsidR="002B7D95">
        <w:rPr>
          <w:rFonts w:ascii="Calibri" w:hAnsi="Calibri"/>
          <w:sz w:val="20"/>
        </w:rPr>
        <w:t xml:space="preserve">  jest niezgodna z ustawą,</w:t>
      </w:r>
    </w:p>
    <w:p w:rsidR="002B7D95" w:rsidRDefault="0038220A" w:rsidP="0038220A">
      <w:pPr>
        <w:pStyle w:val="Standard"/>
        <w:tabs>
          <w:tab w:val="left" w:pos="284"/>
          <w:tab w:val="num" w:pos="1364"/>
        </w:tabs>
        <w:jc w:val="both"/>
        <w:rPr>
          <w:rFonts w:ascii="Calibri" w:hAnsi="Calibri"/>
          <w:sz w:val="20"/>
        </w:rPr>
      </w:pPr>
      <w:r>
        <w:rPr>
          <w:rFonts w:ascii="Calibri" w:hAnsi="Calibri"/>
          <w:sz w:val="20"/>
        </w:rPr>
        <w:t>2)</w:t>
      </w:r>
      <w:r w:rsidR="002B7D95">
        <w:rPr>
          <w:rFonts w:ascii="Calibri" w:hAnsi="Calibri"/>
          <w:sz w:val="20"/>
        </w:rPr>
        <w:t xml:space="preserve"> jej treść nie odpowiada treści SIWZ z zastrzeżeniem art. 87 ust. 2 pkt 3 ustawy,</w:t>
      </w:r>
    </w:p>
    <w:p w:rsidR="002B7D95" w:rsidRDefault="0038220A" w:rsidP="0038220A">
      <w:pPr>
        <w:pStyle w:val="Standard"/>
        <w:tabs>
          <w:tab w:val="left" w:pos="284"/>
          <w:tab w:val="num" w:pos="1364"/>
        </w:tabs>
        <w:jc w:val="both"/>
        <w:rPr>
          <w:rFonts w:ascii="Calibri" w:hAnsi="Calibri"/>
          <w:sz w:val="20"/>
        </w:rPr>
      </w:pPr>
      <w:r>
        <w:rPr>
          <w:rFonts w:ascii="Calibri" w:hAnsi="Calibri"/>
          <w:sz w:val="20"/>
        </w:rPr>
        <w:t>3)</w:t>
      </w:r>
      <w:r w:rsidR="002B7D95">
        <w:rPr>
          <w:rFonts w:ascii="Calibri" w:hAnsi="Calibri"/>
          <w:sz w:val="20"/>
        </w:rPr>
        <w:t xml:space="preserve"> jej złożenie stanowi czyn nieuczciwej konkurencji w rozumieniu przepisów o zwalczaniu nieuczciwej konkurencji,</w:t>
      </w:r>
    </w:p>
    <w:p w:rsidR="002B7D95" w:rsidRDefault="0038220A" w:rsidP="0038220A">
      <w:pPr>
        <w:pStyle w:val="Standard"/>
        <w:tabs>
          <w:tab w:val="left" w:pos="284"/>
          <w:tab w:val="num" w:pos="1364"/>
        </w:tabs>
        <w:jc w:val="both"/>
        <w:rPr>
          <w:rFonts w:ascii="Calibri" w:hAnsi="Calibri"/>
          <w:sz w:val="20"/>
        </w:rPr>
      </w:pPr>
      <w:r>
        <w:rPr>
          <w:rFonts w:ascii="Calibri" w:hAnsi="Calibri"/>
          <w:sz w:val="20"/>
        </w:rPr>
        <w:t>4)</w:t>
      </w:r>
      <w:r w:rsidR="002B7D95">
        <w:rPr>
          <w:rFonts w:ascii="Calibri" w:hAnsi="Calibri"/>
          <w:sz w:val="20"/>
        </w:rPr>
        <w:t xml:space="preserve"> zawiera rażąco niską cenę w stosunku do przedmiotu zamówienia,</w:t>
      </w:r>
    </w:p>
    <w:p w:rsidR="002B7D95" w:rsidRDefault="0038220A" w:rsidP="0038220A">
      <w:pPr>
        <w:pStyle w:val="Standard"/>
        <w:tabs>
          <w:tab w:val="left" w:pos="284"/>
          <w:tab w:val="num" w:pos="1364"/>
        </w:tabs>
        <w:jc w:val="both"/>
        <w:rPr>
          <w:rFonts w:ascii="Calibri" w:hAnsi="Calibri"/>
          <w:sz w:val="20"/>
        </w:rPr>
      </w:pPr>
      <w:r>
        <w:rPr>
          <w:rFonts w:ascii="Calibri" w:hAnsi="Calibri"/>
          <w:sz w:val="20"/>
        </w:rPr>
        <w:t>5)</w:t>
      </w:r>
      <w:r w:rsidR="002B7D95">
        <w:rPr>
          <w:rFonts w:ascii="Calibri" w:hAnsi="Calibri"/>
          <w:sz w:val="20"/>
        </w:rPr>
        <w:t xml:space="preserve"> została złożona przez Wykonawcę wykluczonego z udziału w postępowaniu (...)</w:t>
      </w:r>
    </w:p>
    <w:p w:rsidR="002B7D95" w:rsidRDefault="0038220A" w:rsidP="0038220A">
      <w:pPr>
        <w:pStyle w:val="Standard"/>
        <w:tabs>
          <w:tab w:val="left" w:pos="284"/>
          <w:tab w:val="num" w:pos="1364"/>
        </w:tabs>
        <w:jc w:val="both"/>
        <w:rPr>
          <w:rFonts w:ascii="Calibri" w:hAnsi="Calibri"/>
          <w:sz w:val="20"/>
        </w:rPr>
      </w:pPr>
      <w:r>
        <w:rPr>
          <w:rFonts w:ascii="Calibri" w:hAnsi="Calibri"/>
          <w:sz w:val="20"/>
        </w:rPr>
        <w:t>6)</w:t>
      </w:r>
      <w:r w:rsidR="002B7D95">
        <w:rPr>
          <w:rFonts w:ascii="Calibri" w:hAnsi="Calibri"/>
          <w:sz w:val="20"/>
        </w:rPr>
        <w:t xml:space="preserve"> zawiera błędy w obliczeniu ceny,</w:t>
      </w:r>
    </w:p>
    <w:p w:rsidR="002B7D95" w:rsidRDefault="0038220A" w:rsidP="0038220A">
      <w:pPr>
        <w:pStyle w:val="Standard"/>
        <w:tabs>
          <w:tab w:val="left" w:pos="284"/>
          <w:tab w:val="num" w:pos="1364"/>
        </w:tabs>
        <w:jc w:val="both"/>
        <w:rPr>
          <w:rFonts w:ascii="Calibri" w:hAnsi="Calibri"/>
          <w:sz w:val="20"/>
        </w:rPr>
      </w:pPr>
      <w:r>
        <w:rPr>
          <w:rFonts w:ascii="Calibri" w:hAnsi="Calibri"/>
          <w:sz w:val="20"/>
        </w:rPr>
        <w:t>7)</w:t>
      </w:r>
      <w:r w:rsidR="002B7D95">
        <w:rPr>
          <w:rFonts w:ascii="Calibri" w:hAnsi="Calibri"/>
          <w:sz w:val="20"/>
        </w:rPr>
        <w:t xml:space="preserve"> Wykonawca w terminie 3 dni od dnia doręczenia zawiadomienia nie zgodził się na poprawienie omyłki, </w:t>
      </w:r>
      <w:r w:rsidR="002B7D95">
        <w:rPr>
          <w:rFonts w:ascii="Calibri" w:hAnsi="Calibri"/>
          <w:sz w:val="20"/>
        </w:rPr>
        <w:br/>
      </w:r>
      <w:r w:rsidR="002B7D95">
        <w:rPr>
          <w:rFonts w:ascii="Calibri" w:hAnsi="Calibri"/>
          <w:sz w:val="20"/>
        </w:rPr>
        <w:lastRenderedPageBreak/>
        <w:t>o której mowa w art. 87 ust. 2 pkt 3,</w:t>
      </w:r>
    </w:p>
    <w:p w:rsidR="002B7D95" w:rsidRDefault="00E81154" w:rsidP="00E81154">
      <w:pPr>
        <w:pStyle w:val="Standard"/>
        <w:tabs>
          <w:tab w:val="left" w:pos="284"/>
        </w:tabs>
        <w:jc w:val="both"/>
        <w:rPr>
          <w:rFonts w:ascii="Calibri" w:hAnsi="Calibri"/>
          <w:sz w:val="20"/>
        </w:rPr>
      </w:pPr>
      <w:r>
        <w:rPr>
          <w:rFonts w:ascii="Calibri" w:hAnsi="Calibri"/>
          <w:sz w:val="20"/>
        </w:rPr>
        <w:t>8)</w:t>
      </w:r>
      <w:r w:rsidR="002B7D95">
        <w:rPr>
          <w:rFonts w:ascii="Calibri" w:hAnsi="Calibri"/>
          <w:sz w:val="20"/>
        </w:rPr>
        <w:t xml:space="preserve"> jest nieważna na podstawie odrębnych przepisów.</w:t>
      </w:r>
    </w:p>
    <w:p w:rsidR="002B7D95" w:rsidRDefault="002B7D95">
      <w:pPr>
        <w:pStyle w:val="Standard"/>
        <w:numPr>
          <w:ilvl w:val="0"/>
          <w:numId w:val="23"/>
        </w:numPr>
        <w:tabs>
          <w:tab w:val="left" w:pos="284"/>
        </w:tabs>
        <w:ind w:left="0" w:firstLine="0"/>
        <w:jc w:val="both"/>
        <w:rPr>
          <w:rFonts w:ascii="Calibri" w:hAnsi="Calibri"/>
          <w:color w:val="000000"/>
          <w:sz w:val="20"/>
        </w:rPr>
      </w:pPr>
      <w:r>
        <w:rPr>
          <w:rFonts w:ascii="Calibri" w:hAnsi="Calibri"/>
          <w:color w:val="000000"/>
          <w:sz w:val="20"/>
        </w:rPr>
        <w:t xml:space="preserve">W celu ustalenia czy oferta zawiera rażąco niską cenę w stosunku do przedmiotu zamówienia, zamawiający zwróci się do wykonawców, którzy złożyli takie oferty o udzielenie w </w:t>
      </w:r>
      <w:r>
        <w:rPr>
          <w:rFonts w:ascii="Calibri" w:hAnsi="Calibri"/>
          <w:sz w:val="20"/>
        </w:rPr>
        <w:t>określonym terminie wyjaśnień dotyczących elementów oferty mających wpływ na wysokość ceny. W przypadku, gdy wykonawca nie złoży wyjaśnień w wyznaczonym terminie lub jeżeli dokonana ocena wyjaśnień wraz</w:t>
      </w:r>
      <w:r>
        <w:rPr>
          <w:rFonts w:ascii="Calibri" w:hAnsi="Calibri"/>
          <w:color w:val="000000"/>
          <w:sz w:val="20"/>
        </w:rPr>
        <w:t xml:space="preserve"> z dostarczonymi dowodami potwierdzi, że oferta zawiera rażąco niską cenę w stosunku do przedmiotu zamówienia, Zamawiający odrzuci taką ofertę.</w:t>
      </w:r>
    </w:p>
    <w:p w:rsidR="002B7D95" w:rsidRDefault="002B7D95">
      <w:pPr>
        <w:pStyle w:val="Standard"/>
        <w:numPr>
          <w:ilvl w:val="0"/>
          <w:numId w:val="23"/>
        </w:numPr>
        <w:tabs>
          <w:tab w:val="num" w:pos="0"/>
          <w:tab w:val="left" w:pos="180"/>
          <w:tab w:val="left" w:pos="360"/>
        </w:tabs>
        <w:ind w:left="0" w:firstLine="0"/>
        <w:jc w:val="both"/>
        <w:rPr>
          <w:rFonts w:ascii="Calibri" w:hAnsi="Calibri"/>
          <w:color w:val="000000"/>
          <w:sz w:val="20"/>
        </w:rPr>
      </w:pPr>
      <w:r>
        <w:rPr>
          <w:rFonts w:ascii="Calibri" w:hAnsi="Calibri"/>
          <w:sz w:val="20"/>
        </w:rPr>
        <w:t>Oferty nie odrzucone zostaną poddane procedurze oceny zgodnie z kryteriami oceny ofert określonymi w SIWZ.</w:t>
      </w:r>
    </w:p>
    <w:p w:rsidR="002B7D95" w:rsidRDefault="002B7D95">
      <w:pPr>
        <w:pStyle w:val="Standard"/>
        <w:tabs>
          <w:tab w:val="left" w:pos="180"/>
        </w:tabs>
        <w:jc w:val="both"/>
        <w:rPr>
          <w:rFonts w:ascii="Calibri" w:hAnsi="Calibri"/>
          <w:color w:val="000000"/>
          <w:sz w:val="20"/>
        </w:rPr>
      </w:pPr>
    </w:p>
    <w:p w:rsidR="002B7D95" w:rsidRDefault="002B7D95">
      <w:pPr>
        <w:pStyle w:val="Standard"/>
        <w:ind w:right="23"/>
        <w:jc w:val="center"/>
        <w:rPr>
          <w:rFonts w:ascii="Calibri" w:hAnsi="Calibri"/>
          <w:b/>
          <w:sz w:val="20"/>
        </w:rPr>
      </w:pPr>
      <w:r>
        <w:rPr>
          <w:rFonts w:ascii="Calibri" w:hAnsi="Calibri"/>
          <w:b/>
          <w:sz w:val="20"/>
        </w:rPr>
        <w:t>Rozdział XV</w:t>
      </w:r>
    </w:p>
    <w:p w:rsidR="002B7D95" w:rsidRDefault="002B7D95" w:rsidP="005E217A">
      <w:pPr>
        <w:pStyle w:val="Standard"/>
        <w:ind w:right="23"/>
        <w:jc w:val="both"/>
        <w:rPr>
          <w:rFonts w:ascii="Calibri" w:hAnsi="Calibri"/>
          <w:b/>
          <w:sz w:val="20"/>
        </w:rPr>
      </w:pPr>
      <w:r>
        <w:rPr>
          <w:rFonts w:ascii="Calibri" w:hAnsi="Calibri"/>
          <w:b/>
          <w:sz w:val="20"/>
        </w:rPr>
        <w:t xml:space="preserve">Informacje o formalnościach, jakie powinny zostać dopełnione po wyborze oferty w celu zawarcia umowy </w:t>
      </w:r>
      <w:r>
        <w:rPr>
          <w:rFonts w:ascii="Calibri" w:hAnsi="Calibri"/>
          <w:b/>
          <w:sz w:val="20"/>
        </w:rPr>
        <w:br/>
        <w:t>w sprawie zamówienia publicznego.</w:t>
      </w:r>
    </w:p>
    <w:p w:rsidR="002B7D95" w:rsidRDefault="002B7D95">
      <w:pPr>
        <w:pStyle w:val="Standard"/>
        <w:numPr>
          <w:ilvl w:val="0"/>
          <w:numId w:val="3"/>
        </w:numPr>
        <w:tabs>
          <w:tab w:val="clear" w:pos="360"/>
          <w:tab w:val="num" w:pos="0"/>
          <w:tab w:val="left" w:pos="180"/>
        </w:tabs>
        <w:ind w:left="0" w:firstLine="0"/>
        <w:jc w:val="both"/>
        <w:rPr>
          <w:rFonts w:ascii="Calibri" w:hAnsi="Calibri"/>
          <w:sz w:val="20"/>
        </w:rPr>
      </w:pPr>
      <w:r>
        <w:rPr>
          <w:rFonts w:ascii="Calibri" w:hAnsi="Calibri"/>
          <w:sz w:val="20"/>
        </w:rPr>
        <w:t>Zamawiający powiadomi, wszystkich wykonawców, którzy złożyli oferty, o wyborze oferty najkorzystniejszej, z podaniem nazwy (firmy) albo imienia i nazwiska, siedziby albo adresu zamieszkania i adresu wykonawcy, którego ofertę wybrano i uzasadnieniem wyboru oferty a także nazwy (firmy) albo imion i nazwisk, siedzib albo miejsc zamieszkania i adresów wykonawców, którzy złożyli oferty a także punktację przyznaną ofertom w każdym kryterium oceny ofert i łączną punktację.</w:t>
      </w:r>
    </w:p>
    <w:p w:rsidR="002B7D95" w:rsidRPr="005253B4" w:rsidRDefault="002B7D95">
      <w:pPr>
        <w:pStyle w:val="Standard"/>
        <w:numPr>
          <w:ilvl w:val="0"/>
          <w:numId w:val="3"/>
        </w:numPr>
        <w:tabs>
          <w:tab w:val="clear" w:pos="360"/>
          <w:tab w:val="num" w:pos="0"/>
          <w:tab w:val="left" w:pos="180"/>
        </w:tabs>
        <w:ind w:left="0" w:firstLine="0"/>
        <w:jc w:val="both"/>
        <w:rPr>
          <w:rFonts w:ascii="Calibri" w:hAnsi="Calibri"/>
          <w:b/>
          <w:spacing w:val="-2"/>
          <w:sz w:val="20"/>
        </w:rPr>
      </w:pPr>
      <w:r w:rsidRPr="005253B4">
        <w:rPr>
          <w:rFonts w:ascii="Calibri" w:eastAsia="Arial" w:hAnsi="Calibri"/>
          <w:b/>
          <w:spacing w:val="-2"/>
          <w:sz w:val="20"/>
        </w:rPr>
        <w:t>Przed podpisaniem umowy Wykonawcy, których oferty uznane zostaną za najkorzystniejsze, zobowiązani będą do dostarczenia:</w:t>
      </w:r>
    </w:p>
    <w:p w:rsidR="002B7D95" w:rsidRDefault="002B7D95">
      <w:pPr>
        <w:pStyle w:val="Standard"/>
        <w:tabs>
          <w:tab w:val="left" w:pos="180"/>
        </w:tabs>
        <w:jc w:val="both"/>
        <w:rPr>
          <w:rFonts w:ascii="Calibri" w:hAnsi="Calibri"/>
          <w:sz w:val="20"/>
        </w:rPr>
      </w:pPr>
      <w:r>
        <w:rPr>
          <w:rFonts w:ascii="Calibri" w:hAnsi="Calibri"/>
          <w:sz w:val="20"/>
        </w:rPr>
        <w:t xml:space="preserve">1) </w:t>
      </w:r>
      <w:r w:rsidR="0021007B">
        <w:rPr>
          <w:rFonts w:ascii="Calibri" w:hAnsi="Calibri"/>
          <w:sz w:val="20"/>
        </w:rPr>
        <w:t>poświadczone za zgodność z oryginałem dokumenty poświadczające posiadanie wymaganych uprawnień przez osoby wskazane w wykazie</w:t>
      </w:r>
      <w:r>
        <w:rPr>
          <w:rFonts w:ascii="Calibri" w:hAnsi="Calibri"/>
          <w:sz w:val="20"/>
        </w:rPr>
        <w:t>.</w:t>
      </w:r>
    </w:p>
    <w:p w:rsidR="002B7D95" w:rsidRDefault="009359A3" w:rsidP="009359A3">
      <w:pPr>
        <w:pStyle w:val="Standard"/>
        <w:tabs>
          <w:tab w:val="left" w:pos="284"/>
        </w:tabs>
        <w:jc w:val="both"/>
        <w:rPr>
          <w:rFonts w:ascii="Calibri" w:hAnsi="Calibri"/>
          <w:sz w:val="20"/>
        </w:rPr>
      </w:pPr>
      <w:r>
        <w:rPr>
          <w:rFonts w:ascii="Calibri" w:hAnsi="Calibri"/>
          <w:sz w:val="20"/>
        </w:rPr>
        <w:t xml:space="preserve">2) </w:t>
      </w:r>
      <w:r w:rsidR="002B7D95">
        <w:rPr>
          <w:rFonts w:ascii="Calibri" w:hAnsi="Calibri"/>
          <w:sz w:val="20"/>
        </w:rPr>
        <w:t xml:space="preserve">dostarczenia umowy z podwykonawcą lub jej </w:t>
      </w:r>
      <w:r w:rsidR="005253B4">
        <w:rPr>
          <w:rFonts w:ascii="Calibri" w:hAnsi="Calibri"/>
          <w:sz w:val="20"/>
        </w:rPr>
        <w:t xml:space="preserve">zaakceptowanego przez podwykonawcę </w:t>
      </w:r>
      <w:r w:rsidR="002B7D95">
        <w:rPr>
          <w:rFonts w:ascii="Calibri" w:hAnsi="Calibri"/>
          <w:sz w:val="20"/>
        </w:rPr>
        <w:t>projektu – jeśli korzysta z pomocy podwykonawcy,</w:t>
      </w:r>
    </w:p>
    <w:p w:rsidR="002B7D95" w:rsidRDefault="00E10096" w:rsidP="00E10096">
      <w:pPr>
        <w:pStyle w:val="Standard"/>
        <w:tabs>
          <w:tab w:val="left" w:pos="180"/>
        </w:tabs>
        <w:jc w:val="both"/>
        <w:rPr>
          <w:rFonts w:ascii="Calibri" w:hAnsi="Calibri"/>
          <w:sz w:val="20"/>
        </w:rPr>
      </w:pPr>
      <w:r>
        <w:rPr>
          <w:rFonts w:ascii="Calibri" w:hAnsi="Calibri"/>
          <w:sz w:val="20"/>
        </w:rPr>
        <w:t xml:space="preserve">3) </w:t>
      </w:r>
      <w:r w:rsidR="002B7D95">
        <w:rPr>
          <w:rFonts w:ascii="Calibri" w:hAnsi="Calibri"/>
          <w:sz w:val="20"/>
        </w:rPr>
        <w:t>dostarczenia umowy konsorcjum – jeśli w postępowaniu zostanie wybrana oferta wykonawców wspólnie ubiegających się o udzielenie zamówienia.</w:t>
      </w:r>
    </w:p>
    <w:p w:rsidR="00912547" w:rsidRDefault="00912547" w:rsidP="00E10096">
      <w:pPr>
        <w:pStyle w:val="Standard"/>
        <w:tabs>
          <w:tab w:val="left" w:pos="180"/>
        </w:tabs>
        <w:jc w:val="both"/>
        <w:rPr>
          <w:rFonts w:ascii="Calibri" w:hAnsi="Calibri"/>
          <w:sz w:val="20"/>
        </w:rPr>
      </w:pPr>
      <w:r>
        <w:rPr>
          <w:rFonts w:ascii="Calibri" w:hAnsi="Calibri"/>
          <w:sz w:val="20"/>
        </w:rPr>
        <w:t>4) dokumentu potwierdzającego wniesienie zabezpieczenia należytego wykonania umowy.</w:t>
      </w:r>
    </w:p>
    <w:p w:rsidR="002B7D95" w:rsidRDefault="002B7D95">
      <w:pPr>
        <w:pStyle w:val="Standard"/>
        <w:tabs>
          <w:tab w:val="left" w:pos="180"/>
        </w:tabs>
        <w:jc w:val="both"/>
        <w:rPr>
          <w:rFonts w:ascii="Calibri" w:hAnsi="Calibri"/>
          <w:sz w:val="20"/>
        </w:rPr>
      </w:pPr>
      <w:r>
        <w:rPr>
          <w:rFonts w:ascii="Calibri" w:hAnsi="Calibri"/>
          <w:sz w:val="20"/>
        </w:rPr>
        <w:t>3. Nie dostarczenie dokumentów</w:t>
      </w:r>
      <w:r w:rsidR="00C7451D">
        <w:rPr>
          <w:rFonts w:ascii="Calibri" w:hAnsi="Calibri"/>
          <w:sz w:val="20"/>
        </w:rPr>
        <w:t>,</w:t>
      </w:r>
      <w:r>
        <w:rPr>
          <w:rFonts w:ascii="Calibri" w:hAnsi="Calibri"/>
          <w:color w:val="FF0000"/>
          <w:sz w:val="20"/>
        </w:rPr>
        <w:t xml:space="preserve"> </w:t>
      </w:r>
      <w:r>
        <w:rPr>
          <w:rFonts w:ascii="Calibri" w:hAnsi="Calibri"/>
          <w:sz w:val="20"/>
        </w:rPr>
        <w:t>o który</w:t>
      </w:r>
      <w:r w:rsidR="00C7451D">
        <w:rPr>
          <w:rFonts w:ascii="Calibri" w:hAnsi="Calibri"/>
          <w:sz w:val="20"/>
        </w:rPr>
        <w:t>ch</w:t>
      </w:r>
      <w:r>
        <w:rPr>
          <w:rFonts w:ascii="Calibri" w:hAnsi="Calibri"/>
          <w:sz w:val="20"/>
        </w:rPr>
        <w:t xml:space="preserve"> mowa w ust</w:t>
      </w:r>
      <w:r w:rsidR="005253B4">
        <w:rPr>
          <w:rFonts w:ascii="Calibri" w:hAnsi="Calibri"/>
          <w:sz w:val="20"/>
        </w:rPr>
        <w:t>.</w:t>
      </w:r>
      <w:r>
        <w:rPr>
          <w:rFonts w:ascii="Calibri" w:hAnsi="Calibri"/>
          <w:sz w:val="20"/>
        </w:rPr>
        <w:t xml:space="preserve"> 2 w wyznaczonym przez Zamawiającego terminie spowoduje, że zawarcie umowy w sprawie zamówienia publicznego stanie się niemożliwe z przyczyn leżących po stronie Wykonawcy.</w:t>
      </w:r>
    </w:p>
    <w:p w:rsidR="002B7D95" w:rsidRDefault="002B7D95">
      <w:pPr>
        <w:pStyle w:val="Standard"/>
        <w:tabs>
          <w:tab w:val="left" w:pos="180"/>
        </w:tabs>
        <w:jc w:val="both"/>
        <w:rPr>
          <w:rFonts w:ascii="Calibri" w:hAnsi="Calibri"/>
          <w:b/>
          <w:sz w:val="20"/>
        </w:rPr>
      </w:pPr>
      <w:r>
        <w:rPr>
          <w:rFonts w:ascii="Calibri" w:hAnsi="Calibri"/>
          <w:color w:val="000000"/>
          <w:sz w:val="20"/>
        </w:rPr>
        <w:t xml:space="preserve">4. Niezwłocznie po zawarciu umowy w sprawie zamówienia publicznego, zamawiający zamieści ogłoszenie </w:t>
      </w:r>
      <w:r>
        <w:rPr>
          <w:rFonts w:ascii="Calibri" w:hAnsi="Calibri"/>
          <w:color w:val="000000"/>
          <w:sz w:val="20"/>
        </w:rPr>
        <w:br/>
        <w:t>o udzieleniu zamówienia w Biuletynie Zamówień Publicznych.</w:t>
      </w:r>
    </w:p>
    <w:p w:rsidR="002B7D95" w:rsidRDefault="002B7D95">
      <w:pPr>
        <w:pStyle w:val="Standard"/>
        <w:jc w:val="center"/>
        <w:rPr>
          <w:rFonts w:ascii="Calibri" w:hAnsi="Calibri"/>
          <w:b/>
          <w:sz w:val="20"/>
        </w:rPr>
      </w:pPr>
    </w:p>
    <w:p w:rsidR="002B7D95" w:rsidRDefault="002B7D95">
      <w:pPr>
        <w:pStyle w:val="Standard"/>
        <w:jc w:val="center"/>
        <w:rPr>
          <w:rFonts w:ascii="Calibri" w:hAnsi="Calibri"/>
          <w:b/>
          <w:sz w:val="20"/>
        </w:rPr>
      </w:pPr>
      <w:r>
        <w:rPr>
          <w:rFonts w:ascii="Calibri" w:hAnsi="Calibri"/>
          <w:b/>
          <w:sz w:val="20"/>
        </w:rPr>
        <w:t>Rozdział XVI</w:t>
      </w:r>
    </w:p>
    <w:p w:rsidR="002B7D95" w:rsidRDefault="002B7D95">
      <w:pPr>
        <w:pStyle w:val="Standard"/>
        <w:rPr>
          <w:rFonts w:ascii="Calibri" w:hAnsi="Calibri"/>
          <w:b/>
          <w:sz w:val="20"/>
        </w:rPr>
      </w:pPr>
      <w:r>
        <w:rPr>
          <w:rFonts w:ascii="Calibri" w:hAnsi="Calibri"/>
          <w:b/>
          <w:sz w:val="20"/>
        </w:rPr>
        <w:t>Wymagania dotyczące zabezpieczenie należytego wykonania umowy</w:t>
      </w:r>
    </w:p>
    <w:p w:rsidR="007A760A" w:rsidRPr="007A760A" w:rsidRDefault="007A760A" w:rsidP="007A760A">
      <w:pPr>
        <w:pStyle w:val="Standard"/>
        <w:numPr>
          <w:ilvl w:val="0"/>
          <w:numId w:val="35"/>
        </w:numPr>
        <w:tabs>
          <w:tab w:val="clear" w:pos="360"/>
          <w:tab w:val="num" w:pos="0"/>
          <w:tab w:val="left" w:pos="284"/>
          <w:tab w:val="left" w:pos="435"/>
        </w:tabs>
        <w:suppressAutoHyphens/>
        <w:autoSpaceDN/>
        <w:ind w:left="0" w:firstLine="0"/>
        <w:jc w:val="both"/>
        <w:rPr>
          <w:rFonts w:ascii="Calibri" w:hAnsi="Calibri"/>
          <w:sz w:val="20"/>
          <w:szCs w:val="20"/>
        </w:rPr>
      </w:pPr>
      <w:r w:rsidRPr="007A760A">
        <w:rPr>
          <w:rFonts w:ascii="Calibri" w:hAnsi="Calibri"/>
          <w:sz w:val="20"/>
          <w:szCs w:val="20"/>
        </w:rPr>
        <w:t xml:space="preserve">Zabezpieczenie służy pokryciu roszczeń z tytułu niewykonania lub nienależytego wykonania umowy. </w:t>
      </w:r>
    </w:p>
    <w:p w:rsidR="007A760A" w:rsidRPr="007A760A" w:rsidRDefault="007A760A" w:rsidP="007A760A">
      <w:pPr>
        <w:pStyle w:val="Standard"/>
        <w:numPr>
          <w:ilvl w:val="0"/>
          <w:numId w:val="35"/>
        </w:numPr>
        <w:tabs>
          <w:tab w:val="clear" w:pos="360"/>
          <w:tab w:val="num" w:pos="0"/>
          <w:tab w:val="left" w:pos="284"/>
          <w:tab w:val="left" w:pos="435"/>
        </w:tabs>
        <w:suppressAutoHyphens/>
        <w:autoSpaceDN/>
        <w:ind w:left="0" w:firstLine="0"/>
        <w:jc w:val="both"/>
        <w:rPr>
          <w:rFonts w:ascii="Calibri" w:hAnsi="Calibri"/>
          <w:sz w:val="20"/>
          <w:szCs w:val="20"/>
        </w:rPr>
      </w:pPr>
      <w:r w:rsidRPr="007A760A">
        <w:rPr>
          <w:rFonts w:ascii="Calibri" w:hAnsi="Calibri"/>
          <w:sz w:val="20"/>
          <w:szCs w:val="20"/>
        </w:rPr>
        <w:t>Wykonawca, którego oferta zostanie uznana za najkorzystniejszą, zobowiązany jest do wniesienia zabezpieczenia należytego wykonania umowy w wysokości</w:t>
      </w:r>
      <w:r w:rsidRPr="007A760A">
        <w:rPr>
          <w:rFonts w:ascii="Calibri" w:hAnsi="Calibri"/>
          <w:b/>
          <w:sz w:val="20"/>
          <w:szCs w:val="20"/>
        </w:rPr>
        <w:t xml:space="preserve"> </w:t>
      </w:r>
      <w:r w:rsidR="00A30ED1">
        <w:rPr>
          <w:rFonts w:ascii="Calibri" w:hAnsi="Calibri"/>
          <w:b/>
          <w:sz w:val="20"/>
          <w:szCs w:val="20"/>
        </w:rPr>
        <w:t>5</w:t>
      </w:r>
      <w:r w:rsidRPr="007A760A">
        <w:rPr>
          <w:rFonts w:ascii="Calibri" w:hAnsi="Calibri"/>
          <w:b/>
          <w:color w:val="FF0000"/>
          <w:sz w:val="20"/>
          <w:szCs w:val="20"/>
        </w:rPr>
        <w:t xml:space="preserve"> </w:t>
      </w:r>
      <w:r w:rsidRPr="007A760A">
        <w:rPr>
          <w:rFonts w:ascii="Calibri" w:hAnsi="Calibri"/>
          <w:b/>
          <w:sz w:val="20"/>
          <w:szCs w:val="20"/>
        </w:rPr>
        <w:t>% ceny</w:t>
      </w:r>
      <w:r w:rsidRPr="007A760A">
        <w:rPr>
          <w:rFonts w:ascii="Calibri" w:hAnsi="Calibri"/>
          <w:sz w:val="20"/>
          <w:szCs w:val="20"/>
        </w:rPr>
        <w:t xml:space="preserve"> (ceny całkowitej brutto podanej w ofercie).</w:t>
      </w:r>
    </w:p>
    <w:p w:rsidR="007A760A" w:rsidRPr="007A760A" w:rsidRDefault="007A760A" w:rsidP="007A760A">
      <w:pPr>
        <w:pStyle w:val="Standard"/>
        <w:numPr>
          <w:ilvl w:val="0"/>
          <w:numId w:val="35"/>
        </w:numPr>
        <w:tabs>
          <w:tab w:val="clear" w:pos="360"/>
          <w:tab w:val="num" w:pos="0"/>
          <w:tab w:val="left" w:pos="284"/>
          <w:tab w:val="left" w:pos="435"/>
        </w:tabs>
        <w:suppressAutoHyphens/>
        <w:autoSpaceDN/>
        <w:ind w:left="0" w:firstLine="0"/>
        <w:jc w:val="both"/>
        <w:rPr>
          <w:rFonts w:ascii="Calibri" w:hAnsi="Calibri"/>
          <w:sz w:val="20"/>
          <w:szCs w:val="20"/>
        </w:rPr>
      </w:pPr>
      <w:r w:rsidRPr="007A760A">
        <w:rPr>
          <w:rFonts w:ascii="Calibri" w:hAnsi="Calibri"/>
          <w:sz w:val="20"/>
          <w:szCs w:val="20"/>
        </w:rPr>
        <w:t>Zabezpieczenie należytego wykonania umowy należy wnieść nie później niż w dniu podpisania umowy.</w:t>
      </w:r>
    </w:p>
    <w:p w:rsidR="007A760A" w:rsidRPr="007A760A" w:rsidRDefault="007A760A" w:rsidP="007A760A">
      <w:pPr>
        <w:pStyle w:val="Standard"/>
        <w:numPr>
          <w:ilvl w:val="0"/>
          <w:numId w:val="35"/>
        </w:numPr>
        <w:tabs>
          <w:tab w:val="clear" w:pos="360"/>
          <w:tab w:val="num" w:pos="0"/>
          <w:tab w:val="left" w:pos="284"/>
          <w:tab w:val="left" w:pos="435"/>
        </w:tabs>
        <w:suppressAutoHyphens/>
        <w:autoSpaceDN/>
        <w:ind w:left="0" w:firstLine="0"/>
        <w:jc w:val="both"/>
        <w:rPr>
          <w:rFonts w:ascii="Calibri" w:hAnsi="Calibri"/>
          <w:sz w:val="20"/>
          <w:szCs w:val="20"/>
        </w:rPr>
      </w:pPr>
      <w:r w:rsidRPr="007A760A">
        <w:rPr>
          <w:rFonts w:ascii="Calibri" w:hAnsi="Calibri"/>
          <w:sz w:val="20"/>
          <w:szCs w:val="20"/>
        </w:rPr>
        <w:t xml:space="preserve">Zabezpieczenie należytego wykonania umowy może być wniesione według wyboru Wykonawcy </w:t>
      </w:r>
      <w:r w:rsidRPr="007A760A">
        <w:rPr>
          <w:rFonts w:ascii="Calibri" w:hAnsi="Calibri"/>
          <w:sz w:val="20"/>
          <w:szCs w:val="20"/>
        </w:rPr>
        <w:br/>
        <w:t>w jednej lub w kilku następujących formach:</w:t>
      </w:r>
    </w:p>
    <w:p w:rsidR="007A760A" w:rsidRPr="007A760A" w:rsidRDefault="007A760A" w:rsidP="007A760A">
      <w:pPr>
        <w:pStyle w:val="Standard"/>
        <w:tabs>
          <w:tab w:val="num" w:pos="0"/>
          <w:tab w:val="left" w:pos="284"/>
        </w:tabs>
        <w:jc w:val="both"/>
        <w:rPr>
          <w:rFonts w:ascii="Calibri" w:hAnsi="Calibri"/>
          <w:sz w:val="20"/>
          <w:szCs w:val="20"/>
        </w:rPr>
      </w:pPr>
      <w:r w:rsidRPr="007A760A">
        <w:rPr>
          <w:rFonts w:ascii="Calibri" w:hAnsi="Calibri"/>
          <w:sz w:val="20"/>
          <w:szCs w:val="20"/>
        </w:rPr>
        <w:t>1) w pieniądzu,</w:t>
      </w:r>
    </w:p>
    <w:p w:rsidR="007A760A" w:rsidRPr="007A760A" w:rsidRDefault="007A760A" w:rsidP="007A760A">
      <w:pPr>
        <w:pStyle w:val="Standard"/>
        <w:tabs>
          <w:tab w:val="num" w:pos="0"/>
          <w:tab w:val="left" w:pos="284"/>
        </w:tabs>
        <w:jc w:val="both"/>
        <w:rPr>
          <w:rFonts w:ascii="Calibri" w:hAnsi="Calibri"/>
          <w:sz w:val="20"/>
          <w:szCs w:val="20"/>
        </w:rPr>
      </w:pPr>
      <w:r w:rsidRPr="007A760A">
        <w:rPr>
          <w:rFonts w:ascii="Calibri" w:hAnsi="Calibri"/>
          <w:sz w:val="20"/>
          <w:szCs w:val="20"/>
        </w:rPr>
        <w:t>2) poręczeniach bankowych lub poręczeniach spółdzielczej kasy oszczędnościowo – kredytowej, z tym, że zobowiązanie kasy jest zawsze zobowiązaniem pieniężnym,</w:t>
      </w:r>
    </w:p>
    <w:p w:rsidR="007A760A" w:rsidRPr="007A760A" w:rsidRDefault="007A760A" w:rsidP="007A760A">
      <w:pPr>
        <w:pStyle w:val="Standard"/>
        <w:numPr>
          <w:ilvl w:val="0"/>
          <w:numId w:val="36"/>
        </w:numPr>
        <w:tabs>
          <w:tab w:val="num" w:pos="0"/>
          <w:tab w:val="left" w:pos="284"/>
        </w:tabs>
        <w:suppressAutoHyphens/>
        <w:autoSpaceDN/>
        <w:ind w:left="0" w:firstLine="0"/>
        <w:jc w:val="both"/>
        <w:rPr>
          <w:rFonts w:ascii="Calibri" w:hAnsi="Calibri"/>
          <w:sz w:val="20"/>
          <w:szCs w:val="20"/>
        </w:rPr>
      </w:pPr>
      <w:r w:rsidRPr="007A760A">
        <w:rPr>
          <w:rFonts w:ascii="Calibri" w:hAnsi="Calibri"/>
          <w:sz w:val="20"/>
          <w:szCs w:val="20"/>
        </w:rPr>
        <w:t>gwarancjach bankowych,</w:t>
      </w:r>
    </w:p>
    <w:p w:rsidR="007A760A" w:rsidRPr="007A760A" w:rsidRDefault="007A760A" w:rsidP="007A760A">
      <w:pPr>
        <w:pStyle w:val="Standard"/>
        <w:numPr>
          <w:ilvl w:val="0"/>
          <w:numId w:val="36"/>
        </w:numPr>
        <w:tabs>
          <w:tab w:val="num" w:pos="0"/>
          <w:tab w:val="left" w:pos="284"/>
        </w:tabs>
        <w:suppressAutoHyphens/>
        <w:autoSpaceDN/>
        <w:ind w:left="0" w:firstLine="0"/>
        <w:jc w:val="both"/>
        <w:rPr>
          <w:rFonts w:ascii="Calibri" w:hAnsi="Calibri"/>
          <w:sz w:val="20"/>
          <w:szCs w:val="20"/>
        </w:rPr>
      </w:pPr>
      <w:r w:rsidRPr="007A760A">
        <w:rPr>
          <w:rFonts w:ascii="Calibri" w:hAnsi="Calibri"/>
          <w:sz w:val="20"/>
          <w:szCs w:val="20"/>
        </w:rPr>
        <w:t>gwarancjach ubezpieczeniowych,</w:t>
      </w:r>
    </w:p>
    <w:p w:rsidR="007A760A" w:rsidRPr="007A760A" w:rsidRDefault="007A760A" w:rsidP="007A760A">
      <w:pPr>
        <w:pStyle w:val="Standard"/>
        <w:tabs>
          <w:tab w:val="left" w:pos="180"/>
          <w:tab w:val="left" w:pos="540"/>
        </w:tabs>
        <w:jc w:val="both"/>
        <w:rPr>
          <w:rFonts w:ascii="Calibri" w:hAnsi="Calibri"/>
          <w:sz w:val="20"/>
          <w:szCs w:val="20"/>
        </w:rPr>
      </w:pPr>
      <w:r w:rsidRPr="007A760A">
        <w:rPr>
          <w:rFonts w:ascii="Calibri" w:hAnsi="Calibri"/>
          <w:sz w:val="20"/>
          <w:szCs w:val="20"/>
        </w:rPr>
        <w:t>5) poręczeniach udzielanych przez podmioty, o których mowa w art. 6b ust. 5 pkt 2 ustawy z dnia 9 listopada 2000r. o utworzeniu Polskiej Agencji Rozwoju Przedsiębiorczości.</w:t>
      </w:r>
    </w:p>
    <w:p w:rsidR="007A760A" w:rsidRPr="007A760A" w:rsidRDefault="007A760A" w:rsidP="007A760A">
      <w:pPr>
        <w:pStyle w:val="Standard"/>
        <w:tabs>
          <w:tab w:val="left" w:pos="180"/>
        </w:tabs>
        <w:jc w:val="both"/>
        <w:rPr>
          <w:rFonts w:ascii="Calibri" w:hAnsi="Calibri"/>
          <w:sz w:val="20"/>
          <w:szCs w:val="20"/>
        </w:rPr>
      </w:pPr>
      <w:r w:rsidRPr="007A760A">
        <w:rPr>
          <w:rFonts w:ascii="Calibri" w:hAnsi="Calibri"/>
          <w:sz w:val="20"/>
          <w:szCs w:val="20"/>
        </w:rPr>
        <w:t>5. Zamawiający nie wyraża zgody na wnoszenie zabezpieczenia w wekslach z poręczeniem wekslowym banku lub spółdzielczej kasy oszczędnościowo - kredytowej, ustanowienie zastawu na papierach wartościowych emitowanych przez Skarb Państwa lub jednostkę samorządu terytorialnego oraz ustanowienie zastawu rejestrowego na zasadach określonych w przepisach o zastawie rejestrowym i rejestrze zastawów.</w:t>
      </w:r>
    </w:p>
    <w:p w:rsidR="007A760A" w:rsidRPr="007A760A" w:rsidRDefault="007A760A" w:rsidP="007A760A">
      <w:pPr>
        <w:pStyle w:val="Standard"/>
        <w:tabs>
          <w:tab w:val="left" w:pos="180"/>
        </w:tabs>
        <w:jc w:val="both"/>
        <w:rPr>
          <w:rFonts w:ascii="Calibri" w:hAnsi="Calibri"/>
          <w:sz w:val="20"/>
          <w:szCs w:val="20"/>
        </w:rPr>
      </w:pPr>
      <w:r w:rsidRPr="007A760A">
        <w:rPr>
          <w:rFonts w:ascii="Calibri" w:hAnsi="Calibri"/>
          <w:sz w:val="20"/>
          <w:szCs w:val="20"/>
        </w:rPr>
        <w:t>6. W przypadku składania przez wykonawcę zabezpieczenia należytego wykonania umowy w formie poręczenia lub gwarancji, dokument ten powinien być sporządzony zgodnie obowiązującym prawem i winien zawierać w swej treści:</w:t>
      </w:r>
    </w:p>
    <w:p w:rsidR="007A760A" w:rsidRPr="007A760A" w:rsidRDefault="007A760A" w:rsidP="007A760A">
      <w:pPr>
        <w:pStyle w:val="Standard"/>
        <w:tabs>
          <w:tab w:val="left" w:pos="180"/>
          <w:tab w:val="left" w:pos="360"/>
        </w:tabs>
        <w:jc w:val="both"/>
        <w:rPr>
          <w:rFonts w:ascii="Calibri" w:hAnsi="Calibri"/>
          <w:sz w:val="20"/>
          <w:szCs w:val="20"/>
        </w:rPr>
      </w:pPr>
      <w:r w:rsidRPr="007A760A">
        <w:rPr>
          <w:rFonts w:ascii="Calibri" w:hAnsi="Calibri"/>
          <w:sz w:val="20"/>
          <w:szCs w:val="20"/>
        </w:rPr>
        <w:t>1) nazwę dającego zlecenie (Wykonawcy), beneficjenta gwarancji (Zamawiającego), gwaranta (banku lub instytucji ubezpieczeniowej udzielających gwarancji) oraz wskazanie ich siedzib,</w:t>
      </w:r>
    </w:p>
    <w:p w:rsidR="007A760A" w:rsidRPr="007A760A" w:rsidRDefault="007A760A" w:rsidP="007A760A">
      <w:pPr>
        <w:pStyle w:val="Standard"/>
        <w:tabs>
          <w:tab w:val="left" w:pos="180"/>
          <w:tab w:val="left" w:pos="360"/>
        </w:tabs>
        <w:jc w:val="both"/>
        <w:rPr>
          <w:rFonts w:ascii="Calibri" w:hAnsi="Calibri"/>
          <w:sz w:val="20"/>
          <w:szCs w:val="20"/>
        </w:rPr>
      </w:pPr>
      <w:r w:rsidRPr="007A760A">
        <w:rPr>
          <w:rFonts w:ascii="Calibri" w:hAnsi="Calibri"/>
          <w:sz w:val="20"/>
          <w:szCs w:val="20"/>
        </w:rPr>
        <w:t xml:space="preserve">2) określenie wierzytelności, która ma być zabezpieczona gwarancją (dokładne określenie nazwy zamówienia), </w:t>
      </w:r>
      <w:r w:rsidRPr="007A760A">
        <w:rPr>
          <w:rFonts w:ascii="Calibri" w:hAnsi="Calibri"/>
          <w:sz w:val="20"/>
          <w:szCs w:val="20"/>
        </w:rPr>
        <w:br/>
        <w:t>3) kwotę zobowiązania,</w:t>
      </w:r>
    </w:p>
    <w:p w:rsidR="007A760A" w:rsidRPr="007A760A" w:rsidRDefault="007A760A" w:rsidP="007A760A">
      <w:pPr>
        <w:pStyle w:val="Standard"/>
        <w:tabs>
          <w:tab w:val="left" w:pos="180"/>
        </w:tabs>
        <w:jc w:val="both"/>
        <w:rPr>
          <w:rFonts w:ascii="Calibri" w:hAnsi="Calibri"/>
          <w:sz w:val="20"/>
          <w:szCs w:val="20"/>
        </w:rPr>
      </w:pPr>
      <w:r w:rsidRPr="007A760A">
        <w:rPr>
          <w:rFonts w:ascii="Calibri" w:hAnsi="Calibri"/>
          <w:sz w:val="20"/>
          <w:szCs w:val="20"/>
        </w:rPr>
        <w:t>4) termin ważności gwarancji,</w:t>
      </w:r>
    </w:p>
    <w:p w:rsidR="007A760A" w:rsidRPr="007A760A" w:rsidRDefault="007A760A" w:rsidP="007A760A">
      <w:pPr>
        <w:pStyle w:val="Standard"/>
        <w:tabs>
          <w:tab w:val="left" w:pos="180"/>
        </w:tabs>
        <w:jc w:val="both"/>
        <w:rPr>
          <w:rFonts w:ascii="Calibri" w:hAnsi="Calibri"/>
          <w:sz w:val="20"/>
          <w:szCs w:val="20"/>
        </w:rPr>
      </w:pPr>
      <w:r w:rsidRPr="007A760A">
        <w:rPr>
          <w:rFonts w:ascii="Calibri" w:hAnsi="Calibri"/>
          <w:sz w:val="20"/>
          <w:szCs w:val="20"/>
        </w:rPr>
        <w:lastRenderedPageBreak/>
        <w:t>5) zobowiązanie do zapłaty kwoty gwarancji niezwłocznie od dnia przekazania żądania wypłaty,</w:t>
      </w:r>
    </w:p>
    <w:p w:rsidR="007A760A" w:rsidRPr="007A760A" w:rsidRDefault="007A760A" w:rsidP="007A760A">
      <w:pPr>
        <w:pStyle w:val="Standard"/>
        <w:tabs>
          <w:tab w:val="left" w:pos="180"/>
        </w:tabs>
        <w:jc w:val="both"/>
        <w:rPr>
          <w:rFonts w:ascii="Calibri" w:hAnsi="Calibri"/>
          <w:b/>
          <w:sz w:val="20"/>
          <w:szCs w:val="20"/>
        </w:rPr>
      </w:pPr>
      <w:r w:rsidRPr="007A760A">
        <w:rPr>
          <w:rFonts w:ascii="Calibri" w:hAnsi="Calibri"/>
          <w:sz w:val="20"/>
          <w:szCs w:val="20"/>
        </w:rPr>
        <w:t xml:space="preserve">6) zawierająca zapisy </w:t>
      </w:r>
      <w:r w:rsidRPr="007A760A">
        <w:rPr>
          <w:rFonts w:ascii="Calibri" w:hAnsi="Calibri"/>
          <w:b/>
          <w:sz w:val="20"/>
          <w:szCs w:val="20"/>
        </w:rPr>
        <w:t>„nieodwołalna”, „bezwarunkowa”, „płatna na każde żądanie”</w:t>
      </w:r>
    </w:p>
    <w:p w:rsidR="007A760A" w:rsidRPr="007A760A" w:rsidRDefault="007A760A" w:rsidP="007A760A">
      <w:pPr>
        <w:pStyle w:val="Standard"/>
        <w:tabs>
          <w:tab w:val="left" w:pos="180"/>
        </w:tabs>
        <w:jc w:val="both"/>
        <w:rPr>
          <w:rFonts w:ascii="Calibri" w:hAnsi="Calibri"/>
          <w:sz w:val="20"/>
          <w:szCs w:val="20"/>
        </w:rPr>
      </w:pPr>
      <w:r w:rsidRPr="007A760A">
        <w:rPr>
          <w:rFonts w:ascii="Calibri" w:hAnsi="Calibri"/>
          <w:sz w:val="20"/>
          <w:szCs w:val="20"/>
        </w:rPr>
        <w:t>7) zobowiązanie gwaranta do zapłaty kwoty gwarancji na każde pisemne żądanie Zamawiającego.</w:t>
      </w:r>
    </w:p>
    <w:p w:rsidR="007A760A" w:rsidRPr="007A760A" w:rsidRDefault="007A760A" w:rsidP="007A760A">
      <w:pPr>
        <w:pStyle w:val="Standard"/>
        <w:tabs>
          <w:tab w:val="left" w:pos="180"/>
        </w:tabs>
        <w:jc w:val="both"/>
        <w:rPr>
          <w:rFonts w:ascii="Calibri" w:hAnsi="Calibri"/>
          <w:b/>
          <w:sz w:val="20"/>
          <w:szCs w:val="20"/>
        </w:rPr>
      </w:pPr>
      <w:r w:rsidRPr="007A760A">
        <w:rPr>
          <w:rFonts w:ascii="Calibri" w:hAnsi="Calibri"/>
          <w:sz w:val="20"/>
          <w:szCs w:val="20"/>
        </w:rPr>
        <w:t>7. Zabezpieczenie wnoszone w pieniądzu Wykonawca wpłaci przelewem na następujący rachunek bankowy Zamawiającego:</w:t>
      </w:r>
      <w:r w:rsidRPr="007A760A">
        <w:rPr>
          <w:rFonts w:ascii="Calibri" w:hAnsi="Calibri"/>
          <w:color w:val="FF0000"/>
          <w:sz w:val="20"/>
          <w:szCs w:val="20"/>
        </w:rPr>
        <w:t xml:space="preserve"> </w:t>
      </w:r>
      <w:r w:rsidRPr="007A760A">
        <w:rPr>
          <w:rFonts w:ascii="Calibri" w:hAnsi="Calibri"/>
          <w:b/>
          <w:sz w:val="20"/>
          <w:szCs w:val="20"/>
        </w:rPr>
        <w:t>33 8823 0007 2001 0000 0169 0003.</w:t>
      </w:r>
    </w:p>
    <w:p w:rsidR="007A760A" w:rsidRPr="007A760A" w:rsidRDefault="007A760A" w:rsidP="007A760A">
      <w:pPr>
        <w:pStyle w:val="Standard"/>
        <w:tabs>
          <w:tab w:val="left" w:pos="180"/>
        </w:tabs>
        <w:jc w:val="both"/>
        <w:rPr>
          <w:rFonts w:ascii="Calibri" w:hAnsi="Calibri"/>
          <w:sz w:val="20"/>
          <w:szCs w:val="20"/>
        </w:rPr>
      </w:pPr>
      <w:r w:rsidRPr="007A760A">
        <w:rPr>
          <w:rFonts w:ascii="Calibri" w:hAnsi="Calibri"/>
          <w:sz w:val="20"/>
          <w:szCs w:val="20"/>
        </w:rPr>
        <w:t>8.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7A760A" w:rsidRPr="007A760A" w:rsidRDefault="007A760A" w:rsidP="007A760A">
      <w:pPr>
        <w:tabs>
          <w:tab w:val="left" w:pos="180"/>
        </w:tabs>
        <w:jc w:val="both"/>
        <w:rPr>
          <w:rFonts w:ascii="Calibri" w:hAnsi="Calibri"/>
          <w:spacing w:val="-4"/>
          <w:sz w:val="20"/>
          <w:szCs w:val="20"/>
        </w:rPr>
      </w:pPr>
      <w:r w:rsidRPr="007A760A">
        <w:rPr>
          <w:rFonts w:ascii="Calibri" w:hAnsi="Calibri"/>
          <w:spacing w:val="-4"/>
          <w:sz w:val="20"/>
          <w:szCs w:val="20"/>
        </w:rPr>
        <w:t>9. Zamawiający zwraca zabezpieczenie w terminie 30 dni od dnia wykonania zamówienia i uznania go przez zamawiającego za należycie wykonane (odbiór końcowy, bezusterkowy).</w:t>
      </w:r>
    </w:p>
    <w:p w:rsidR="007A760A" w:rsidRPr="007A760A" w:rsidRDefault="007A760A" w:rsidP="007A760A">
      <w:pPr>
        <w:tabs>
          <w:tab w:val="left" w:pos="180"/>
        </w:tabs>
        <w:jc w:val="both"/>
        <w:rPr>
          <w:rFonts w:ascii="Calibri" w:hAnsi="Calibri"/>
          <w:spacing w:val="-4"/>
          <w:sz w:val="20"/>
          <w:szCs w:val="20"/>
        </w:rPr>
      </w:pPr>
      <w:r w:rsidRPr="007A760A">
        <w:rPr>
          <w:rFonts w:ascii="Calibri" w:hAnsi="Calibri"/>
          <w:spacing w:val="-4"/>
          <w:sz w:val="20"/>
          <w:szCs w:val="20"/>
        </w:rPr>
        <w:t>10. Kwota pozostawiona na zabezpieczenie roszczeń z tytułu rękojmi za wady wynosi 30% wysokości zabezpieczenia. Kwota ta jest zwracana nie później niż w 15 dniu po upływie okresu rękojmi za wady.</w:t>
      </w:r>
    </w:p>
    <w:p w:rsidR="007A760A" w:rsidRPr="00957E70" w:rsidRDefault="007A760A" w:rsidP="00957E70">
      <w:pPr>
        <w:tabs>
          <w:tab w:val="left" w:pos="180"/>
        </w:tabs>
        <w:jc w:val="both"/>
        <w:rPr>
          <w:rFonts w:ascii="Calibri" w:hAnsi="Calibri"/>
          <w:spacing w:val="-4"/>
          <w:sz w:val="20"/>
          <w:szCs w:val="20"/>
        </w:rPr>
      </w:pPr>
      <w:r w:rsidRPr="007A760A">
        <w:rPr>
          <w:rFonts w:ascii="Calibri" w:hAnsi="Calibri"/>
          <w:spacing w:val="-4"/>
          <w:sz w:val="20"/>
          <w:szCs w:val="20"/>
        </w:rPr>
        <w:t>11. Podane terminy na zwrot zabezpieczenia rozpoczynają swój bieg po protokolarnym stwierdzeniu usunięcia wad stwierdzonych przy odbiorze oraz w okresie rękojmi za wady.</w:t>
      </w:r>
    </w:p>
    <w:p w:rsidR="007A760A" w:rsidRDefault="007A760A">
      <w:pPr>
        <w:pStyle w:val="Standard"/>
        <w:rPr>
          <w:rFonts w:ascii="Calibri" w:hAnsi="Calibri"/>
          <w:b/>
          <w:sz w:val="20"/>
        </w:rPr>
      </w:pPr>
    </w:p>
    <w:p w:rsidR="002B7D95" w:rsidRDefault="002B7D95">
      <w:pPr>
        <w:pStyle w:val="Standard"/>
        <w:tabs>
          <w:tab w:val="left" w:pos="2940"/>
        </w:tabs>
        <w:ind w:right="23"/>
        <w:jc w:val="center"/>
        <w:rPr>
          <w:rFonts w:ascii="Calibri" w:hAnsi="Calibri"/>
          <w:b/>
          <w:sz w:val="20"/>
        </w:rPr>
      </w:pPr>
      <w:r>
        <w:rPr>
          <w:rFonts w:ascii="Calibri" w:hAnsi="Calibri"/>
          <w:b/>
          <w:sz w:val="20"/>
        </w:rPr>
        <w:t>Rozdział XVII</w:t>
      </w:r>
    </w:p>
    <w:p w:rsidR="002B7D95" w:rsidRDefault="002B7D95">
      <w:pPr>
        <w:pStyle w:val="Standard"/>
        <w:ind w:right="23"/>
        <w:jc w:val="both"/>
        <w:rPr>
          <w:rFonts w:ascii="Calibri" w:hAnsi="Calibri"/>
          <w:b/>
          <w:sz w:val="20"/>
        </w:rPr>
      </w:pPr>
      <w:r>
        <w:rPr>
          <w:rFonts w:ascii="Calibri" w:hAnsi="Calibri"/>
          <w:b/>
          <w:sz w:val="20"/>
        </w:rPr>
        <w:t xml:space="preserve">Istotne dla stron postanowienia, które zostaną wprowadzone do treści zawieranej umowy w sprawie zamówienia publicznego, ogólne warunki umowy albo wzór umowy, jeżeli Zamawiający wymaga </w:t>
      </w:r>
      <w:r>
        <w:rPr>
          <w:rFonts w:ascii="Calibri" w:hAnsi="Calibri"/>
          <w:b/>
          <w:sz w:val="20"/>
        </w:rPr>
        <w:br/>
        <w:t>od Wykonawcy, aby zawarł z nim umowę w sprawie zamówienia publicznego na takich warunkach.</w:t>
      </w:r>
    </w:p>
    <w:p w:rsidR="002B7D95" w:rsidRDefault="002B7D95">
      <w:pPr>
        <w:pStyle w:val="Standard"/>
        <w:numPr>
          <w:ilvl w:val="3"/>
          <w:numId w:val="7"/>
        </w:numPr>
        <w:tabs>
          <w:tab w:val="clear" w:pos="2880"/>
          <w:tab w:val="num" w:pos="0"/>
          <w:tab w:val="left" w:pos="180"/>
        </w:tabs>
        <w:ind w:left="0" w:right="23" w:firstLine="0"/>
        <w:jc w:val="both"/>
        <w:rPr>
          <w:rFonts w:ascii="Calibri" w:hAnsi="Calibri"/>
          <w:sz w:val="20"/>
        </w:rPr>
      </w:pPr>
      <w:r>
        <w:rPr>
          <w:rFonts w:ascii="Calibri" w:hAnsi="Calibri"/>
          <w:sz w:val="20"/>
        </w:rPr>
        <w:t xml:space="preserve">Zamawiający ustala projekt umowy na realizację zamówienia – </w:t>
      </w:r>
      <w:r>
        <w:rPr>
          <w:rFonts w:ascii="Calibri" w:hAnsi="Calibri"/>
          <w:b/>
          <w:sz w:val="20"/>
        </w:rPr>
        <w:t xml:space="preserve">załącznik </w:t>
      </w:r>
      <w:r w:rsidR="00A30ED1">
        <w:rPr>
          <w:rFonts w:ascii="Calibri" w:hAnsi="Calibri"/>
          <w:b/>
          <w:sz w:val="20"/>
        </w:rPr>
        <w:t>8</w:t>
      </w:r>
      <w:r>
        <w:rPr>
          <w:rFonts w:ascii="Calibri" w:hAnsi="Calibri"/>
          <w:b/>
          <w:sz w:val="20"/>
        </w:rPr>
        <w:t xml:space="preserve"> </w:t>
      </w:r>
      <w:r>
        <w:rPr>
          <w:rFonts w:ascii="Calibri" w:hAnsi="Calibri"/>
          <w:sz w:val="20"/>
        </w:rPr>
        <w:t>do SIWZ.</w:t>
      </w:r>
    </w:p>
    <w:p w:rsidR="002B7D95" w:rsidRDefault="002B7D95">
      <w:pPr>
        <w:pStyle w:val="Standard"/>
        <w:numPr>
          <w:ilvl w:val="3"/>
          <w:numId w:val="7"/>
        </w:numPr>
        <w:tabs>
          <w:tab w:val="clear" w:pos="2880"/>
          <w:tab w:val="num" w:pos="0"/>
          <w:tab w:val="left" w:pos="180"/>
        </w:tabs>
        <w:ind w:left="0" w:right="23" w:firstLine="0"/>
        <w:jc w:val="both"/>
        <w:rPr>
          <w:rFonts w:ascii="Calibri" w:hAnsi="Calibri"/>
          <w:sz w:val="20"/>
        </w:rPr>
      </w:pPr>
      <w:r>
        <w:rPr>
          <w:rFonts w:ascii="Calibri" w:hAnsi="Calibri"/>
          <w:sz w:val="20"/>
        </w:rPr>
        <w:t xml:space="preserve">Zamawiający zawrze umowę w sprawie zamówienia publicznego, z zastrzeżeniem art. 183 </w:t>
      </w:r>
      <w:proofErr w:type="spellStart"/>
      <w:r w:rsidR="00EE3014">
        <w:rPr>
          <w:rFonts w:ascii="Calibri" w:hAnsi="Calibri"/>
          <w:sz w:val="20"/>
        </w:rPr>
        <w:t>Pzp</w:t>
      </w:r>
      <w:proofErr w:type="spellEnd"/>
      <w:r>
        <w:rPr>
          <w:rFonts w:ascii="Calibri" w:hAnsi="Calibri"/>
          <w:sz w:val="20"/>
        </w:rPr>
        <w:t xml:space="preserve">, </w:t>
      </w:r>
      <w:r>
        <w:rPr>
          <w:rFonts w:ascii="Calibri" w:hAnsi="Calibri"/>
          <w:sz w:val="20"/>
        </w:rPr>
        <w:br/>
        <w:t xml:space="preserve">w terminie nie krótszym niż 5 dni od dnia przesłania zawiadomienia o wyborze najkorzystniejszej oferty jeżeli zawiadomienie to zostało przesłane w sposób określony w art. 27 ust. 2 </w:t>
      </w:r>
      <w:proofErr w:type="spellStart"/>
      <w:r w:rsidR="00EE3014">
        <w:rPr>
          <w:rFonts w:ascii="Calibri" w:hAnsi="Calibri"/>
          <w:sz w:val="20"/>
        </w:rPr>
        <w:t>Pzp</w:t>
      </w:r>
      <w:proofErr w:type="spellEnd"/>
      <w:r>
        <w:rPr>
          <w:rFonts w:ascii="Calibri" w:hAnsi="Calibri"/>
          <w:sz w:val="20"/>
        </w:rPr>
        <w:t>., albo 10 dni – jeżeli zostało przesłane w inny sposób.</w:t>
      </w:r>
    </w:p>
    <w:p w:rsidR="002B7D95" w:rsidRDefault="002B7D95">
      <w:pPr>
        <w:pStyle w:val="Standard"/>
        <w:numPr>
          <w:ilvl w:val="3"/>
          <w:numId w:val="7"/>
        </w:numPr>
        <w:tabs>
          <w:tab w:val="clear" w:pos="2880"/>
          <w:tab w:val="num" w:pos="0"/>
          <w:tab w:val="left" w:pos="180"/>
        </w:tabs>
        <w:ind w:left="0" w:right="23" w:firstLine="0"/>
        <w:jc w:val="both"/>
        <w:rPr>
          <w:rFonts w:ascii="Calibri" w:hAnsi="Calibri"/>
          <w:sz w:val="20"/>
        </w:rPr>
      </w:pPr>
      <w:r>
        <w:rPr>
          <w:rFonts w:ascii="Calibri" w:hAnsi="Calibri"/>
          <w:sz w:val="20"/>
        </w:rPr>
        <w:t>Umowa będzie mogła zostać zawarta przed upływem ww. terminów, jeżeli</w:t>
      </w:r>
    </w:p>
    <w:p w:rsidR="002B7D95" w:rsidRDefault="008B5BFA">
      <w:pPr>
        <w:pStyle w:val="Standard"/>
        <w:tabs>
          <w:tab w:val="num" w:pos="0"/>
          <w:tab w:val="left" w:pos="180"/>
        </w:tabs>
        <w:jc w:val="both"/>
        <w:rPr>
          <w:rFonts w:ascii="Calibri" w:eastAsia="Arial" w:hAnsi="Calibri"/>
          <w:sz w:val="20"/>
        </w:rPr>
      </w:pPr>
      <w:r>
        <w:rPr>
          <w:rFonts w:ascii="Calibri" w:eastAsia="Arial" w:hAnsi="Calibri"/>
          <w:sz w:val="20"/>
        </w:rPr>
        <w:t>1)</w:t>
      </w:r>
      <w:r w:rsidR="002B7D95">
        <w:rPr>
          <w:rFonts w:ascii="Calibri" w:eastAsia="Arial" w:hAnsi="Calibri"/>
          <w:sz w:val="20"/>
        </w:rPr>
        <w:t xml:space="preserve"> w postępowaniu zostanie złożona tylko jedna oferta,</w:t>
      </w:r>
    </w:p>
    <w:p w:rsidR="002B7D95" w:rsidRDefault="002B7D95">
      <w:pPr>
        <w:pStyle w:val="Standard"/>
        <w:tabs>
          <w:tab w:val="num" w:pos="0"/>
          <w:tab w:val="left" w:pos="180"/>
        </w:tabs>
        <w:jc w:val="both"/>
        <w:rPr>
          <w:rFonts w:ascii="Calibri" w:eastAsia="Arial" w:hAnsi="Calibri"/>
          <w:sz w:val="20"/>
        </w:rPr>
      </w:pPr>
      <w:r>
        <w:rPr>
          <w:rFonts w:ascii="Calibri" w:eastAsia="Arial" w:hAnsi="Calibri"/>
          <w:sz w:val="20"/>
        </w:rPr>
        <w:t>2</w:t>
      </w:r>
      <w:r w:rsidR="008B5BFA">
        <w:rPr>
          <w:rFonts w:ascii="Calibri" w:eastAsia="Arial" w:hAnsi="Calibri"/>
          <w:sz w:val="20"/>
        </w:rPr>
        <w:t>)</w:t>
      </w:r>
      <w:r>
        <w:rPr>
          <w:rFonts w:ascii="Calibri" w:eastAsia="Arial" w:hAnsi="Calibri"/>
          <w:sz w:val="20"/>
        </w:rPr>
        <w:t xml:space="preserve"> nie odrzucono żadnej oferty oraz nie wykluczono żadnego Wykonawcy.</w:t>
      </w:r>
    </w:p>
    <w:p w:rsidR="002B7D95" w:rsidRDefault="002B7D95">
      <w:pPr>
        <w:pStyle w:val="Standard"/>
        <w:numPr>
          <w:ilvl w:val="3"/>
          <w:numId w:val="7"/>
        </w:numPr>
        <w:tabs>
          <w:tab w:val="clear" w:pos="2880"/>
          <w:tab w:val="num" w:pos="0"/>
          <w:tab w:val="left" w:pos="180"/>
        </w:tabs>
        <w:ind w:left="0" w:right="23" w:firstLine="0"/>
        <w:jc w:val="both"/>
        <w:rPr>
          <w:rFonts w:ascii="Calibri" w:hAnsi="Calibri"/>
          <w:sz w:val="20"/>
        </w:rPr>
      </w:pPr>
      <w:r>
        <w:rPr>
          <w:rFonts w:ascii="Calibri" w:hAnsi="Calibri"/>
          <w:sz w:val="20"/>
        </w:rPr>
        <w:t xml:space="preserve">Jeżeli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postępowania, o których mowa w art. 93 ust. 1 ustawy </w:t>
      </w:r>
      <w:proofErr w:type="spellStart"/>
      <w:r w:rsidR="00392DA3">
        <w:rPr>
          <w:rFonts w:ascii="Calibri" w:hAnsi="Calibri"/>
          <w:sz w:val="20"/>
        </w:rPr>
        <w:t>P</w:t>
      </w:r>
      <w:r>
        <w:rPr>
          <w:rFonts w:ascii="Calibri" w:hAnsi="Calibri"/>
          <w:sz w:val="20"/>
        </w:rPr>
        <w:t>zp</w:t>
      </w:r>
      <w:proofErr w:type="spellEnd"/>
      <w:r>
        <w:rPr>
          <w:rFonts w:ascii="Calibri" w:hAnsi="Calibri"/>
          <w:sz w:val="20"/>
        </w:rPr>
        <w:t>.</w:t>
      </w:r>
    </w:p>
    <w:p w:rsidR="002B7D95" w:rsidRDefault="002B7D95">
      <w:pPr>
        <w:pStyle w:val="Standard"/>
        <w:numPr>
          <w:ilvl w:val="3"/>
          <w:numId w:val="7"/>
        </w:numPr>
        <w:tabs>
          <w:tab w:val="clear" w:pos="2880"/>
          <w:tab w:val="num" w:pos="0"/>
          <w:tab w:val="left" w:pos="180"/>
        </w:tabs>
        <w:ind w:left="0" w:right="23" w:firstLine="0"/>
        <w:jc w:val="both"/>
        <w:rPr>
          <w:rFonts w:ascii="Calibri" w:hAnsi="Calibri"/>
          <w:sz w:val="20"/>
        </w:rPr>
      </w:pPr>
      <w:r>
        <w:rPr>
          <w:rFonts w:ascii="Calibri" w:hAnsi="Calibri"/>
          <w:sz w:val="20"/>
        </w:rPr>
        <w:t>Zakres świadczenia Wykonawcy wynikający z podpisanej umowy musi być tożsamy z jego zobowiązaniem zawartym w ofercie.</w:t>
      </w:r>
    </w:p>
    <w:p w:rsidR="002B7D95" w:rsidRPr="005E217A" w:rsidRDefault="002B7D95" w:rsidP="005E217A">
      <w:pPr>
        <w:pStyle w:val="Standard"/>
        <w:numPr>
          <w:ilvl w:val="3"/>
          <w:numId w:val="7"/>
        </w:numPr>
        <w:tabs>
          <w:tab w:val="clear" w:pos="2880"/>
          <w:tab w:val="num" w:pos="0"/>
          <w:tab w:val="left" w:pos="180"/>
        </w:tabs>
        <w:ind w:left="0" w:right="23" w:firstLine="0"/>
        <w:rPr>
          <w:rFonts w:ascii="Calibri" w:hAnsi="Calibri"/>
          <w:spacing w:val="-4"/>
          <w:w w:val="90"/>
          <w:sz w:val="20"/>
        </w:rPr>
      </w:pPr>
      <w:r w:rsidRPr="005E217A">
        <w:rPr>
          <w:rFonts w:ascii="Calibri" w:hAnsi="Calibri"/>
          <w:spacing w:val="-4"/>
          <w:w w:val="90"/>
          <w:sz w:val="20"/>
        </w:rPr>
        <w:t>Umowa będzie nieważna w części wykraczającej poza określenie</w:t>
      </w:r>
      <w:r w:rsidR="005E217A">
        <w:rPr>
          <w:rFonts w:ascii="Calibri" w:hAnsi="Calibri"/>
          <w:spacing w:val="-4"/>
          <w:w w:val="90"/>
          <w:sz w:val="20"/>
        </w:rPr>
        <w:t xml:space="preserve"> przedmiotu zamówienia zawarte </w:t>
      </w:r>
      <w:r w:rsidRPr="005E217A">
        <w:rPr>
          <w:rFonts w:ascii="Calibri" w:hAnsi="Calibri"/>
          <w:spacing w:val="-4"/>
          <w:w w:val="90"/>
          <w:sz w:val="20"/>
        </w:rPr>
        <w:t>w SIWZ.</w:t>
      </w:r>
    </w:p>
    <w:p w:rsidR="002B7D95" w:rsidRDefault="002B7D95">
      <w:pPr>
        <w:pStyle w:val="Standard"/>
        <w:numPr>
          <w:ilvl w:val="3"/>
          <w:numId w:val="7"/>
        </w:numPr>
        <w:tabs>
          <w:tab w:val="clear" w:pos="2880"/>
          <w:tab w:val="num" w:pos="0"/>
          <w:tab w:val="left" w:pos="180"/>
        </w:tabs>
        <w:ind w:left="0" w:right="23" w:firstLine="0"/>
        <w:jc w:val="both"/>
        <w:rPr>
          <w:rFonts w:ascii="Calibri" w:hAnsi="Calibri"/>
          <w:sz w:val="20"/>
        </w:rPr>
      </w:pPr>
      <w:r>
        <w:rPr>
          <w:rFonts w:ascii="Calibri" w:hAnsi="Calibri"/>
          <w:sz w:val="20"/>
        </w:rPr>
        <w:t xml:space="preserve">W razie wystąpienia istotnej zmiany okoliczności powodującej, że wykonanie umowy nie leży </w:t>
      </w:r>
      <w:r>
        <w:rPr>
          <w:rFonts w:ascii="Calibri" w:hAnsi="Calibri"/>
          <w:sz w:val="20"/>
        </w:rPr>
        <w:br/>
        <w:t>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wykonanej i odebranej części umowy.</w:t>
      </w:r>
    </w:p>
    <w:p w:rsidR="002B7D95" w:rsidRPr="005E217A" w:rsidRDefault="002B7D95">
      <w:pPr>
        <w:pStyle w:val="Standard"/>
        <w:numPr>
          <w:ilvl w:val="3"/>
          <w:numId w:val="7"/>
        </w:numPr>
        <w:tabs>
          <w:tab w:val="clear" w:pos="2880"/>
          <w:tab w:val="num" w:pos="0"/>
          <w:tab w:val="left" w:pos="180"/>
        </w:tabs>
        <w:ind w:left="0" w:right="23" w:firstLine="0"/>
        <w:jc w:val="both"/>
        <w:rPr>
          <w:rFonts w:ascii="Calibri" w:hAnsi="Calibri"/>
          <w:spacing w:val="-8"/>
          <w:sz w:val="20"/>
        </w:rPr>
      </w:pPr>
      <w:r w:rsidRPr="005E217A">
        <w:rPr>
          <w:rFonts w:ascii="Calibri" w:hAnsi="Calibri"/>
          <w:spacing w:val="-8"/>
          <w:sz w:val="20"/>
        </w:rPr>
        <w:t xml:space="preserve">Przewidziane możliwe zmiany umowy zostały opisane w projekcie umowy stanowiącym załącznik – załącznik </w:t>
      </w:r>
      <w:r w:rsidR="005E217A" w:rsidRPr="005E217A">
        <w:rPr>
          <w:rFonts w:ascii="Calibri" w:hAnsi="Calibri"/>
          <w:spacing w:val="-8"/>
          <w:sz w:val="20"/>
        </w:rPr>
        <w:t>8</w:t>
      </w:r>
      <w:r w:rsidRPr="005E217A">
        <w:rPr>
          <w:rFonts w:ascii="Calibri" w:hAnsi="Calibri"/>
          <w:spacing w:val="-8"/>
          <w:sz w:val="20"/>
        </w:rPr>
        <w:t xml:space="preserve"> do SIWZ.</w:t>
      </w:r>
    </w:p>
    <w:p w:rsidR="002B7D95" w:rsidRDefault="002B7D95">
      <w:pPr>
        <w:pStyle w:val="Standard"/>
        <w:tabs>
          <w:tab w:val="num" w:pos="0"/>
          <w:tab w:val="left" w:pos="180"/>
        </w:tabs>
        <w:ind w:right="23"/>
        <w:jc w:val="both"/>
        <w:rPr>
          <w:rFonts w:ascii="Calibri" w:hAnsi="Calibri"/>
          <w:sz w:val="20"/>
        </w:rPr>
      </w:pPr>
      <w:r>
        <w:rPr>
          <w:rFonts w:ascii="Calibri" w:hAnsi="Calibri"/>
          <w:snapToGrid w:val="0"/>
          <w:spacing w:val="4"/>
          <w:position w:val="8"/>
          <w:sz w:val="20"/>
        </w:rPr>
        <w:t>9.  W przypadku, gdy Wykonawca wykaże w ofercie dysponowanie zasobami innych podmiotów oddających mu do dyspozycji niezbędne zasoby projekt umowy może zostać uzupełniony o zapisy dotyczące takiego dysponowania przez cały okres niezbędny do wykonania przedmiotu zamówienia, podstawy dysponowania zasobami, wyłączenia odpowiedzialności zamawiającego za ewentualne rozliczania z podmiotem oddającym zasoby do dyspozycji wykonawcy.</w:t>
      </w:r>
    </w:p>
    <w:p w:rsidR="002B7D95" w:rsidRDefault="002B7D95">
      <w:pPr>
        <w:pStyle w:val="Standard"/>
        <w:ind w:right="23"/>
        <w:jc w:val="center"/>
        <w:rPr>
          <w:rFonts w:ascii="Calibri" w:hAnsi="Calibri"/>
          <w:b/>
          <w:sz w:val="20"/>
        </w:rPr>
      </w:pPr>
      <w:r>
        <w:rPr>
          <w:rFonts w:ascii="Calibri" w:hAnsi="Calibri"/>
          <w:b/>
          <w:sz w:val="20"/>
        </w:rPr>
        <w:t>Rozdział XVIII</w:t>
      </w:r>
    </w:p>
    <w:p w:rsidR="002B7D95" w:rsidRDefault="002B7D95">
      <w:pPr>
        <w:pStyle w:val="Standard"/>
        <w:ind w:right="23"/>
        <w:jc w:val="both"/>
        <w:rPr>
          <w:rFonts w:ascii="Calibri" w:hAnsi="Calibri"/>
          <w:b/>
          <w:sz w:val="20"/>
        </w:rPr>
      </w:pPr>
      <w:r>
        <w:rPr>
          <w:rFonts w:ascii="Calibri" w:hAnsi="Calibri"/>
          <w:b/>
          <w:sz w:val="20"/>
        </w:rPr>
        <w:t>Pouczenia o środkach ochrony prawnej przysługujących Wykonawcy w toku postępowania o udzielenie zamówienia publicznego</w:t>
      </w:r>
    </w:p>
    <w:p w:rsidR="002B7D95" w:rsidRDefault="002B7D95">
      <w:pPr>
        <w:pStyle w:val="Standard"/>
        <w:numPr>
          <w:ilvl w:val="3"/>
          <w:numId w:val="20"/>
        </w:numPr>
        <w:tabs>
          <w:tab w:val="clear" w:pos="2520"/>
          <w:tab w:val="left" w:pos="180"/>
          <w:tab w:val="left" w:pos="360"/>
        </w:tabs>
        <w:ind w:left="0" w:firstLine="0"/>
        <w:jc w:val="both"/>
        <w:rPr>
          <w:rFonts w:ascii="Calibri" w:hAnsi="Calibri"/>
          <w:sz w:val="20"/>
        </w:rPr>
      </w:pPr>
      <w:r>
        <w:rPr>
          <w:rFonts w:ascii="Calibri" w:hAnsi="Calibri"/>
          <w:sz w:val="20"/>
        </w:rPr>
        <w:t xml:space="preserve">Wykonawcom, a także innym podmiotom, jeżeli mają lub mieli interes prawny w uzyskaniu przedmiotowego zamówienia oraz ponieśli lub mogą ponieść szkodę w wyniku naruszenia przez Zamawiającego przepisów ustawy z dnia 29 stycznia, 2004 r. Prawo zamówień publicznych (tekst jednolity, Dz. U. </w:t>
      </w:r>
      <w:r w:rsidR="00E018C8">
        <w:rPr>
          <w:rFonts w:ascii="Calibri" w:hAnsi="Calibri"/>
          <w:sz w:val="20"/>
        </w:rPr>
        <w:t>z dnia 9 sierpnia 2013 r. poz. 907</w:t>
      </w:r>
      <w:r>
        <w:rPr>
          <w:rFonts w:ascii="Calibri" w:hAnsi="Calibri"/>
          <w:sz w:val="20"/>
        </w:rPr>
        <w:t xml:space="preserve">) </w:t>
      </w:r>
      <w:r>
        <w:rPr>
          <w:rFonts w:ascii="Calibri" w:eastAsia="Arial" w:hAnsi="Calibri"/>
          <w:sz w:val="20"/>
        </w:rPr>
        <w:t>przysługują środki ochrony prawej przewidziane w dziale VI ustawy: odwołanie i skarga.</w:t>
      </w:r>
    </w:p>
    <w:p w:rsidR="002B7D95" w:rsidRDefault="002B7D95">
      <w:pPr>
        <w:pStyle w:val="Standard"/>
        <w:numPr>
          <w:ilvl w:val="3"/>
          <w:numId w:val="20"/>
        </w:numPr>
        <w:tabs>
          <w:tab w:val="clear" w:pos="2520"/>
          <w:tab w:val="left" w:pos="180"/>
          <w:tab w:val="left" w:pos="360"/>
        </w:tabs>
        <w:ind w:left="0" w:firstLine="0"/>
        <w:jc w:val="both"/>
        <w:rPr>
          <w:rFonts w:ascii="Calibri" w:hAnsi="Calibri"/>
          <w:sz w:val="20"/>
        </w:rPr>
      </w:pPr>
      <w:r>
        <w:rPr>
          <w:rFonts w:ascii="Calibri" w:hAnsi="Calibri"/>
          <w:sz w:val="20"/>
        </w:rPr>
        <w:t xml:space="preserve">Odwołanie, </w:t>
      </w:r>
      <w:r>
        <w:rPr>
          <w:rFonts w:ascii="Calibri" w:eastAsia="Arial" w:hAnsi="Calibri"/>
          <w:sz w:val="20"/>
        </w:rPr>
        <w:t>przysługuje wyłącznie wobec czynności</w:t>
      </w:r>
      <w:r>
        <w:rPr>
          <w:rFonts w:ascii="Calibri" w:hAnsi="Calibri"/>
          <w:sz w:val="20"/>
        </w:rPr>
        <w:t xml:space="preserve"> Zamawiającego dotyczących:</w:t>
      </w:r>
    </w:p>
    <w:p w:rsidR="002B7D95" w:rsidRDefault="008B5BFA" w:rsidP="008B5BFA">
      <w:pPr>
        <w:pStyle w:val="Standard"/>
        <w:tabs>
          <w:tab w:val="left" w:pos="180"/>
          <w:tab w:val="left" w:pos="360"/>
        </w:tabs>
        <w:suppressAutoHyphens/>
        <w:autoSpaceDN/>
        <w:jc w:val="both"/>
        <w:rPr>
          <w:rFonts w:ascii="Calibri" w:hAnsi="Calibri"/>
          <w:sz w:val="20"/>
        </w:rPr>
      </w:pPr>
      <w:r>
        <w:rPr>
          <w:rFonts w:ascii="Calibri" w:hAnsi="Calibri"/>
          <w:sz w:val="20"/>
        </w:rPr>
        <w:t>1)</w:t>
      </w:r>
      <w:r w:rsidR="002B7D95">
        <w:rPr>
          <w:rFonts w:ascii="Calibri" w:hAnsi="Calibri"/>
          <w:sz w:val="20"/>
        </w:rPr>
        <w:t xml:space="preserve"> opisu sposobu dokonywania oceny spełniania warunków udziału w postępowaniu, </w:t>
      </w:r>
    </w:p>
    <w:p w:rsidR="002B7D95" w:rsidRDefault="008B5BFA" w:rsidP="008B5BFA">
      <w:pPr>
        <w:pStyle w:val="Standard"/>
        <w:tabs>
          <w:tab w:val="left" w:pos="180"/>
          <w:tab w:val="left" w:pos="360"/>
        </w:tabs>
        <w:suppressAutoHyphens/>
        <w:autoSpaceDN/>
        <w:jc w:val="both"/>
        <w:rPr>
          <w:rFonts w:ascii="Calibri" w:hAnsi="Calibri"/>
          <w:sz w:val="20"/>
        </w:rPr>
      </w:pPr>
      <w:r>
        <w:rPr>
          <w:rFonts w:ascii="Calibri" w:hAnsi="Calibri"/>
          <w:sz w:val="20"/>
        </w:rPr>
        <w:t>2)</w:t>
      </w:r>
      <w:r w:rsidR="002B7D95">
        <w:rPr>
          <w:rFonts w:ascii="Calibri" w:hAnsi="Calibri"/>
          <w:sz w:val="20"/>
        </w:rPr>
        <w:t xml:space="preserve"> wykluczenia odwołującego z postępowania,</w:t>
      </w:r>
    </w:p>
    <w:p w:rsidR="002B7D95" w:rsidRDefault="008B5BFA" w:rsidP="008B5BFA">
      <w:pPr>
        <w:pStyle w:val="Standard"/>
        <w:tabs>
          <w:tab w:val="left" w:pos="0"/>
          <w:tab w:val="left" w:pos="360"/>
        </w:tabs>
        <w:suppressAutoHyphens/>
        <w:autoSpaceDN/>
        <w:jc w:val="both"/>
        <w:rPr>
          <w:rFonts w:ascii="Calibri" w:hAnsi="Calibri"/>
          <w:sz w:val="20"/>
        </w:rPr>
      </w:pPr>
      <w:r>
        <w:rPr>
          <w:rFonts w:ascii="Calibri" w:hAnsi="Calibri"/>
          <w:sz w:val="20"/>
        </w:rPr>
        <w:t>3)</w:t>
      </w:r>
      <w:r w:rsidR="002B7D95">
        <w:rPr>
          <w:rFonts w:ascii="Calibri" w:hAnsi="Calibri"/>
          <w:sz w:val="20"/>
        </w:rPr>
        <w:t xml:space="preserve"> odrzucenia oferty odwołującego. </w:t>
      </w:r>
    </w:p>
    <w:p w:rsidR="002B7D95" w:rsidRDefault="002B7D95">
      <w:pPr>
        <w:pStyle w:val="Standard"/>
        <w:numPr>
          <w:ilvl w:val="3"/>
          <w:numId w:val="20"/>
        </w:numPr>
        <w:tabs>
          <w:tab w:val="clear" w:pos="2520"/>
          <w:tab w:val="left" w:pos="180"/>
          <w:tab w:val="left" w:pos="360"/>
        </w:tabs>
        <w:suppressAutoHyphens/>
        <w:autoSpaceDN/>
        <w:ind w:left="0" w:firstLine="0"/>
        <w:jc w:val="both"/>
        <w:rPr>
          <w:rFonts w:ascii="Calibri" w:hAnsi="Calibri"/>
          <w:sz w:val="20"/>
        </w:rPr>
      </w:pPr>
      <w:r>
        <w:rPr>
          <w:rFonts w:ascii="Calibri" w:hAnsi="Calibri"/>
          <w:sz w:val="20"/>
        </w:rPr>
        <w:t xml:space="preserve">Wykonawca, na podstawie art. 181 ustawy,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w:t>
      </w:r>
      <w:r>
        <w:rPr>
          <w:rFonts w:ascii="Calibri" w:hAnsi="Calibri"/>
          <w:sz w:val="20"/>
        </w:rPr>
        <w:lastRenderedPageBreak/>
        <w:t xml:space="preserve">art. 180 ust. 2. W przypadku uznania zasadności przekazanej informacji Zamawiający powtarza czynność albo dokonuje czynności zaniechanej, informując o tym Wykonawców w sposób przewidziany w ustawie dla tej czynności. </w:t>
      </w:r>
    </w:p>
    <w:p w:rsidR="002B7D95" w:rsidRDefault="002B7D95">
      <w:pPr>
        <w:pStyle w:val="Standard"/>
        <w:numPr>
          <w:ilvl w:val="3"/>
          <w:numId w:val="20"/>
        </w:numPr>
        <w:tabs>
          <w:tab w:val="clear" w:pos="2520"/>
          <w:tab w:val="left" w:pos="180"/>
          <w:tab w:val="left" w:pos="360"/>
        </w:tabs>
        <w:suppressAutoHyphens/>
        <w:autoSpaceDN/>
        <w:ind w:left="0" w:firstLine="0"/>
        <w:jc w:val="both"/>
        <w:rPr>
          <w:rFonts w:ascii="Calibri" w:hAnsi="Calibri"/>
          <w:sz w:val="20"/>
        </w:rPr>
      </w:pPr>
      <w:r>
        <w:rPr>
          <w:rFonts w:ascii="Calibri" w:eastAsia="Arial" w:hAnsi="Calibri"/>
          <w:sz w:val="20"/>
        </w:rPr>
        <w:t>Odwołanie wnosi się do Prezesa Krajowej Izby Odwoławczej w formie pisemnej albo elektronicznej opatrzonej bezpiecznym podpisem elektronicznym weryfikowanym za pomocą ważnego kwalifikowanego certyfikatu w terminie określonym w art. 182 ustawy.</w:t>
      </w:r>
    </w:p>
    <w:p w:rsidR="002B7D95" w:rsidRDefault="002B7D95">
      <w:pPr>
        <w:pStyle w:val="Standard"/>
        <w:numPr>
          <w:ilvl w:val="3"/>
          <w:numId w:val="20"/>
        </w:numPr>
        <w:tabs>
          <w:tab w:val="clear" w:pos="2520"/>
          <w:tab w:val="left" w:pos="180"/>
          <w:tab w:val="left" w:pos="360"/>
        </w:tabs>
        <w:suppressAutoHyphens/>
        <w:autoSpaceDN/>
        <w:ind w:left="0" w:firstLine="0"/>
        <w:jc w:val="both"/>
        <w:rPr>
          <w:rFonts w:ascii="Calibri" w:hAnsi="Calibri"/>
          <w:sz w:val="20"/>
        </w:rPr>
      </w:pPr>
      <w:r>
        <w:rPr>
          <w:rFonts w:ascii="Calibri" w:eastAsia="Arial" w:hAnsi="Calibri"/>
          <w:sz w:val="20"/>
        </w:rPr>
        <w:t>Odwołujący przesyła kopię odwołania Zamawiającemu przed upływem terminu do wniesienia odwołania w taki sposób, aby mógł on zapoznać się z jego treścią przed upływem tego terminu.</w:t>
      </w:r>
    </w:p>
    <w:p w:rsidR="002B7D95" w:rsidRDefault="002B7D95">
      <w:pPr>
        <w:pStyle w:val="Standard"/>
        <w:numPr>
          <w:ilvl w:val="3"/>
          <w:numId w:val="20"/>
        </w:numPr>
        <w:tabs>
          <w:tab w:val="clear" w:pos="2520"/>
          <w:tab w:val="left" w:pos="180"/>
          <w:tab w:val="left" w:pos="360"/>
        </w:tabs>
        <w:suppressAutoHyphens/>
        <w:autoSpaceDN/>
        <w:ind w:left="0" w:firstLine="0"/>
        <w:jc w:val="both"/>
        <w:rPr>
          <w:rFonts w:ascii="Calibri" w:hAnsi="Calibri"/>
          <w:sz w:val="20"/>
        </w:rPr>
      </w:pPr>
      <w:r>
        <w:rPr>
          <w:rFonts w:ascii="Calibri" w:eastAsia="Arial" w:hAnsi="Calibri"/>
          <w:sz w:val="20"/>
        </w:rPr>
        <w:t>Na orzeczenie Krajowej Izby Odwoławczej stronom oraz uczestnikom postępowania odwoławczego przysługuje skarga do sądu.</w:t>
      </w:r>
    </w:p>
    <w:p w:rsidR="002B7D95" w:rsidRDefault="002B7D95">
      <w:pPr>
        <w:tabs>
          <w:tab w:val="left" w:pos="180"/>
          <w:tab w:val="left" w:pos="360"/>
          <w:tab w:val="left" w:pos="5940"/>
        </w:tabs>
        <w:ind w:right="23"/>
        <w:rPr>
          <w:rFonts w:ascii="Calibri" w:hAnsi="Calibri"/>
          <w:b/>
          <w:sz w:val="20"/>
        </w:rPr>
      </w:pPr>
      <w:r>
        <w:rPr>
          <w:rFonts w:ascii="Calibri" w:hAnsi="Calibri"/>
          <w:b/>
          <w:sz w:val="20"/>
        </w:rPr>
        <w:t xml:space="preserve">Szczegółowe warunki </w:t>
      </w:r>
      <w:proofErr w:type="spellStart"/>
      <w:r>
        <w:rPr>
          <w:rFonts w:ascii="Calibri" w:hAnsi="Calibri"/>
          <w:b/>
          <w:sz w:val="20"/>
        </w:rPr>
        <w:t>odwołań</w:t>
      </w:r>
      <w:proofErr w:type="spellEnd"/>
      <w:r>
        <w:rPr>
          <w:rFonts w:ascii="Calibri" w:hAnsi="Calibri"/>
          <w:b/>
          <w:sz w:val="20"/>
        </w:rPr>
        <w:t xml:space="preserve"> i ska</w:t>
      </w:r>
      <w:r w:rsidR="00C7451D">
        <w:rPr>
          <w:rFonts w:ascii="Calibri" w:hAnsi="Calibri"/>
          <w:b/>
          <w:sz w:val="20"/>
        </w:rPr>
        <w:t xml:space="preserve">rgi określa Dział VI ustawy </w:t>
      </w:r>
      <w:proofErr w:type="spellStart"/>
      <w:r w:rsidR="005F4BAA">
        <w:rPr>
          <w:rFonts w:ascii="Calibri" w:hAnsi="Calibri"/>
          <w:b/>
          <w:sz w:val="20"/>
        </w:rPr>
        <w:t>Pzp</w:t>
      </w:r>
      <w:proofErr w:type="spellEnd"/>
      <w:r>
        <w:rPr>
          <w:rFonts w:ascii="Calibri" w:hAnsi="Calibri"/>
          <w:b/>
          <w:sz w:val="20"/>
        </w:rPr>
        <w:t>.</w:t>
      </w:r>
    </w:p>
    <w:p w:rsidR="002B7D95" w:rsidRDefault="002B7D95">
      <w:pPr>
        <w:tabs>
          <w:tab w:val="left" w:pos="5940"/>
        </w:tabs>
        <w:ind w:right="23"/>
        <w:rPr>
          <w:rFonts w:ascii="Calibri" w:hAnsi="Calibri"/>
          <w:sz w:val="20"/>
        </w:rPr>
      </w:pPr>
    </w:p>
    <w:p w:rsidR="002B7D95" w:rsidRDefault="002B7D95">
      <w:pPr>
        <w:pStyle w:val="Standard"/>
        <w:ind w:right="23"/>
        <w:jc w:val="center"/>
        <w:rPr>
          <w:rFonts w:ascii="Calibri" w:hAnsi="Calibri"/>
          <w:b/>
          <w:sz w:val="20"/>
        </w:rPr>
      </w:pPr>
      <w:r>
        <w:rPr>
          <w:rFonts w:ascii="Calibri" w:hAnsi="Calibri"/>
          <w:b/>
          <w:sz w:val="20"/>
        </w:rPr>
        <w:t>Rozdział XIX</w:t>
      </w:r>
    </w:p>
    <w:p w:rsidR="002B7D95" w:rsidRDefault="002B7D95">
      <w:pPr>
        <w:pStyle w:val="Standard"/>
        <w:ind w:right="23"/>
        <w:jc w:val="center"/>
        <w:rPr>
          <w:rFonts w:ascii="Calibri" w:hAnsi="Calibri"/>
          <w:b/>
          <w:sz w:val="20"/>
        </w:rPr>
      </w:pPr>
      <w:r>
        <w:rPr>
          <w:rFonts w:ascii="Calibri" w:hAnsi="Calibri"/>
          <w:b/>
          <w:sz w:val="20"/>
        </w:rPr>
        <w:t>Wykaz załączników do SIWZ</w:t>
      </w:r>
    </w:p>
    <w:p w:rsidR="002B7D95" w:rsidRDefault="002B7D95">
      <w:pPr>
        <w:pStyle w:val="Standard"/>
        <w:ind w:right="23"/>
        <w:rPr>
          <w:rFonts w:ascii="Calibri" w:hAnsi="Calibri"/>
          <w:b/>
          <w:sz w:val="20"/>
        </w:rPr>
      </w:pPr>
    </w:p>
    <w:p w:rsidR="002B7D95" w:rsidRDefault="002B7D95">
      <w:pPr>
        <w:pStyle w:val="Standard"/>
        <w:numPr>
          <w:ilvl w:val="0"/>
          <w:numId w:val="4"/>
        </w:numPr>
        <w:tabs>
          <w:tab w:val="clear" w:pos="1068"/>
        </w:tabs>
        <w:ind w:left="357" w:right="23" w:hanging="357"/>
        <w:jc w:val="both"/>
        <w:rPr>
          <w:rFonts w:ascii="Calibri" w:hAnsi="Calibri"/>
          <w:sz w:val="20"/>
        </w:rPr>
      </w:pPr>
      <w:r>
        <w:rPr>
          <w:rFonts w:ascii="Calibri" w:hAnsi="Calibri"/>
          <w:sz w:val="20"/>
        </w:rPr>
        <w:t xml:space="preserve">Formularz ofertowy </w:t>
      </w:r>
      <w:r w:rsidR="00852D1C">
        <w:rPr>
          <w:rFonts w:ascii="Calibri" w:hAnsi="Calibri"/>
          <w:sz w:val="20"/>
        </w:rPr>
        <w:t>wraz z załącznikiem „Opis dostaw”</w:t>
      </w:r>
      <w:r>
        <w:rPr>
          <w:rFonts w:ascii="Calibri" w:hAnsi="Calibri"/>
          <w:sz w:val="20"/>
        </w:rPr>
        <w:t>– załącznik 1</w:t>
      </w:r>
    </w:p>
    <w:p w:rsidR="002B7D95" w:rsidRDefault="002B7D95">
      <w:pPr>
        <w:pStyle w:val="Standard"/>
        <w:numPr>
          <w:ilvl w:val="0"/>
          <w:numId w:val="4"/>
        </w:numPr>
        <w:tabs>
          <w:tab w:val="clear" w:pos="1068"/>
        </w:tabs>
        <w:ind w:left="357" w:right="23" w:hanging="357"/>
        <w:jc w:val="both"/>
        <w:rPr>
          <w:rFonts w:ascii="Calibri" w:hAnsi="Calibri"/>
          <w:sz w:val="20"/>
        </w:rPr>
      </w:pPr>
      <w:r>
        <w:rPr>
          <w:rFonts w:ascii="Calibri" w:hAnsi="Calibri"/>
          <w:sz w:val="20"/>
        </w:rPr>
        <w:t xml:space="preserve">Oświadczenie o spełnieniu warunków określonych w art. 22 ust. 1 ustawy </w:t>
      </w:r>
      <w:proofErr w:type="spellStart"/>
      <w:r w:rsidR="00C7451D">
        <w:rPr>
          <w:rFonts w:ascii="Calibri" w:hAnsi="Calibri"/>
          <w:sz w:val="20"/>
        </w:rPr>
        <w:t>Pzp</w:t>
      </w:r>
      <w:proofErr w:type="spellEnd"/>
      <w:r>
        <w:rPr>
          <w:rFonts w:ascii="Calibri" w:hAnsi="Calibri"/>
          <w:sz w:val="20"/>
        </w:rPr>
        <w:t xml:space="preserve"> - załącznik 2</w:t>
      </w:r>
    </w:p>
    <w:p w:rsidR="002B7D95" w:rsidRDefault="002B7D95">
      <w:pPr>
        <w:pStyle w:val="Standard"/>
        <w:numPr>
          <w:ilvl w:val="0"/>
          <w:numId w:val="4"/>
        </w:numPr>
        <w:tabs>
          <w:tab w:val="clear" w:pos="1068"/>
        </w:tabs>
        <w:ind w:left="357" w:right="23" w:hanging="357"/>
        <w:jc w:val="both"/>
        <w:rPr>
          <w:rFonts w:ascii="Calibri" w:hAnsi="Calibri"/>
          <w:sz w:val="20"/>
        </w:rPr>
      </w:pPr>
      <w:r>
        <w:rPr>
          <w:rFonts w:ascii="Calibri" w:hAnsi="Calibri"/>
          <w:sz w:val="20"/>
        </w:rPr>
        <w:t xml:space="preserve">Wykaz wykonanych w </w:t>
      </w:r>
      <w:r w:rsidR="00C7451D">
        <w:rPr>
          <w:rFonts w:ascii="Calibri" w:hAnsi="Calibri"/>
          <w:sz w:val="20"/>
        </w:rPr>
        <w:t>okresie trzech</w:t>
      </w:r>
      <w:r>
        <w:rPr>
          <w:rFonts w:ascii="Calibri" w:hAnsi="Calibri"/>
          <w:sz w:val="20"/>
        </w:rPr>
        <w:t xml:space="preserve"> lat </w:t>
      </w:r>
      <w:r w:rsidR="00C7451D">
        <w:rPr>
          <w:rFonts w:ascii="Calibri" w:hAnsi="Calibri"/>
          <w:sz w:val="20"/>
        </w:rPr>
        <w:t>dostaw</w:t>
      </w:r>
      <w:r>
        <w:rPr>
          <w:rFonts w:ascii="Calibri" w:hAnsi="Calibri"/>
          <w:sz w:val="20"/>
        </w:rPr>
        <w:t xml:space="preserve"> - załącznik 3</w:t>
      </w:r>
    </w:p>
    <w:p w:rsidR="00A30ED1" w:rsidRDefault="00A30ED1">
      <w:pPr>
        <w:pStyle w:val="Standard"/>
        <w:numPr>
          <w:ilvl w:val="0"/>
          <w:numId w:val="4"/>
        </w:numPr>
        <w:tabs>
          <w:tab w:val="clear" w:pos="1068"/>
        </w:tabs>
        <w:ind w:left="357" w:right="23" w:hanging="357"/>
        <w:jc w:val="both"/>
        <w:rPr>
          <w:rFonts w:ascii="Calibri" w:hAnsi="Calibri"/>
          <w:sz w:val="20"/>
        </w:rPr>
      </w:pPr>
      <w:r>
        <w:rPr>
          <w:rFonts w:ascii="Calibri" w:hAnsi="Calibri"/>
          <w:sz w:val="20"/>
        </w:rPr>
        <w:t>Wykaz osób – załącznik nr 4</w:t>
      </w:r>
    </w:p>
    <w:p w:rsidR="00A30ED1" w:rsidRDefault="00A30ED1">
      <w:pPr>
        <w:pStyle w:val="Standard"/>
        <w:numPr>
          <w:ilvl w:val="0"/>
          <w:numId w:val="4"/>
        </w:numPr>
        <w:tabs>
          <w:tab w:val="clear" w:pos="1068"/>
        </w:tabs>
        <w:ind w:left="357" w:right="23" w:hanging="357"/>
        <w:jc w:val="both"/>
        <w:rPr>
          <w:rFonts w:ascii="Calibri" w:hAnsi="Calibri"/>
          <w:sz w:val="20"/>
        </w:rPr>
      </w:pPr>
      <w:r>
        <w:rPr>
          <w:rFonts w:ascii="Calibri" w:hAnsi="Calibri"/>
          <w:sz w:val="20"/>
        </w:rPr>
        <w:t>Oświadczenie o uprawnieniach – załącznik nr 5</w:t>
      </w:r>
    </w:p>
    <w:p w:rsidR="002B7D95" w:rsidRDefault="002B7D95">
      <w:pPr>
        <w:pStyle w:val="Standard"/>
        <w:numPr>
          <w:ilvl w:val="0"/>
          <w:numId w:val="4"/>
        </w:numPr>
        <w:tabs>
          <w:tab w:val="clear" w:pos="1068"/>
        </w:tabs>
        <w:ind w:left="357" w:right="23" w:hanging="357"/>
        <w:jc w:val="both"/>
        <w:rPr>
          <w:rFonts w:ascii="Calibri" w:hAnsi="Calibri"/>
          <w:sz w:val="20"/>
        </w:rPr>
      </w:pPr>
      <w:r>
        <w:rPr>
          <w:rFonts w:ascii="Calibri" w:hAnsi="Calibri"/>
          <w:sz w:val="20"/>
        </w:rPr>
        <w:t>Oświadczenie o braku podstaw do wykluczenia z udziału w postępowaniu –</w:t>
      </w:r>
      <w:r w:rsidR="00C7451D">
        <w:rPr>
          <w:rFonts w:ascii="Calibri" w:hAnsi="Calibri"/>
          <w:sz w:val="20"/>
        </w:rPr>
        <w:t xml:space="preserve"> </w:t>
      </w:r>
      <w:r>
        <w:rPr>
          <w:rFonts w:ascii="Calibri" w:hAnsi="Calibri"/>
          <w:sz w:val="20"/>
        </w:rPr>
        <w:t xml:space="preserve">załącznik </w:t>
      </w:r>
      <w:r w:rsidR="00A30ED1">
        <w:rPr>
          <w:rFonts w:ascii="Calibri" w:hAnsi="Calibri"/>
          <w:sz w:val="20"/>
        </w:rPr>
        <w:t>6</w:t>
      </w:r>
    </w:p>
    <w:p w:rsidR="00A30ED1" w:rsidRDefault="00A30ED1" w:rsidP="00A30ED1">
      <w:pPr>
        <w:pStyle w:val="Standard"/>
        <w:ind w:right="23"/>
        <w:jc w:val="both"/>
        <w:rPr>
          <w:rFonts w:ascii="Calibri" w:hAnsi="Calibri"/>
          <w:sz w:val="20"/>
        </w:rPr>
      </w:pPr>
      <w:r>
        <w:rPr>
          <w:rFonts w:ascii="Calibri" w:hAnsi="Calibri"/>
          <w:sz w:val="20"/>
        </w:rPr>
        <w:t xml:space="preserve">7. </w:t>
      </w:r>
      <w:r w:rsidR="00767A93">
        <w:rPr>
          <w:rFonts w:ascii="Calibri" w:hAnsi="Calibri"/>
          <w:sz w:val="20"/>
        </w:rPr>
        <w:t xml:space="preserve">  </w:t>
      </w:r>
      <w:r>
        <w:rPr>
          <w:rFonts w:ascii="Calibri" w:hAnsi="Calibri"/>
          <w:sz w:val="20"/>
        </w:rPr>
        <w:t>Oświadczenie o przynależności do grupy kapitałowej – załącznik nr 7</w:t>
      </w:r>
    </w:p>
    <w:p w:rsidR="002B7D95" w:rsidRDefault="00767A93" w:rsidP="00767A93">
      <w:pPr>
        <w:pStyle w:val="Standard"/>
        <w:ind w:right="23"/>
        <w:jc w:val="both"/>
        <w:rPr>
          <w:rFonts w:ascii="Calibri" w:hAnsi="Calibri"/>
          <w:sz w:val="20"/>
        </w:rPr>
      </w:pPr>
      <w:r>
        <w:rPr>
          <w:rFonts w:ascii="Calibri" w:hAnsi="Calibri"/>
          <w:sz w:val="20"/>
        </w:rPr>
        <w:t xml:space="preserve">8.    </w:t>
      </w:r>
      <w:r w:rsidR="002B7D95">
        <w:rPr>
          <w:rFonts w:ascii="Calibri" w:hAnsi="Calibri"/>
          <w:sz w:val="20"/>
        </w:rPr>
        <w:t xml:space="preserve">Projekt umowy – załącznik </w:t>
      </w:r>
      <w:r w:rsidR="00A30ED1">
        <w:rPr>
          <w:rFonts w:ascii="Calibri" w:hAnsi="Calibri"/>
          <w:sz w:val="20"/>
        </w:rPr>
        <w:t>8</w:t>
      </w:r>
    </w:p>
    <w:sectPr w:rsidR="002B7D95" w:rsidSect="00706DF2">
      <w:pgSz w:w="11906" w:h="16838"/>
      <w:pgMar w:top="1260" w:right="1106" w:bottom="1080" w:left="1417"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D53" w:rsidRDefault="00E14D53">
      <w:r>
        <w:separator/>
      </w:r>
    </w:p>
  </w:endnote>
  <w:endnote w:type="continuationSeparator" w:id="0">
    <w:p w:rsidR="00E14D53" w:rsidRDefault="00E14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TimesNewRoman">
    <w:altName w:val="Arial Unicode MS"/>
    <w:charset w:val="80"/>
    <w:family w:val="auto"/>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Helvetica">
    <w:panose1 w:val="020B0604020202030204"/>
    <w:charset w:val="EE"/>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C0A" w:rsidRDefault="00695EA2">
    <w:pPr>
      <w:pStyle w:val="Stopka"/>
      <w:framePr w:wrap="around" w:vAnchor="text" w:hAnchor="margin" w:xAlign="right" w:y="1"/>
      <w:rPr>
        <w:rStyle w:val="Numerstrony"/>
      </w:rPr>
    </w:pPr>
    <w:r>
      <w:rPr>
        <w:rStyle w:val="Numerstrony"/>
      </w:rPr>
      <w:fldChar w:fldCharType="begin"/>
    </w:r>
    <w:r w:rsidR="001D4C0A">
      <w:rPr>
        <w:rStyle w:val="Numerstrony"/>
      </w:rPr>
      <w:instrText xml:space="preserve">PAGE  </w:instrText>
    </w:r>
    <w:r>
      <w:rPr>
        <w:rStyle w:val="Numerstrony"/>
      </w:rPr>
      <w:fldChar w:fldCharType="end"/>
    </w:r>
  </w:p>
  <w:p w:rsidR="001D4C0A" w:rsidRDefault="001D4C0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C0A" w:rsidRDefault="00695EA2">
    <w:pPr>
      <w:pStyle w:val="Stopka"/>
      <w:framePr w:wrap="around" w:vAnchor="text" w:hAnchor="page" w:x="10598" w:y="110"/>
      <w:rPr>
        <w:rStyle w:val="Numerstrony"/>
        <w:rFonts w:ascii="Arial" w:hAnsi="Arial"/>
        <w:color w:val="808080"/>
        <w:sz w:val="18"/>
      </w:rPr>
    </w:pPr>
    <w:r>
      <w:rPr>
        <w:rStyle w:val="Numerstrony"/>
        <w:rFonts w:ascii="Arial" w:hAnsi="Arial"/>
        <w:color w:val="808080"/>
        <w:sz w:val="18"/>
      </w:rPr>
      <w:fldChar w:fldCharType="begin"/>
    </w:r>
    <w:r w:rsidR="001D4C0A">
      <w:rPr>
        <w:rStyle w:val="Numerstrony"/>
        <w:rFonts w:ascii="Arial" w:hAnsi="Arial"/>
        <w:color w:val="808080"/>
        <w:sz w:val="18"/>
      </w:rPr>
      <w:instrText xml:space="preserve">PAGE  </w:instrText>
    </w:r>
    <w:r>
      <w:rPr>
        <w:rStyle w:val="Numerstrony"/>
        <w:rFonts w:ascii="Arial" w:hAnsi="Arial"/>
        <w:color w:val="808080"/>
        <w:sz w:val="18"/>
      </w:rPr>
      <w:fldChar w:fldCharType="separate"/>
    </w:r>
    <w:r w:rsidR="00F361C3">
      <w:rPr>
        <w:rStyle w:val="Numerstrony"/>
        <w:rFonts w:ascii="Arial" w:hAnsi="Arial"/>
        <w:noProof/>
        <w:color w:val="808080"/>
        <w:sz w:val="18"/>
      </w:rPr>
      <w:t>2</w:t>
    </w:r>
    <w:r>
      <w:rPr>
        <w:rStyle w:val="Numerstrony"/>
        <w:rFonts w:ascii="Arial" w:hAnsi="Arial"/>
        <w:color w:val="808080"/>
        <w:sz w:val="18"/>
      </w:rPr>
      <w:fldChar w:fldCharType="end"/>
    </w:r>
  </w:p>
  <w:p w:rsidR="001D4C0A" w:rsidRDefault="001D4C0A">
    <w:pPr>
      <w:jc w:val="center"/>
      <w:rPr>
        <w:rFonts w:ascii="Arial" w:hAnsi="Arial"/>
        <w:color w:val="808080"/>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C0A" w:rsidRDefault="001D4C0A">
    <w:pPr>
      <w:ind w:left="357" w:right="360"/>
      <w:jc w:val="center"/>
      <w:rPr>
        <w:rFonts w:ascii="Arial" w:hAnsi="Arial"/>
        <w:color w:val="808080"/>
        <w:sz w:val="21"/>
      </w:rPr>
    </w:pPr>
    <w:r>
      <w:rPr>
        <w:rFonts w:ascii="Arial" w:hAnsi="Arial"/>
        <w:color w:val="808080"/>
        <w:sz w:val="21"/>
      </w:rPr>
      <w:t>______________________________________________________________________</w:t>
    </w:r>
  </w:p>
  <w:p w:rsidR="001D4C0A" w:rsidRDefault="001D4C0A">
    <w:pPr>
      <w:ind w:left="357"/>
      <w:jc w:val="center"/>
      <w:rPr>
        <w:rFonts w:ascii="Arial" w:hAnsi="Arial"/>
        <w:color w:val="808080"/>
        <w:sz w:val="16"/>
      </w:rPr>
    </w:pPr>
    <w:r>
      <w:rPr>
        <w:rFonts w:ascii="Arial" w:hAnsi="Arial"/>
        <w:color w:val="808080"/>
        <w:sz w:val="16"/>
      </w:rPr>
      <w:t xml:space="preserve">Geodezyjny podział działek – wydzielenie działek pod płynącymi wodami publicznymi  na terenie działania </w:t>
    </w:r>
  </w:p>
  <w:p w:rsidR="001D4C0A" w:rsidRDefault="001D4C0A">
    <w:pPr>
      <w:ind w:left="357"/>
      <w:jc w:val="center"/>
      <w:rPr>
        <w:rFonts w:ascii="Arial" w:hAnsi="Arial"/>
        <w:color w:val="808080"/>
        <w:sz w:val="16"/>
      </w:rPr>
    </w:pPr>
    <w:r>
      <w:rPr>
        <w:rFonts w:ascii="Arial" w:hAnsi="Arial"/>
        <w:color w:val="808080"/>
        <w:sz w:val="16"/>
      </w:rPr>
      <w:t xml:space="preserve">Rejonowych Oddziałów </w:t>
    </w:r>
    <w:proofErr w:type="spellStart"/>
    <w:r>
      <w:rPr>
        <w:rFonts w:ascii="Arial" w:hAnsi="Arial"/>
        <w:color w:val="808080"/>
        <w:sz w:val="16"/>
      </w:rPr>
      <w:t>ZMiUW</w:t>
    </w:r>
    <w:proofErr w:type="spellEnd"/>
    <w:r>
      <w:rPr>
        <w:rFonts w:ascii="Arial" w:hAnsi="Arial"/>
        <w:color w:val="808080"/>
        <w:sz w:val="16"/>
      </w:rPr>
      <w:t xml:space="preserve"> w Działdowie, Nidzicy, Piszu i Szczytnie  -Zadanie D-5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D53" w:rsidRDefault="00E14D53">
      <w:r>
        <w:separator/>
      </w:r>
    </w:p>
  </w:footnote>
  <w:footnote w:type="continuationSeparator" w:id="0">
    <w:p w:rsidR="00E14D53" w:rsidRDefault="00E14D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7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5"/>
    <w:multiLevelType w:val="multilevel"/>
    <w:tmpl w:val="00000005"/>
    <w:name w:val="WW8Num5"/>
    <w:lvl w:ilvl="0">
      <w:start w:val="1"/>
      <w:numFmt w:val="decimal"/>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firstLine="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firstLine="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firstLine="0"/>
      </w:pPr>
    </w:lvl>
  </w:abstractNum>
  <w:abstractNum w:abstractNumId="2">
    <w:nsid w:val="0000000C"/>
    <w:multiLevelType w:val="multilevel"/>
    <w:tmpl w:val="0000000C"/>
    <w:name w:val="WW8Num12"/>
    <w:lvl w:ilvl="0">
      <w:start w:val="1"/>
      <w:numFmt w:val="decimal"/>
      <w:lvlText w:val="%1)"/>
      <w:lvlJc w:val="left"/>
      <w:pPr>
        <w:tabs>
          <w:tab w:val="num" w:pos="645"/>
        </w:tabs>
        <w:ind w:left="645" w:hanging="360"/>
      </w:pPr>
      <w:rPr>
        <w:rFonts w:ascii="Times New Roman" w:eastAsia="Wingdings" w:hAnsi="Times New Roman" w:cs="Courier New"/>
      </w:rPr>
    </w:lvl>
    <w:lvl w:ilvl="1">
      <w:start w:val="1"/>
      <w:numFmt w:val="lowerLetter"/>
      <w:lvlText w:val="%2."/>
      <w:lvlJc w:val="left"/>
      <w:pPr>
        <w:tabs>
          <w:tab w:val="num" w:pos="1365"/>
        </w:tabs>
        <w:ind w:left="1365" w:hanging="360"/>
      </w:pPr>
    </w:lvl>
    <w:lvl w:ilvl="2">
      <w:start w:val="1"/>
      <w:numFmt w:val="lowerRoman"/>
      <w:lvlText w:val="%3."/>
      <w:lvlJc w:val="right"/>
      <w:pPr>
        <w:tabs>
          <w:tab w:val="num" w:pos="2085"/>
        </w:tabs>
        <w:ind w:left="2085" w:firstLine="0"/>
      </w:pPr>
    </w:lvl>
    <w:lvl w:ilvl="3">
      <w:start w:val="1"/>
      <w:numFmt w:val="decimal"/>
      <w:lvlText w:val="%4."/>
      <w:lvlJc w:val="left"/>
      <w:pPr>
        <w:tabs>
          <w:tab w:val="num" w:pos="2805"/>
        </w:tabs>
        <w:ind w:left="2805" w:hanging="360"/>
      </w:pPr>
    </w:lvl>
    <w:lvl w:ilvl="4">
      <w:start w:val="1"/>
      <w:numFmt w:val="lowerLetter"/>
      <w:lvlText w:val="%5."/>
      <w:lvlJc w:val="left"/>
      <w:pPr>
        <w:tabs>
          <w:tab w:val="num" w:pos="3525"/>
        </w:tabs>
        <w:ind w:left="3525" w:hanging="360"/>
      </w:pPr>
    </w:lvl>
    <w:lvl w:ilvl="5">
      <w:start w:val="1"/>
      <w:numFmt w:val="lowerRoman"/>
      <w:lvlText w:val="%6."/>
      <w:lvlJc w:val="right"/>
      <w:pPr>
        <w:tabs>
          <w:tab w:val="num" w:pos="4245"/>
        </w:tabs>
        <w:ind w:left="4245" w:firstLine="0"/>
      </w:pPr>
    </w:lvl>
    <w:lvl w:ilvl="6">
      <w:start w:val="1"/>
      <w:numFmt w:val="decimal"/>
      <w:lvlText w:val="%7."/>
      <w:lvlJc w:val="left"/>
      <w:pPr>
        <w:tabs>
          <w:tab w:val="num" w:pos="4965"/>
        </w:tabs>
        <w:ind w:left="4965" w:hanging="360"/>
      </w:pPr>
    </w:lvl>
    <w:lvl w:ilvl="7">
      <w:start w:val="1"/>
      <w:numFmt w:val="lowerLetter"/>
      <w:lvlText w:val="%8."/>
      <w:lvlJc w:val="left"/>
      <w:pPr>
        <w:tabs>
          <w:tab w:val="num" w:pos="5685"/>
        </w:tabs>
        <w:ind w:left="5685" w:hanging="360"/>
      </w:pPr>
    </w:lvl>
    <w:lvl w:ilvl="8">
      <w:start w:val="1"/>
      <w:numFmt w:val="lowerRoman"/>
      <w:lvlText w:val="%9."/>
      <w:lvlJc w:val="right"/>
      <w:pPr>
        <w:tabs>
          <w:tab w:val="num" w:pos="6405"/>
        </w:tabs>
        <w:ind w:left="6405" w:firstLine="0"/>
      </w:pPr>
    </w:lvl>
  </w:abstractNum>
  <w:abstractNum w:abstractNumId="3">
    <w:nsid w:val="00000011"/>
    <w:multiLevelType w:val="multilevel"/>
    <w:tmpl w:val="00000011"/>
    <w:name w:val="WW8Num2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13"/>
    <w:multiLevelType w:val="multilevel"/>
    <w:tmpl w:val="00000013"/>
    <w:name w:val="WW8Num3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4"/>
    <w:multiLevelType w:val="multilevel"/>
    <w:tmpl w:val="00000014"/>
    <w:name w:val="WW8Num31"/>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1E"/>
    <w:multiLevelType w:val="multilevel"/>
    <w:tmpl w:val="0000001E"/>
    <w:name w:val="WW8Num3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2E367D3"/>
    <w:multiLevelType w:val="hybridMultilevel"/>
    <w:tmpl w:val="6644A9EA"/>
    <w:lvl w:ilvl="0" w:tplc="9B9E8A34">
      <w:start w:val="1"/>
      <w:numFmt w:val="decimal"/>
      <w:lvlText w:val="%1."/>
      <w:lvlJc w:val="left"/>
      <w:pPr>
        <w:tabs>
          <w:tab w:val="num" w:pos="1070"/>
        </w:tabs>
        <w:ind w:left="1070" w:hanging="360"/>
      </w:pPr>
      <w:rPr>
        <w:rFonts w:hint="default"/>
        <w:b w:val="0"/>
        <w:i w:val="0"/>
        <w:color w:val="auto"/>
      </w:rPr>
    </w:lvl>
    <w:lvl w:ilvl="1" w:tplc="7D7EB4EE">
      <w:start w:val="2"/>
      <w:numFmt w:val="decimal"/>
      <w:lvlText w:val="%2."/>
      <w:lvlJc w:val="left"/>
      <w:pPr>
        <w:tabs>
          <w:tab w:val="num" w:pos="1790"/>
        </w:tabs>
        <w:ind w:left="1790" w:hanging="360"/>
      </w:pPr>
      <w:rPr>
        <w:rFonts w:ascii="Arial" w:hAnsi="Arial" w:hint="default"/>
        <w:b w:val="0"/>
        <w:i w:val="0"/>
        <w:color w:val="auto"/>
        <w:sz w:val="21"/>
        <w:szCs w:val="21"/>
      </w:rPr>
    </w:lvl>
    <w:lvl w:ilvl="2" w:tplc="7F0681B4" w:tentative="1">
      <w:start w:val="1"/>
      <w:numFmt w:val="lowerRoman"/>
      <w:lvlText w:val="%3."/>
      <w:lvlJc w:val="right"/>
      <w:pPr>
        <w:tabs>
          <w:tab w:val="num" w:pos="2510"/>
        </w:tabs>
        <w:ind w:left="2510" w:hanging="180"/>
      </w:pPr>
    </w:lvl>
    <w:lvl w:ilvl="3" w:tplc="7F3A69A6" w:tentative="1">
      <w:start w:val="1"/>
      <w:numFmt w:val="decimal"/>
      <w:lvlText w:val="%4."/>
      <w:lvlJc w:val="left"/>
      <w:pPr>
        <w:tabs>
          <w:tab w:val="num" w:pos="3230"/>
        </w:tabs>
        <w:ind w:left="3230" w:hanging="360"/>
      </w:pPr>
    </w:lvl>
    <w:lvl w:ilvl="4" w:tplc="9B20BFA2" w:tentative="1">
      <w:start w:val="1"/>
      <w:numFmt w:val="lowerLetter"/>
      <w:lvlText w:val="%5."/>
      <w:lvlJc w:val="left"/>
      <w:pPr>
        <w:tabs>
          <w:tab w:val="num" w:pos="3950"/>
        </w:tabs>
        <w:ind w:left="3950" w:hanging="360"/>
      </w:pPr>
    </w:lvl>
    <w:lvl w:ilvl="5" w:tplc="6428B19E" w:tentative="1">
      <w:start w:val="1"/>
      <w:numFmt w:val="lowerRoman"/>
      <w:lvlText w:val="%6."/>
      <w:lvlJc w:val="right"/>
      <w:pPr>
        <w:tabs>
          <w:tab w:val="num" w:pos="4670"/>
        </w:tabs>
        <w:ind w:left="4670" w:hanging="180"/>
      </w:pPr>
    </w:lvl>
    <w:lvl w:ilvl="6" w:tplc="AEEE68D2" w:tentative="1">
      <w:start w:val="1"/>
      <w:numFmt w:val="decimal"/>
      <w:lvlText w:val="%7."/>
      <w:lvlJc w:val="left"/>
      <w:pPr>
        <w:tabs>
          <w:tab w:val="num" w:pos="5390"/>
        </w:tabs>
        <w:ind w:left="5390" w:hanging="360"/>
      </w:pPr>
    </w:lvl>
    <w:lvl w:ilvl="7" w:tplc="C194F722" w:tentative="1">
      <w:start w:val="1"/>
      <w:numFmt w:val="lowerLetter"/>
      <w:lvlText w:val="%8."/>
      <w:lvlJc w:val="left"/>
      <w:pPr>
        <w:tabs>
          <w:tab w:val="num" w:pos="6110"/>
        </w:tabs>
        <w:ind w:left="6110" w:hanging="360"/>
      </w:pPr>
    </w:lvl>
    <w:lvl w:ilvl="8" w:tplc="8DAA2DA4" w:tentative="1">
      <w:start w:val="1"/>
      <w:numFmt w:val="lowerRoman"/>
      <w:lvlText w:val="%9."/>
      <w:lvlJc w:val="right"/>
      <w:pPr>
        <w:tabs>
          <w:tab w:val="num" w:pos="6830"/>
        </w:tabs>
        <w:ind w:left="6830" w:hanging="180"/>
      </w:pPr>
    </w:lvl>
  </w:abstractNum>
  <w:abstractNum w:abstractNumId="8">
    <w:nsid w:val="07EE78F5"/>
    <w:multiLevelType w:val="hybridMultilevel"/>
    <w:tmpl w:val="1354EF1A"/>
    <w:lvl w:ilvl="0" w:tplc="61B03656">
      <w:start w:val="1"/>
      <w:numFmt w:val="decimal"/>
      <w:lvlText w:val="%1."/>
      <w:lvlJc w:val="left"/>
      <w:pPr>
        <w:tabs>
          <w:tab w:val="num" w:pos="357"/>
        </w:tabs>
        <w:ind w:left="357" w:hanging="357"/>
      </w:pPr>
      <w:rPr>
        <w:rFonts w:asciiTheme="minorHAnsi" w:hAnsiTheme="minorHAnsi" w:cstheme="minorHAnsi" w:hint="default"/>
        <w:b w:val="0"/>
        <w:i w:val="0"/>
        <w:color w:val="auto"/>
        <w:sz w:val="20"/>
        <w:szCs w:val="20"/>
      </w:rPr>
    </w:lvl>
    <w:lvl w:ilvl="1" w:tplc="52723940">
      <w:start w:val="1"/>
      <w:numFmt w:val="bullet"/>
      <w:lvlText w:val=""/>
      <w:lvlJc w:val="left"/>
      <w:pPr>
        <w:tabs>
          <w:tab w:val="num" w:pos="1440"/>
        </w:tabs>
        <w:ind w:left="1440" w:hanging="360"/>
      </w:pPr>
      <w:rPr>
        <w:rFonts w:ascii="Wingdings" w:hAnsi="Wingdings" w:hint="default"/>
        <w:b w:val="0"/>
        <w:i w:val="0"/>
        <w:color w:val="auto"/>
        <w:sz w:val="21"/>
        <w:szCs w:val="21"/>
      </w:rPr>
    </w:lvl>
    <w:lvl w:ilvl="2" w:tplc="CDFE1C18" w:tentative="1">
      <w:start w:val="1"/>
      <w:numFmt w:val="lowerRoman"/>
      <w:lvlText w:val="%3."/>
      <w:lvlJc w:val="right"/>
      <w:pPr>
        <w:tabs>
          <w:tab w:val="num" w:pos="2160"/>
        </w:tabs>
        <w:ind w:left="2160" w:hanging="180"/>
      </w:pPr>
    </w:lvl>
    <w:lvl w:ilvl="3" w:tplc="4C8E3946" w:tentative="1">
      <w:start w:val="1"/>
      <w:numFmt w:val="decimal"/>
      <w:lvlText w:val="%4."/>
      <w:lvlJc w:val="left"/>
      <w:pPr>
        <w:tabs>
          <w:tab w:val="num" w:pos="2880"/>
        </w:tabs>
        <w:ind w:left="2880" w:hanging="360"/>
      </w:pPr>
    </w:lvl>
    <w:lvl w:ilvl="4" w:tplc="AEAA4C5A" w:tentative="1">
      <w:start w:val="1"/>
      <w:numFmt w:val="lowerLetter"/>
      <w:lvlText w:val="%5."/>
      <w:lvlJc w:val="left"/>
      <w:pPr>
        <w:tabs>
          <w:tab w:val="num" w:pos="3600"/>
        </w:tabs>
        <w:ind w:left="3600" w:hanging="360"/>
      </w:pPr>
    </w:lvl>
    <w:lvl w:ilvl="5" w:tplc="A8B84496" w:tentative="1">
      <w:start w:val="1"/>
      <w:numFmt w:val="lowerRoman"/>
      <w:lvlText w:val="%6."/>
      <w:lvlJc w:val="right"/>
      <w:pPr>
        <w:tabs>
          <w:tab w:val="num" w:pos="4320"/>
        </w:tabs>
        <w:ind w:left="4320" w:hanging="180"/>
      </w:pPr>
    </w:lvl>
    <w:lvl w:ilvl="6" w:tplc="98C8C71E" w:tentative="1">
      <w:start w:val="1"/>
      <w:numFmt w:val="decimal"/>
      <w:lvlText w:val="%7."/>
      <w:lvlJc w:val="left"/>
      <w:pPr>
        <w:tabs>
          <w:tab w:val="num" w:pos="5040"/>
        </w:tabs>
        <w:ind w:left="5040" w:hanging="360"/>
      </w:pPr>
    </w:lvl>
    <w:lvl w:ilvl="7" w:tplc="6D0CC08C" w:tentative="1">
      <w:start w:val="1"/>
      <w:numFmt w:val="lowerLetter"/>
      <w:lvlText w:val="%8."/>
      <w:lvlJc w:val="left"/>
      <w:pPr>
        <w:tabs>
          <w:tab w:val="num" w:pos="5760"/>
        </w:tabs>
        <w:ind w:left="5760" w:hanging="360"/>
      </w:pPr>
    </w:lvl>
    <w:lvl w:ilvl="8" w:tplc="7436B3BA" w:tentative="1">
      <w:start w:val="1"/>
      <w:numFmt w:val="lowerRoman"/>
      <w:lvlText w:val="%9."/>
      <w:lvlJc w:val="right"/>
      <w:pPr>
        <w:tabs>
          <w:tab w:val="num" w:pos="6480"/>
        </w:tabs>
        <w:ind w:left="6480" w:hanging="180"/>
      </w:pPr>
    </w:lvl>
  </w:abstractNum>
  <w:abstractNum w:abstractNumId="9">
    <w:nsid w:val="118F45C5"/>
    <w:multiLevelType w:val="hybridMultilevel"/>
    <w:tmpl w:val="D766DFB2"/>
    <w:lvl w:ilvl="0" w:tplc="7B30677A">
      <w:start w:val="1"/>
      <w:numFmt w:val="lowerLetter"/>
      <w:lvlText w:val="%1."/>
      <w:lvlJc w:val="left"/>
      <w:pPr>
        <w:tabs>
          <w:tab w:val="num" w:pos="1080"/>
        </w:tabs>
        <w:ind w:left="1080" w:hanging="360"/>
      </w:pPr>
      <w:rPr>
        <w:rFonts w:ascii="Arial" w:hAnsi="Arial" w:cs="Times New Roman" w:hint="default"/>
        <w:sz w:val="20"/>
        <w:szCs w:val="20"/>
      </w:rPr>
    </w:lvl>
    <w:lvl w:ilvl="1" w:tplc="4C4C61FC" w:tentative="1">
      <w:start w:val="1"/>
      <w:numFmt w:val="lowerLetter"/>
      <w:lvlText w:val="%2."/>
      <w:lvlJc w:val="left"/>
      <w:pPr>
        <w:tabs>
          <w:tab w:val="num" w:pos="2160"/>
        </w:tabs>
        <w:ind w:left="2160" w:hanging="360"/>
      </w:pPr>
    </w:lvl>
    <w:lvl w:ilvl="2" w:tplc="607847E6" w:tentative="1">
      <w:start w:val="1"/>
      <w:numFmt w:val="lowerRoman"/>
      <w:lvlText w:val="%3."/>
      <w:lvlJc w:val="right"/>
      <w:pPr>
        <w:tabs>
          <w:tab w:val="num" w:pos="2880"/>
        </w:tabs>
        <w:ind w:left="2880" w:hanging="180"/>
      </w:pPr>
    </w:lvl>
    <w:lvl w:ilvl="3" w:tplc="C690FDD2" w:tentative="1">
      <w:start w:val="1"/>
      <w:numFmt w:val="decimal"/>
      <w:lvlText w:val="%4."/>
      <w:lvlJc w:val="left"/>
      <w:pPr>
        <w:tabs>
          <w:tab w:val="num" w:pos="3600"/>
        </w:tabs>
        <w:ind w:left="3600" w:hanging="360"/>
      </w:pPr>
    </w:lvl>
    <w:lvl w:ilvl="4" w:tplc="E806EEDC" w:tentative="1">
      <w:start w:val="1"/>
      <w:numFmt w:val="lowerLetter"/>
      <w:lvlText w:val="%5."/>
      <w:lvlJc w:val="left"/>
      <w:pPr>
        <w:tabs>
          <w:tab w:val="num" w:pos="4320"/>
        </w:tabs>
        <w:ind w:left="4320" w:hanging="360"/>
      </w:pPr>
    </w:lvl>
    <w:lvl w:ilvl="5" w:tplc="33B07748" w:tentative="1">
      <w:start w:val="1"/>
      <w:numFmt w:val="lowerRoman"/>
      <w:lvlText w:val="%6."/>
      <w:lvlJc w:val="right"/>
      <w:pPr>
        <w:tabs>
          <w:tab w:val="num" w:pos="5040"/>
        </w:tabs>
        <w:ind w:left="5040" w:hanging="180"/>
      </w:pPr>
    </w:lvl>
    <w:lvl w:ilvl="6" w:tplc="9B8CCABE" w:tentative="1">
      <w:start w:val="1"/>
      <w:numFmt w:val="decimal"/>
      <w:lvlText w:val="%7."/>
      <w:lvlJc w:val="left"/>
      <w:pPr>
        <w:tabs>
          <w:tab w:val="num" w:pos="5760"/>
        </w:tabs>
        <w:ind w:left="5760" w:hanging="360"/>
      </w:pPr>
    </w:lvl>
    <w:lvl w:ilvl="7" w:tplc="6A5EFE6E" w:tentative="1">
      <w:start w:val="1"/>
      <w:numFmt w:val="lowerLetter"/>
      <w:lvlText w:val="%8."/>
      <w:lvlJc w:val="left"/>
      <w:pPr>
        <w:tabs>
          <w:tab w:val="num" w:pos="6480"/>
        </w:tabs>
        <w:ind w:left="6480" w:hanging="360"/>
      </w:pPr>
    </w:lvl>
    <w:lvl w:ilvl="8" w:tplc="605AE3A0" w:tentative="1">
      <w:start w:val="1"/>
      <w:numFmt w:val="lowerRoman"/>
      <w:lvlText w:val="%9."/>
      <w:lvlJc w:val="right"/>
      <w:pPr>
        <w:tabs>
          <w:tab w:val="num" w:pos="7200"/>
        </w:tabs>
        <w:ind w:left="7200" w:hanging="180"/>
      </w:pPr>
    </w:lvl>
  </w:abstractNum>
  <w:abstractNum w:abstractNumId="10">
    <w:nsid w:val="20C6785E"/>
    <w:multiLevelType w:val="multilevel"/>
    <w:tmpl w:val="F826783A"/>
    <w:lvl w:ilvl="0">
      <w:start w:val="1"/>
      <w:numFmt w:val="decimal"/>
      <w:lvlText w:val="%1."/>
      <w:lvlJc w:val="left"/>
      <w:pPr>
        <w:tabs>
          <w:tab w:val="num" w:pos="360"/>
        </w:tabs>
        <w:ind w:left="360" w:hanging="360"/>
      </w:pPr>
      <w:rPr>
        <w:rFonts w:ascii="Arial" w:hAnsi="Arial" w:hint="default"/>
        <w:b w:val="0"/>
        <w:i w:val="0"/>
        <w:color w:val="auto"/>
        <w:sz w:val="21"/>
        <w:szCs w:val="21"/>
      </w:rPr>
    </w:lvl>
    <w:lvl w:ilvl="1">
      <w:start w:val="1"/>
      <w:numFmt w:val="decimal"/>
      <w:isLgl/>
      <w:lvlText w:val="%1.%2"/>
      <w:lvlJc w:val="left"/>
      <w:pPr>
        <w:ind w:left="81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nsid w:val="21767714"/>
    <w:multiLevelType w:val="multilevel"/>
    <w:tmpl w:val="DEFE43CC"/>
    <w:lvl w:ilvl="0">
      <w:start w:val="4"/>
      <w:numFmt w:val="decimal"/>
      <w:lvlText w:val="%1."/>
      <w:lvlJc w:val="left"/>
      <w:pPr>
        <w:tabs>
          <w:tab w:val="num" w:pos="360"/>
        </w:tabs>
        <w:ind w:left="360" w:hanging="360"/>
      </w:pPr>
      <w:rPr>
        <w:rFonts w:hint="default"/>
        <w:b w:val="0"/>
        <w:color w:val="auto"/>
      </w:rPr>
    </w:lvl>
    <w:lvl w:ilvl="1">
      <w:start w:val="1"/>
      <w:numFmt w:val="decimal"/>
      <w:isLgl/>
      <w:lvlText w:val="%1.%2"/>
      <w:lvlJc w:val="left"/>
      <w:pPr>
        <w:ind w:left="79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nsid w:val="23C855C2"/>
    <w:multiLevelType w:val="singleLevel"/>
    <w:tmpl w:val="0415000F"/>
    <w:lvl w:ilvl="0">
      <w:start w:val="1"/>
      <w:numFmt w:val="decimal"/>
      <w:lvlText w:val="%1."/>
      <w:lvlJc w:val="left"/>
      <w:pPr>
        <w:tabs>
          <w:tab w:val="num" w:pos="360"/>
        </w:tabs>
        <w:ind w:left="360" w:hanging="360"/>
      </w:pPr>
      <w:rPr>
        <w:rFonts w:hint="default"/>
      </w:rPr>
    </w:lvl>
  </w:abstractNum>
  <w:abstractNum w:abstractNumId="13">
    <w:nsid w:val="24451A47"/>
    <w:multiLevelType w:val="hybridMultilevel"/>
    <w:tmpl w:val="74BA9F24"/>
    <w:lvl w:ilvl="0" w:tplc="B880A0DA">
      <w:start w:val="2"/>
      <w:numFmt w:val="decimal"/>
      <w:lvlText w:val="%1."/>
      <w:lvlJc w:val="left"/>
      <w:pPr>
        <w:tabs>
          <w:tab w:val="num" w:pos="360"/>
        </w:tabs>
        <w:ind w:left="360" w:hanging="360"/>
      </w:pPr>
      <w:rPr>
        <w:rFonts w:hint="default"/>
      </w:rPr>
    </w:lvl>
    <w:lvl w:ilvl="1" w:tplc="5C72E4D0" w:tentative="1">
      <w:start w:val="1"/>
      <w:numFmt w:val="lowerLetter"/>
      <w:lvlText w:val="%2."/>
      <w:lvlJc w:val="left"/>
      <w:pPr>
        <w:tabs>
          <w:tab w:val="num" w:pos="1440"/>
        </w:tabs>
        <w:ind w:left="1440" w:hanging="360"/>
      </w:pPr>
    </w:lvl>
    <w:lvl w:ilvl="2" w:tplc="84CAD04C" w:tentative="1">
      <w:start w:val="1"/>
      <w:numFmt w:val="lowerRoman"/>
      <w:lvlText w:val="%3."/>
      <w:lvlJc w:val="right"/>
      <w:pPr>
        <w:tabs>
          <w:tab w:val="num" w:pos="2160"/>
        </w:tabs>
        <w:ind w:left="2160" w:hanging="180"/>
      </w:pPr>
    </w:lvl>
    <w:lvl w:ilvl="3" w:tplc="7102DA9E" w:tentative="1">
      <w:start w:val="1"/>
      <w:numFmt w:val="decimal"/>
      <w:lvlText w:val="%4."/>
      <w:lvlJc w:val="left"/>
      <w:pPr>
        <w:tabs>
          <w:tab w:val="num" w:pos="2880"/>
        </w:tabs>
        <w:ind w:left="2880" w:hanging="360"/>
      </w:pPr>
    </w:lvl>
    <w:lvl w:ilvl="4" w:tplc="91F02F78" w:tentative="1">
      <w:start w:val="1"/>
      <w:numFmt w:val="lowerLetter"/>
      <w:lvlText w:val="%5."/>
      <w:lvlJc w:val="left"/>
      <w:pPr>
        <w:tabs>
          <w:tab w:val="num" w:pos="3600"/>
        </w:tabs>
        <w:ind w:left="3600" w:hanging="360"/>
      </w:pPr>
    </w:lvl>
    <w:lvl w:ilvl="5" w:tplc="8B2240A0" w:tentative="1">
      <w:start w:val="1"/>
      <w:numFmt w:val="lowerRoman"/>
      <w:lvlText w:val="%6."/>
      <w:lvlJc w:val="right"/>
      <w:pPr>
        <w:tabs>
          <w:tab w:val="num" w:pos="4320"/>
        </w:tabs>
        <w:ind w:left="4320" w:hanging="180"/>
      </w:pPr>
    </w:lvl>
    <w:lvl w:ilvl="6" w:tplc="C28E3BCC" w:tentative="1">
      <w:start w:val="1"/>
      <w:numFmt w:val="decimal"/>
      <w:lvlText w:val="%7."/>
      <w:lvlJc w:val="left"/>
      <w:pPr>
        <w:tabs>
          <w:tab w:val="num" w:pos="5040"/>
        </w:tabs>
        <w:ind w:left="5040" w:hanging="360"/>
      </w:pPr>
    </w:lvl>
    <w:lvl w:ilvl="7" w:tplc="7D8E4AAA" w:tentative="1">
      <w:start w:val="1"/>
      <w:numFmt w:val="lowerLetter"/>
      <w:lvlText w:val="%8."/>
      <w:lvlJc w:val="left"/>
      <w:pPr>
        <w:tabs>
          <w:tab w:val="num" w:pos="5760"/>
        </w:tabs>
        <w:ind w:left="5760" w:hanging="360"/>
      </w:pPr>
    </w:lvl>
    <w:lvl w:ilvl="8" w:tplc="C1F4413E" w:tentative="1">
      <w:start w:val="1"/>
      <w:numFmt w:val="lowerRoman"/>
      <w:lvlText w:val="%9."/>
      <w:lvlJc w:val="right"/>
      <w:pPr>
        <w:tabs>
          <w:tab w:val="num" w:pos="6480"/>
        </w:tabs>
        <w:ind w:left="6480" w:hanging="180"/>
      </w:pPr>
    </w:lvl>
  </w:abstractNum>
  <w:abstractNum w:abstractNumId="14">
    <w:nsid w:val="27535FA3"/>
    <w:multiLevelType w:val="multilevel"/>
    <w:tmpl w:val="8CCC097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5">
    <w:nsid w:val="29F545BD"/>
    <w:multiLevelType w:val="multilevel"/>
    <w:tmpl w:val="469AF75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A194D20"/>
    <w:multiLevelType w:val="multilevel"/>
    <w:tmpl w:val="9DD2312C"/>
    <w:lvl w:ilvl="0">
      <w:start w:val="7"/>
      <w:numFmt w:val="decimal"/>
      <w:lvlText w:val="3.%1"/>
      <w:lvlJc w:val="left"/>
      <w:pPr>
        <w:tabs>
          <w:tab w:val="num" w:pos="360"/>
        </w:tabs>
        <w:ind w:left="360" w:hanging="360"/>
      </w:pPr>
      <w:rPr>
        <w:rFonts w:ascii="Arial" w:hAnsi="Arial" w:hint="default"/>
        <w:b w:val="0"/>
        <w:i w:val="0"/>
        <w:color w:val="auto"/>
        <w:sz w:val="20"/>
        <w:szCs w:val="21"/>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329B1B7F"/>
    <w:multiLevelType w:val="hybridMultilevel"/>
    <w:tmpl w:val="40A8BB80"/>
    <w:lvl w:ilvl="0" w:tplc="3D96FFDA">
      <w:start w:val="1"/>
      <w:numFmt w:val="decimal"/>
      <w:lvlText w:val="%1."/>
      <w:lvlJc w:val="left"/>
      <w:pPr>
        <w:tabs>
          <w:tab w:val="num" w:pos="360"/>
        </w:tabs>
        <w:ind w:left="360" w:hanging="360"/>
      </w:pPr>
      <w:rPr>
        <w:rFonts w:hint="default"/>
      </w:rPr>
    </w:lvl>
    <w:lvl w:ilvl="1" w:tplc="011AB0A4" w:tentative="1">
      <w:start w:val="1"/>
      <w:numFmt w:val="lowerLetter"/>
      <w:lvlText w:val="%2."/>
      <w:lvlJc w:val="left"/>
      <w:pPr>
        <w:tabs>
          <w:tab w:val="num" w:pos="1440"/>
        </w:tabs>
        <w:ind w:left="1440" w:hanging="360"/>
      </w:pPr>
    </w:lvl>
    <w:lvl w:ilvl="2" w:tplc="F90CDA7E" w:tentative="1">
      <w:start w:val="1"/>
      <w:numFmt w:val="lowerRoman"/>
      <w:lvlText w:val="%3."/>
      <w:lvlJc w:val="right"/>
      <w:pPr>
        <w:tabs>
          <w:tab w:val="num" w:pos="2160"/>
        </w:tabs>
        <w:ind w:left="2160" w:hanging="180"/>
      </w:pPr>
    </w:lvl>
    <w:lvl w:ilvl="3" w:tplc="AA4A638C" w:tentative="1">
      <w:start w:val="1"/>
      <w:numFmt w:val="decimal"/>
      <w:lvlText w:val="%4."/>
      <w:lvlJc w:val="left"/>
      <w:pPr>
        <w:tabs>
          <w:tab w:val="num" w:pos="2880"/>
        </w:tabs>
        <w:ind w:left="2880" w:hanging="360"/>
      </w:pPr>
    </w:lvl>
    <w:lvl w:ilvl="4" w:tplc="5DDC5528" w:tentative="1">
      <w:start w:val="1"/>
      <w:numFmt w:val="lowerLetter"/>
      <w:lvlText w:val="%5."/>
      <w:lvlJc w:val="left"/>
      <w:pPr>
        <w:tabs>
          <w:tab w:val="num" w:pos="3600"/>
        </w:tabs>
        <w:ind w:left="3600" w:hanging="360"/>
      </w:pPr>
    </w:lvl>
    <w:lvl w:ilvl="5" w:tplc="3A58C646" w:tentative="1">
      <w:start w:val="1"/>
      <w:numFmt w:val="lowerRoman"/>
      <w:lvlText w:val="%6."/>
      <w:lvlJc w:val="right"/>
      <w:pPr>
        <w:tabs>
          <w:tab w:val="num" w:pos="4320"/>
        </w:tabs>
        <w:ind w:left="4320" w:hanging="180"/>
      </w:pPr>
    </w:lvl>
    <w:lvl w:ilvl="6" w:tplc="DD1ADC30" w:tentative="1">
      <w:start w:val="1"/>
      <w:numFmt w:val="decimal"/>
      <w:lvlText w:val="%7."/>
      <w:lvlJc w:val="left"/>
      <w:pPr>
        <w:tabs>
          <w:tab w:val="num" w:pos="5040"/>
        </w:tabs>
        <w:ind w:left="5040" w:hanging="360"/>
      </w:pPr>
    </w:lvl>
    <w:lvl w:ilvl="7" w:tplc="B9BACAF0" w:tentative="1">
      <w:start w:val="1"/>
      <w:numFmt w:val="lowerLetter"/>
      <w:lvlText w:val="%8."/>
      <w:lvlJc w:val="left"/>
      <w:pPr>
        <w:tabs>
          <w:tab w:val="num" w:pos="5760"/>
        </w:tabs>
        <w:ind w:left="5760" w:hanging="360"/>
      </w:pPr>
    </w:lvl>
    <w:lvl w:ilvl="8" w:tplc="FF3439E8" w:tentative="1">
      <w:start w:val="1"/>
      <w:numFmt w:val="lowerRoman"/>
      <w:lvlText w:val="%9."/>
      <w:lvlJc w:val="right"/>
      <w:pPr>
        <w:tabs>
          <w:tab w:val="num" w:pos="6480"/>
        </w:tabs>
        <w:ind w:left="6480" w:hanging="180"/>
      </w:pPr>
    </w:lvl>
  </w:abstractNum>
  <w:abstractNum w:abstractNumId="18">
    <w:nsid w:val="33A44C12"/>
    <w:multiLevelType w:val="hybridMultilevel"/>
    <w:tmpl w:val="26B07876"/>
    <w:lvl w:ilvl="0" w:tplc="3F68FD3C">
      <w:start w:val="1"/>
      <w:numFmt w:val="decimal"/>
      <w:lvlText w:val="1.%1"/>
      <w:lvlJc w:val="left"/>
      <w:pPr>
        <w:ind w:left="720" w:hanging="360"/>
      </w:pPr>
      <w:rPr>
        <w:rFonts w:ascii="Arial" w:hAnsi="Arial" w:hint="default"/>
        <w:b w:val="0"/>
        <w:i w:val="0"/>
        <w:sz w:val="20"/>
        <w:szCs w:val="21"/>
      </w:rPr>
    </w:lvl>
    <w:lvl w:ilvl="1" w:tplc="76B0E41C" w:tentative="1">
      <w:start w:val="1"/>
      <w:numFmt w:val="lowerLetter"/>
      <w:lvlText w:val="%2."/>
      <w:lvlJc w:val="left"/>
      <w:pPr>
        <w:ind w:left="1440" w:hanging="360"/>
      </w:pPr>
    </w:lvl>
    <w:lvl w:ilvl="2" w:tplc="9A76510A" w:tentative="1">
      <w:start w:val="1"/>
      <w:numFmt w:val="lowerRoman"/>
      <w:lvlText w:val="%3."/>
      <w:lvlJc w:val="right"/>
      <w:pPr>
        <w:ind w:left="2160" w:hanging="180"/>
      </w:pPr>
    </w:lvl>
    <w:lvl w:ilvl="3" w:tplc="40E01B44" w:tentative="1">
      <w:start w:val="1"/>
      <w:numFmt w:val="decimal"/>
      <w:lvlText w:val="%4."/>
      <w:lvlJc w:val="left"/>
      <w:pPr>
        <w:ind w:left="2880" w:hanging="360"/>
      </w:pPr>
    </w:lvl>
    <w:lvl w:ilvl="4" w:tplc="7B0E4014" w:tentative="1">
      <w:start w:val="1"/>
      <w:numFmt w:val="lowerLetter"/>
      <w:lvlText w:val="%5."/>
      <w:lvlJc w:val="left"/>
      <w:pPr>
        <w:ind w:left="3600" w:hanging="360"/>
      </w:pPr>
    </w:lvl>
    <w:lvl w:ilvl="5" w:tplc="8B162D92" w:tentative="1">
      <w:start w:val="1"/>
      <w:numFmt w:val="lowerRoman"/>
      <w:lvlText w:val="%6."/>
      <w:lvlJc w:val="right"/>
      <w:pPr>
        <w:ind w:left="4320" w:hanging="180"/>
      </w:pPr>
    </w:lvl>
    <w:lvl w:ilvl="6" w:tplc="9438A814" w:tentative="1">
      <w:start w:val="1"/>
      <w:numFmt w:val="decimal"/>
      <w:lvlText w:val="%7."/>
      <w:lvlJc w:val="left"/>
      <w:pPr>
        <w:ind w:left="5040" w:hanging="360"/>
      </w:pPr>
    </w:lvl>
    <w:lvl w:ilvl="7" w:tplc="98463D00" w:tentative="1">
      <w:start w:val="1"/>
      <w:numFmt w:val="lowerLetter"/>
      <w:lvlText w:val="%8."/>
      <w:lvlJc w:val="left"/>
      <w:pPr>
        <w:ind w:left="5760" w:hanging="360"/>
      </w:pPr>
    </w:lvl>
    <w:lvl w:ilvl="8" w:tplc="969C82DA" w:tentative="1">
      <w:start w:val="1"/>
      <w:numFmt w:val="lowerRoman"/>
      <w:lvlText w:val="%9."/>
      <w:lvlJc w:val="right"/>
      <w:pPr>
        <w:ind w:left="6480" w:hanging="180"/>
      </w:pPr>
    </w:lvl>
  </w:abstractNum>
  <w:abstractNum w:abstractNumId="19">
    <w:nsid w:val="3602391E"/>
    <w:multiLevelType w:val="hybridMultilevel"/>
    <w:tmpl w:val="37B0E7A8"/>
    <w:lvl w:ilvl="0" w:tplc="628C2564">
      <w:start w:val="1"/>
      <w:numFmt w:val="decimal"/>
      <w:lvlText w:val="%1."/>
      <w:lvlJc w:val="left"/>
      <w:pPr>
        <w:tabs>
          <w:tab w:val="num" w:pos="357"/>
        </w:tabs>
        <w:ind w:left="357" w:hanging="357"/>
      </w:pPr>
      <w:rPr>
        <w:rFonts w:ascii="Arial" w:hAnsi="Arial" w:hint="default"/>
        <w:b w:val="0"/>
        <w:i w:val="0"/>
        <w:color w:val="auto"/>
        <w:sz w:val="21"/>
        <w:szCs w:val="21"/>
      </w:rPr>
    </w:lvl>
    <w:lvl w:ilvl="1" w:tplc="CE7C00EE" w:tentative="1">
      <w:start w:val="1"/>
      <w:numFmt w:val="lowerLetter"/>
      <w:lvlText w:val="%2."/>
      <w:lvlJc w:val="left"/>
      <w:pPr>
        <w:tabs>
          <w:tab w:val="num" w:pos="1440"/>
        </w:tabs>
        <w:ind w:left="1440" w:hanging="360"/>
      </w:pPr>
    </w:lvl>
    <w:lvl w:ilvl="2" w:tplc="E9FE5A76" w:tentative="1">
      <w:start w:val="1"/>
      <w:numFmt w:val="lowerRoman"/>
      <w:lvlText w:val="%3."/>
      <w:lvlJc w:val="right"/>
      <w:pPr>
        <w:tabs>
          <w:tab w:val="num" w:pos="2160"/>
        </w:tabs>
        <w:ind w:left="2160" w:hanging="180"/>
      </w:pPr>
    </w:lvl>
    <w:lvl w:ilvl="3" w:tplc="F3FC97FA" w:tentative="1">
      <w:start w:val="1"/>
      <w:numFmt w:val="decimal"/>
      <w:lvlText w:val="%4."/>
      <w:lvlJc w:val="left"/>
      <w:pPr>
        <w:tabs>
          <w:tab w:val="num" w:pos="2880"/>
        </w:tabs>
        <w:ind w:left="2880" w:hanging="360"/>
      </w:pPr>
    </w:lvl>
    <w:lvl w:ilvl="4" w:tplc="BD785606" w:tentative="1">
      <w:start w:val="1"/>
      <w:numFmt w:val="lowerLetter"/>
      <w:lvlText w:val="%5."/>
      <w:lvlJc w:val="left"/>
      <w:pPr>
        <w:tabs>
          <w:tab w:val="num" w:pos="3600"/>
        </w:tabs>
        <w:ind w:left="3600" w:hanging="360"/>
      </w:pPr>
    </w:lvl>
    <w:lvl w:ilvl="5" w:tplc="7668D38A" w:tentative="1">
      <w:start w:val="1"/>
      <w:numFmt w:val="lowerRoman"/>
      <w:lvlText w:val="%6."/>
      <w:lvlJc w:val="right"/>
      <w:pPr>
        <w:tabs>
          <w:tab w:val="num" w:pos="4320"/>
        </w:tabs>
        <w:ind w:left="4320" w:hanging="180"/>
      </w:pPr>
    </w:lvl>
    <w:lvl w:ilvl="6" w:tplc="F23A2A76" w:tentative="1">
      <w:start w:val="1"/>
      <w:numFmt w:val="decimal"/>
      <w:lvlText w:val="%7."/>
      <w:lvlJc w:val="left"/>
      <w:pPr>
        <w:tabs>
          <w:tab w:val="num" w:pos="5040"/>
        </w:tabs>
        <w:ind w:left="5040" w:hanging="360"/>
      </w:pPr>
    </w:lvl>
    <w:lvl w:ilvl="7" w:tplc="64F43CC6" w:tentative="1">
      <w:start w:val="1"/>
      <w:numFmt w:val="lowerLetter"/>
      <w:lvlText w:val="%8."/>
      <w:lvlJc w:val="left"/>
      <w:pPr>
        <w:tabs>
          <w:tab w:val="num" w:pos="5760"/>
        </w:tabs>
        <w:ind w:left="5760" w:hanging="360"/>
      </w:pPr>
    </w:lvl>
    <w:lvl w:ilvl="8" w:tplc="C514027E" w:tentative="1">
      <w:start w:val="1"/>
      <w:numFmt w:val="lowerRoman"/>
      <w:lvlText w:val="%9."/>
      <w:lvlJc w:val="right"/>
      <w:pPr>
        <w:tabs>
          <w:tab w:val="num" w:pos="6480"/>
        </w:tabs>
        <w:ind w:left="6480" w:hanging="180"/>
      </w:pPr>
    </w:lvl>
  </w:abstractNum>
  <w:abstractNum w:abstractNumId="20">
    <w:nsid w:val="36801D8B"/>
    <w:multiLevelType w:val="hybridMultilevel"/>
    <w:tmpl w:val="46C2CEBC"/>
    <w:lvl w:ilvl="0" w:tplc="55E0C724">
      <w:start w:val="1"/>
      <w:numFmt w:val="decimal"/>
      <w:lvlText w:val="%1."/>
      <w:lvlJc w:val="left"/>
      <w:pPr>
        <w:ind w:left="360" w:hanging="360"/>
      </w:pPr>
      <w:rPr>
        <w:rFonts w:hint="default"/>
        <w:b w:val="0"/>
        <w:i w:val="0"/>
        <w:color w:val="auto"/>
        <w:sz w:val="20"/>
        <w:szCs w:val="20"/>
      </w:rPr>
    </w:lvl>
    <w:lvl w:ilvl="1" w:tplc="28140CDE" w:tentative="1">
      <w:start w:val="1"/>
      <w:numFmt w:val="lowerLetter"/>
      <w:lvlText w:val="%2."/>
      <w:lvlJc w:val="left"/>
      <w:pPr>
        <w:ind w:left="1080" w:hanging="360"/>
      </w:pPr>
    </w:lvl>
    <w:lvl w:ilvl="2" w:tplc="F2DECE60" w:tentative="1">
      <w:start w:val="1"/>
      <w:numFmt w:val="lowerRoman"/>
      <w:lvlText w:val="%3."/>
      <w:lvlJc w:val="right"/>
      <w:pPr>
        <w:ind w:left="1800" w:hanging="180"/>
      </w:pPr>
    </w:lvl>
    <w:lvl w:ilvl="3" w:tplc="EBFCB62A" w:tentative="1">
      <w:start w:val="1"/>
      <w:numFmt w:val="decimal"/>
      <w:lvlText w:val="%4."/>
      <w:lvlJc w:val="left"/>
      <w:pPr>
        <w:ind w:left="2520" w:hanging="360"/>
      </w:pPr>
    </w:lvl>
    <w:lvl w:ilvl="4" w:tplc="E12E5214" w:tentative="1">
      <w:start w:val="1"/>
      <w:numFmt w:val="lowerLetter"/>
      <w:lvlText w:val="%5."/>
      <w:lvlJc w:val="left"/>
      <w:pPr>
        <w:ind w:left="3240" w:hanging="360"/>
      </w:pPr>
    </w:lvl>
    <w:lvl w:ilvl="5" w:tplc="40B82AD2" w:tentative="1">
      <w:start w:val="1"/>
      <w:numFmt w:val="lowerRoman"/>
      <w:lvlText w:val="%6."/>
      <w:lvlJc w:val="right"/>
      <w:pPr>
        <w:ind w:left="3960" w:hanging="180"/>
      </w:pPr>
    </w:lvl>
    <w:lvl w:ilvl="6" w:tplc="356E2E10" w:tentative="1">
      <w:start w:val="1"/>
      <w:numFmt w:val="decimal"/>
      <w:lvlText w:val="%7."/>
      <w:lvlJc w:val="left"/>
      <w:pPr>
        <w:ind w:left="4680" w:hanging="360"/>
      </w:pPr>
    </w:lvl>
    <w:lvl w:ilvl="7" w:tplc="71C0336E" w:tentative="1">
      <w:start w:val="1"/>
      <w:numFmt w:val="lowerLetter"/>
      <w:lvlText w:val="%8."/>
      <w:lvlJc w:val="left"/>
      <w:pPr>
        <w:ind w:left="5400" w:hanging="360"/>
      </w:pPr>
    </w:lvl>
    <w:lvl w:ilvl="8" w:tplc="709C8534" w:tentative="1">
      <w:start w:val="1"/>
      <w:numFmt w:val="lowerRoman"/>
      <w:lvlText w:val="%9."/>
      <w:lvlJc w:val="right"/>
      <w:pPr>
        <w:ind w:left="6120" w:hanging="180"/>
      </w:pPr>
    </w:lvl>
  </w:abstractNum>
  <w:abstractNum w:abstractNumId="21">
    <w:nsid w:val="3818372C"/>
    <w:multiLevelType w:val="hybridMultilevel"/>
    <w:tmpl w:val="EAE87366"/>
    <w:lvl w:ilvl="0" w:tplc="B652EC46">
      <w:start w:val="2"/>
      <w:numFmt w:val="decimal"/>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2">
    <w:nsid w:val="382635F2"/>
    <w:multiLevelType w:val="hybridMultilevel"/>
    <w:tmpl w:val="917CEEF2"/>
    <w:lvl w:ilvl="0" w:tplc="8EA844B0">
      <w:start w:val="1"/>
      <w:numFmt w:val="decimal"/>
      <w:lvlText w:val="%1."/>
      <w:lvlJc w:val="left"/>
      <w:pPr>
        <w:tabs>
          <w:tab w:val="num" w:pos="360"/>
        </w:tabs>
        <w:ind w:left="360" w:hanging="360"/>
      </w:pPr>
      <w:rPr>
        <w:rFonts w:ascii="Arial" w:hAnsi="Arial" w:hint="default"/>
        <w:b w:val="0"/>
        <w:i w:val="0"/>
        <w:color w:val="auto"/>
        <w:sz w:val="21"/>
        <w:szCs w:val="21"/>
      </w:rPr>
    </w:lvl>
    <w:lvl w:ilvl="1" w:tplc="68F88396" w:tentative="1">
      <w:start w:val="1"/>
      <w:numFmt w:val="lowerLetter"/>
      <w:lvlText w:val="%2."/>
      <w:lvlJc w:val="left"/>
      <w:pPr>
        <w:tabs>
          <w:tab w:val="num" w:pos="1440"/>
        </w:tabs>
        <w:ind w:left="1440" w:hanging="360"/>
      </w:pPr>
    </w:lvl>
    <w:lvl w:ilvl="2" w:tplc="88267D5A" w:tentative="1">
      <w:start w:val="1"/>
      <w:numFmt w:val="lowerRoman"/>
      <w:lvlText w:val="%3."/>
      <w:lvlJc w:val="right"/>
      <w:pPr>
        <w:tabs>
          <w:tab w:val="num" w:pos="2160"/>
        </w:tabs>
        <w:ind w:left="2160" w:hanging="180"/>
      </w:pPr>
    </w:lvl>
    <w:lvl w:ilvl="3" w:tplc="6400C38A" w:tentative="1">
      <w:start w:val="1"/>
      <w:numFmt w:val="decimal"/>
      <w:lvlText w:val="%4."/>
      <w:lvlJc w:val="left"/>
      <w:pPr>
        <w:tabs>
          <w:tab w:val="num" w:pos="2880"/>
        </w:tabs>
        <w:ind w:left="2880" w:hanging="360"/>
      </w:pPr>
    </w:lvl>
    <w:lvl w:ilvl="4" w:tplc="3B8013A6" w:tentative="1">
      <w:start w:val="1"/>
      <w:numFmt w:val="lowerLetter"/>
      <w:lvlText w:val="%5."/>
      <w:lvlJc w:val="left"/>
      <w:pPr>
        <w:tabs>
          <w:tab w:val="num" w:pos="3600"/>
        </w:tabs>
        <w:ind w:left="3600" w:hanging="360"/>
      </w:pPr>
    </w:lvl>
    <w:lvl w:ilvl="5" w:tplc="262484F0" w:tentative="1">
      <w:start w:val="1"/>
      <w:numFmt w:val="lowerRoman"/>
      <w:lvlText w:val="%6."/>
      <w:lvlJc w:val="right"/>
      <w:pPr>
        <w:tabs>
          <w:tab w:val="num" w:pos="4320"/>
        </w:tabs>
        <w:ind w:left="4320" w:hanging="180"/>
      </w:pPr>
    </w:lvl>
    <w:lvl w:ilvl="6" w:tplc="796A70E0" w:tentative="1">
      <w:start w:val="1"/>
      <w:numFmt w:val="decimal"/>
      <w:lvlText w:val="%7."/>
      <w:lvlJc w:val="left"/>
      <w:pPr>
        <w:tabs>
          <w:tab w:val="num" w:pos="5040"/>
        </w:tabs>
        <w:ind w:left="5040" w:hanging="360"/>
      </w:pPr>
    </w:lvl>
    <w:lvl w:ilvl="7" w:tplc="E312D826" w:tentative="1">
      <w:start w:val="1"/>
      <w:numFmt w:val="lowerLetter"/>
      <w:lvlText w:val="%8."/>
      <w:lvlJc w:val="left"/>
      <w:pPr>
        <w:tabs>
          <w:tab w:val="num" w:pos="5760"/>
        </w:tabs>
        <w:ind w:left="5760" w:hanging="360"/>
      </w:pPr>
    </w:lvl>
    <w:lvl w:ilvl="8" w:tplc="D28CD59C" w:tentative="1">
      <w:start w:val="1"/>
      <w:numFmt w:val="lowerRoman"/>
      <w:lvlText w:val="%9."/>
      <w:lvlJc w:val="right"/>
      <w:pPr>
        <w:tabs>
          <w:tab w:val="num" w:pos="6480"/>
        </w:tabs>
        <w:ind w:left="6480" w:hanging="180"/>
      </w:pPr>
    </w:lvl>
  </w:abstractNum>
  <w:abstractNum w:abstractNumId="23">
    <w:nsid w:val="395955A8"/>
    <w:multiLevelType w:val="hybridMultilevel"/>
    <w:tmpl w:val="A49A2BC2"/>
    <w:lvl w:ilvl="0" w:tplc="F5F20A8E">
      <w:start w:val="1"/>
      <w:numFmt w:val="decimal"/>
      <w:lvlText w:val="%1."/>
      <w:lvlJc w:val="left"/>
      <w:pPr>
        <w:tabs>
          <w:tab w:val="num" w:pos="360"/>
        </w:tabs>
        <w:ind w:left="360" w:hanging="360"/>
      </w:pPr>
      <w:rPr>
        <w:rFonts w:ascii="Arial" w:hAnsi="Arial" w:hint="default"/>
        <w:b w:val="0"/>
        <w:i w:val="0"/>
        <w:color w:val="auto"/>
        <w:sz w:val="21"/>
        <w:szCs w:val="21"/>
      </w:rPr>
    </w:lvl>
    <w:lvl w:ilvl="1" w:tplc="64E87BF4">
      <w:start w:val="1"/>
      <w:numFmt w:val="lowerLetter"/>
      <w:lvlText w:val="%2."/>
      <w:lvlJc w:val="left"/>
      <w:pPr>
        <w:tabs>
          <w:tab w:val="num" w:pos="1440"/>
        </w:tabs>
        <w:ind w:left="1440" w:hanging="360"/>
      </w:pPr>
    </w:lvl>
    <w:lvl w:ilvl="2" w:tplc="C3ECDDC8" w:tentative="1">
      <w:start w:val="1"/>
      <w:numFmt w:val="lowerRoman"/>
      <w:lvlText w:val="%3."/>
      <w:lvlJc w:val="right"/>
      <w:pPr>
        <w:tabs>
          <w:tab w:val="num" w:pos="2160"/>
        </w:tabs>
        <w:ind w:left="2160" w:hanging="180"/>
      </w:pPr>
    </w:lvl>
    <w:lvl w:ilvl="3" w:tplc="EA347D4A" w:tentative="1">
      <w:start w:val="1"/>
      <w:numFmt w:val="decimal"/>
      <w:lvlText w:val="%4."/>
      <w:lvlJc w:val="left"/>
      <w:pPr>
        <w:tabs>
          <w:tab w:val="num" w:pos="2880"/>
        </w:tabs>
        <w:ind w:left="2880" w:hanging="360"/>
      </w:pPr>
    </w:lvl>
    <w:lvl w:ilvl="4" w:tplc="03345CAE" w:tentative="1">
      <w:start w:val="1"/>
      <w:numFmt w:val="lowerLetter"/>
      <w:lvlText w:val="%5."/>
      <w:lvlJc w:val="left"/>
      <w:pPr>
        <w:tabs>
          <w:tab w:val="num" w:pos="3600"/>
        </w:tabs>
        <w:ind w:left="3600" w:hanging="360"/>
      </w:pPr>
    </w:lvl>
    <w:lvl w:ilvl="5" w:tplc="E1CCFB10" w:tentative="1">
      <w:start w:val="1"/>
      <w:numFmt w:val="lowerRoman"/>
      <w:lvlText w:val="%6."/>
      <w:lvlJc w:val="right"/>
      <w:pPr>
        <w:tabs>
          <w:tab w:val="num" w:pos="4320"/>
        </w:tabs>
        <w:ind w:left="4320" w:hanging="180"/>
      </w:pPr>
    </w:lvl>
    <w:lvl w:ilvl="6" w:tplc="2626F7C8" w:tentative="1">
      <w:start w:val="1"/>
      <w:numFmt w:val="decimal"/>
      <w:lvlText w:val="%7."/>
      <w:lvlJc w:val="left"/>
      <w:pPr>
        <w:tabs>
          <w:tab w:val="num" w:pos="5040"/>
        </w:tabs>
        <w:ind w:left="5040" w:hanging="360"/>
      </w:pPr>
    </w:lvl>
    <w:lvl w:ilvl="7" w:tplc="466C07F2" w:tentative="1">
      <w:start w:val="1"/>
      <w:numFmt w:val="lowerLetter"/>
      <w:lvlText w:val="%8."/>
      <w:lvlJc w:val="left"/>
      <w:pPr>
        <w:tabs>
          <w:tab w:val="num" w:pos="5760"/>
        </w:tabs>
        <w:ind w:left="5760" w:hanging="360"/>
      </w:pPr>
    </w:lvl>
    <w:lvl w:ilvl="8" w:tplc="40626CA6" w:tentative="1">
      <w:start w:val="1"/>
      <w:numFmt w:val="lowerRoman"/>
      <w:lvlText w:val="%9."/>
      <w:lvlJc w:val="right"/>
      <w:pPr>
        <w:tabs>
          <w:tab w:val="num" w:pos="6480"/>
        </w:tabs>
        <w:ind w:left="6480" w:hanging="180"/>
      </w:pPr>
    </w:lvl>
  </w:abstractNum>
  <w:abstractNum w:abstractNumId="24">
    <w:nsid w:val="41CD28B4"/>
    <w:multiLevelType w:val="multilevel"/>
    <w:tmpl w:val="C84A4980"/>
    <w:lvl w:ilvl="0">
      <w:start w:val="1"/>
      <w:numFmt w:val="decimal"/>
      <w:lvlText w:val="%1)"/>
      <w:lvlJc w:val="left"/>
      <w:pPr>
        <w:tabs>
          <w:tab w:val="num" w:pos="360"/>
        </w:tabs>
        <w:ind w:left="360" w:hanging="360"/>
      </w:pPr>
      <w:rPr>
        <w:rFonts w:ascii="Calibri" w:eastAsia="Times New Roman" w:hAnsi="Calibri" w:cs="Times New Roman"/>
        <w:b w:val="0"/>
        <w:i w:val="0"/>
        <w:color w:val="auto"/>
        <w:sz w:val="20"/>
        <w:szCs w:val="21"/>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45811D96"/>
    <w:multiLevelType w:val="multilevel"/>
    <w:tmpl w:val="58182C70"/>
    <w:lvl w:ilvl="0">
      <w:start w:val="13"/>
      <w:numFmt w:val="decimal"/>
      <w:lvlText w:val="%1."/>
      <w:lvlJc w:val="left"/>
      <w:pPr>
        <w:tabs>
          <w:tab w:val="num" w:pos="449"/>
        </w:tabs>
        <w:ind w:left="449" w:hanging="449"/>
      </w:pPr>
      <w:rPr>
        <w:rFonts w:hint="default"/>
      </w:rPr>
    </w:lvl>
    <w:lvl w:ilvl="1">
      <w:start w:val="3"/>
      <w:numFmt w:val="decimal"/>
      <w:lvlText w:val="%1.%2."/>
      <w:lvlJc w:val="left"/>
      <w:pPr>
        <w:tabs>
          <w:tab w:val="num" w:pos="449"/>
        </w:tabs>
        <w:ind w:left="449" w:hanging="44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6614420"/>
    <w:multiLevelType w:val="hybridMultilevel"/>
    <w:tmpl w:val="7EB8EC14"/>
    <w:lvl w:ilvl="0" w:tplc="7A348B4C">
      <w:start w:val="2"/>
      <w:numFmt w:val="decimal"/>
      <w:lvlText w:val="%1."/>
      <w:lvlJc w:val="left"/>
      <w:pPr>
        <w:tabs>
          <w:tab w:val="num" w:pos="720"/>
        </w:tabs>
        <w:ind w:left="720" w:hanging="360"/>
      </w:pPr>
      <w:rPr>
        <w:rFonts w:hint="default"/>
      </w:rPr>
    </w:lvl>
    <w:lvl w:ilvl="1" w:tplc="68C47EF6" w:tentative="1">
      <w:start w:val="1"/>
      <w:numFmt w:val="lowerLetter"/>
      <w:lvlText w:val="%2."/>
      <w:lvlJc w:val="left"/>
      <w:pPr>
        <w:tabs>
          <w:tab w:val="num" w:pos="1440"/>
        </w:tabs>
        <w:ind w:left="1440" w:hanging="360"/>
      </w:pPr>
    </w:lvl>
    <w:lvl w:ilvl="2" w:tplc="06182E64">
      <w:start w:val="1"/>
      <w:numFmt w:val="lowerRoman"/>
      <w:lvlText w:val="%3."/>
      <w:lvlJc w:val="right"/>
      <w:pPr>
        <w:tabs>
          <w:tab w:val="num" w:pos="2160"/>
        </w:tabs>
        <w:ind w:left="2160" w:hanging="180"/>
      </w:pPr>
    </w:lvl>
    <w:lvl w:ilvl="3" w:tplc="043CEEA0">
      <w:start w:val="1"/>
      <w:numFmt w:val="decimal"/>
      <w:lvlText w:val="%4."/>
      <w:lvlJc w:val="left"/>
      <w:pPr>
        <w:tabs>
          <w:tab w:val="num" w:pos="2880"/>
        </w:tabs>
        <w:ind w:left="2880" w:hanging="360"/>
      </w:pPr>
    </w:lvl>
    <w:lvl w:ilvl="4" w:tplc="2FE01A36" w:tentative="1">
      <w:start w:val="1"/>
      <w:numFmt w:val="lowerLetter"/>
      <w:lvlText w:val="%5."/>
      <w:lvlJc w:val="left"/>
      <w:pPr>
        <w:tabs>
          <w:tab w:val="num" w:pos="3600"/>
        </w:tabs>
        <w:ind w:left="3600" w:hanging="360"/>
      </w:pPr>
    </w:lvl>
    <w:lvl w:ilvl="5" w:tplc="D93EBEA2" w:tentative="1">
      <w:start w:val="1"/>
      <w:numFmt w:val="lowerRoman"/>
      <w:lvlText w:val="%6."/>
      <w:lvlJc w:val="right"/>
      <w:pPr>
        <w:tabs>
          <w:tab w:val="num" w:pos="4320"/>
        </w:tabs>
        <w:ind w:left="4320" w:hanging="180"/>
      </w:pPr>
    </w:lvl>
    <w:lvl w:ilvl="6" w:tplc="D36A2EDA" w:tentative="1">
      <w:start w:val="1"/>
      <w:numFmt w:val="decimal"/>
      <w:lvlText w:val="%7."/>
      <w:lvlJc w:val="left"/>
      <w:pPr>
        <w:tabs>
          <w:tab w:val="num" w:pos="5040"/>
        </w:tabs>
        <w:ind w:left="5040" w:hanging="360"/>
      </w:pPr>
    </w:lvl>
    <w:lvl w:ilvl="7" w:tplc="B0F673B6" w:tentative="1">
      <w:start w:val="1"/>
      <w:numFmt w:val="lowerLetter"/>
      <w:lvlText w:val="%8."/>
      <w:lvlJc w:val="left"/>
      <w:pPr>
        <w:tabs>
          <w:tab w:val="num" w:pos="5760"/>
        </w:tabs>
        <w:ind w:left="5760" w:hanging="360"/>
      </w:pPr>
    </w:lvl>
    <w:lvl w:ilvl="8" w:tplc="9EC2EC3E" w:tentative="1">
      <w:start w:val="1"/>
      <w:numFmt w:val="lowerRoman"/>
      <w:lvlText w:val="%9."/>
      <w:lvlJc w:val="right"/>
      <w:pPr>
        <w:tabs>
          <w:tab w:val="num" w:pos="6480"/>
        </w:tabs>
        <w:ind w:left="6480" w:hanging="180"/>
      </w:pPr>
    </w:lvl>
  </w:abstractNum>
  <w:abstractNum w:abstractNumId="27">
    <w:nsid w:val="4A1E1F39"/>
    <w:multiLevelType w:val="hybridMultilevel"/>
    <w:tmpl w:val="EB5E20B2"/>
    <w:lvl w:ilvl="0" w:tplc="23086408">
      <w:start w:val="4"/>
      <w:numFmt w:val="decimal"/>
      <w:lvlText w:val="%1."/>
      <w:lvlJc w:val="left"/>
      <w:pPr>
        <w:tabs>
          <w:tab w:val="num" w:pos="360"/>
        </w:tabs>
        <w:ind w:left="360" w:hanging="360"/>
      </w:pPr>
      <w:rPr>
        <w:rFonts w:hint="default"/>
      </w:rPr>
    </w:lvl>
    <w:lvl w:ilvl="1" w:tplc="E6C21E1C" w:tentative="1">
      <w:start w:val="1"/>
      <w:numFmt w:val="lowerLetter"/>
      <w:lvlText w:val="%2."/>
      <w:lvlJc w:val="left"/>
      <w:pPr>
        <w:tabs>
          <w:tab w:val="num" w:pos="1440"/>
        </w:tabs>
        <w:ind w:left="1440" w:hanging="360"/>
      </w:pPr>
    </w:lvl>
    <w:lvl w:ilvl="2" w:tplc="6DB410D4" w:tentative="1">
      <w:start w:val="1"/>
      <w:numFmt w:val="lowerRoman"/>
      <w:lvlText w:val="%3."/>
      <w:lvlJc w:val="right"/>
      <w:pPr>
        <w:tabs>
          <w:tab w:val="num" w:pos="2160"/>
        </w:tabs>
        <w:ind w:left="2160" w:hanging="180"/>
      </w:pPr>
    </w:lvl>
    <w:lvl w:ilvl="3" w:tplc="1C2ABAB4" w:tentative="1">
      <w:start w:val="1"/>
      <w:numFmt w:val="decimal"/>
      <w:lvlText w:val="%4."/>
      <w:lvlJc w:val="left"/>
      <w:pPr>
        <w:tabs>
          <w:tab w:val="num" w:pos="2880"/>
        </w:tabs>
        <w:ind w:left="2880" w:hanging="360"/>
      </w:pPr>
    </w:lvl>
    <w:lvl w:ilvl="4" w:tplc="2814DE5C" w:tentative="1">
      <w:start w:val="1"/>
      <w:numFmt w:val="lowerLetter"/>
      <w:lvlText w:val="%5."/>
      <w:lvlJc w:val="left"/>
      <w:pPr>
        <w:tabs>
          <w:tab w:val="num" w:pos="3600"/>
        </w:tabs>
        <w:ind w:left="3600" w:hanging="360"/>
      </w:pPr>
    </w:lvl>
    <w:lvl w:ilvl="5" w:tplc="F8128718" w:tentative="1">
      <w:start w:val="1"/>
      <w:numFmt w:val="lowerRoman"/>
      <w:lvlText w:val="%6."/>
      <w:lvlJc w:val="right"/>
      <w:pPr>
        <w:tabs>
          <w:tab w:val="num" w:pos="4320"/>
        </w:tabs>
        <w:ind w:left="4320" w:hanging="180"/>
      </w:pPr>
    </w:lvl>
    <w:lvl w:ilvl="6" w:tplc="1136A020" w:tentative="1">
      <w:start w:val="1"/>
      <w:numFmt w:val="decimal"/>
      <w:lvlText w:val="%7."/>
      <w:lvlJc w:val="left"/>
      <w:pPr>
        <w:tabs>
          <w:tab w:val="num" w:pos="5040"/>
        </w:tabs>
        <w:ind w:left="5040" w:hanging="360"/>
      </w:pPr>
    </w:lvl>
    <w:lvl w:ilvl="7" w:tplc="921470D6" w:tentative="1">
      <w:start w:val="1"/>
      <w:numFmt w:val="lowerLetter"/>
      <w:lvlText w:val="%8."/>
      <w:lvlJc w:val="left"/>
      <w:pPr>
        <w:tabs>
          <w:tab w:val="num" w:pos="5760"/>
        </w:tabs>
        <w:ind w:left="5760" w:hanging="360"/>
      </w:pPr>
    </w:lvl>
    <w:lvl w:ilvl="8" w:tplc="2E6A08C0" w:tentative="1">
      <w:start w:val="1"/>
      <w:numFmt w:val="lowerRoman"/>
      <w:lvlText w:val="%9."/>
      <w:lvlJc w:val="right"/>
      <w:pPr>
        <w:tabs>
          <w:tab w:val="num" w:pos="6480"/>
        </w:tabs>
        <w:ind w:left="6480" w:hanging="180"/>
      </w:pPr>
    </w:lvl>
  </w:abstractNum>
  <w:abstractNum w:abstractNumId="28">
    <w:nsid w:val="4B216B61"/>
    <w:multiLevelType w:val="hybridMultilevel"/>
    <w:tmpl w:val="26167E2C"/>
    <w:lvl w:ilvl="0" w:tplc="F086CFE2">
      <w:start w:val="6"/>
      <w:numFmt w:val="decimal"/>
      <w:lvlText w:val="%1."/>
      <w:lvlJc w:val="left"/>
      <w:pPr>
        <w:tabs>
          <w:tab w:val="num" w:pos="360"/>
        </w:tabs>
        <w:ind w:left="360" w:hanging="360"/>
      </w:pPr>
      <w:rPr>
        <w:rFonts w:hint="default"/>
        <w:b w:val="0"/>
        <w:i w:val="0"/>
        <w:sz w:val="21"/>
        <w:szCs w:val="21"/>
      </w:rPr>
    </w:lvl>
    <w:lvl w:ilvl="1" w:tplc="AA9CD446" w:tentative="1">
      <w:start w:val="1"/>
      <w:numFmt w:val="lowerLetter"/>
      <w:lvlText w:val="%2."/>
      <w:lvlJc w:val="left"/>
      <w:pPr>
        <w:tabs>
          <w:tab w:val="num" w:pos="1440"/>
        </w:tabs>
        <w:ind w:left="1440" w:hanging="360"/>
      </w:pPr>
    </w:lvl>
    <w:lvl w:ilvl="2" w:tplc="18FA8C2E" w:tentative="1">
      <w:start w:val="1"/>
      <w:numFmt w:val="lowerRoman"/>
      <w:lvlText w:val="%3."/>
      <w:lvlJc w:val="right"/>
      <w:pPr>
        <w:tabs>
          <w:tab w:val="num" w:pos="2160"/>
        </w:tabs>
        <w:ind w:left="2160" w:hanging="180"/>
      </w:pPr>
    </w:lvl>
    <w:lvl w:ilvl="3" w:tplc="4E464E1A" w:tentative="1">
      <w:start w:val="1"/>
      <w:numFmt w:val="decimal"/>
      <w:lvlText w:val="%4."/>
      <w:lvlJc w:val="left"/>
      <w:pPr>
        <w:tabs>
          <w:tab w:val="num" w:pos="2880"/>
        </w:tabs>
        <w:ind w:left="2880" w:hanging="360"/>
      </w:pPr>
    </w:lvl>
    <w:lvl w:ilvl="4" w:tplc="C24EA26E" w:tentative="1">
      <w:start w:val="1"/>
      <w:numFmt w:val="lowerLetter"/>
      <w:lvlText w:val="%5."/>
      <w:lvlJc w:val="left"/>
      <w:pPr>
        <w:tabs>
          <w:tab w:val="num" w:pos="3600"/>
        </w:tabs>
        <w:ind w:left="3600" w:hanging="360"/>
      </w:pPr>
    </w:lvl>
    <w:lvl w:ilvl="5" w:tplc="C6B83846" w:tentative="1">
      <w:start w:val="1"/>
      <w:numFmt w:val="lowerRoman"/>
      <w:lvlText w:val="%6."/>
      <w:lvlJc w:val="right"/>
      <w:pPr>
        <w:tabs>
          <w:tab w:val="num" w:pos="4320"/>
        </w:tabs>
        <w:ind w:left="4320" w:hanging="180"/>
      </w:pPr>
    </w:lvl>
    <w:lvl w:ilvl="6" w:tplc="52EED150" w:tentative="1">
      <w:start w:val="1"/>
      <w:numFmt w:val="decimal"/>
      <w:lvlText w:val="%7."/>
      <w:lvlJc w:val="left"/>
      <w:pPr>
        <w:tabs>
          <w:tab w:val="num" w:pos="5040"/>
        </w:tabs>
        <w:ind w:left="5040" w:hanging="360"/>
      </w:pPr>
    </w:lvl>
    <w:lvl w:ilvl="7" w:tplc="9C6EBE62" w:tentative="1">
      <w:start w:val="1"/>
      <w:numFmt w:val="lowerLetter"/>
      <w:lvlText w:val="%8."/>
      <w:lvlJc w:val="left"/>
      <w:pPr>
        <w:tabs>
          <w:tab w:val="num" w:pos="5760"/>
        </w:tabs>
        <w:ind w:left="5760" w:hanging="360"/>
      </w:pPr>
    </w:lvl>
    <w:lvl w:ilvl="8" w:tplc="4CB65278" w:tentative="1">
      <w:start w:val="1"/>
      <w:numFmt w:val="lowerRoman"/>
      <w:lvlText w:val="%9."/>
      <w:lvlJc w:val="right"/>
      <w:pPr>
        <w:tabs>
          <w:tab w:val="num" w:pos="6480"/>
        </w:tabs>
        <w:ind w:left="6480" w:hanging="180"/>
      </w:pPr>
    </w:lvl>
  </w:abstractNum>
  <w:abstractNum w:abstractNumId="29">
    <w:nsid w:val="4B216C75"/>
    <w:multiLevelType w:val="hybridMultilevel"/>
    <w:tmpl w:val="B70CF784"/>
    <w:lvl w:ilvl="0" w:tplc="21448A4A">
      <w:start w:val="1"/>
      <w:numFmt w:val="decimal"/>
      <w:lvlText w:val="%1."/>
      <w:lvlJc w:val="left"/>
      <w:pPr>
        <w:tabs>
          <w:tab w:val="num" w:pos="1068"/>
        </w:tabs>
        <w:ind w:left="1068" w:hanging="360"/>
      </w:pPr>
    </w:lvl>
    <w:lvl w:ilvl="1" w:tplc="C6E03C52">
      <w:start w:val="1"/>
      <w:numFmt w:val="lowerLetter"/>
      <w:lvlText w:val="%2."/>
      <w:lvlJc w:val="left"/>
      <w:pPr>
        <w:tabs>
          <w:tab w:val="num" w:pos="1788"/>
        </w:tabs>
        <w:ind w:left="1788" w:hanging="360"/>
      </w:pPr>
    </w:lvl>
    <w:lvl w:ilvl="2" w:tplc="7C623BF2" w:tentative="1">
      <w:start w:val="1"/>
      <w:numFmt w:val="lowerRoman"/>
      <w:lvlText w:val="%3."/>
      <w:lvlJc w:val="right"/>
      <w:pPr>
        <w:tabs>
          <w:tab w:val="num" w:pos="2508"/>
        </w:tabs>
        <w:ind w:left="2508" w:hanging="180"/>
      </w:pPr>
    </w:lvl>
    <w:lvl w:ilvl="3" w:tplc="311C6D78" w:tentative="1">
      <w:start w:val="1"/>
      <w:numFmt w:val="decimal"/>
      <w:lvlText w:val="%4."/>
      <w:lvlJc w:val="left"/>
      <w:pPr>
        <w:tabs>
          <w:tab w:val="num" w:pos="3228"/>
        </w:tabs>
        <w:ind w:left="3228" w:hanging="360"/>
      </w:pPr>
    </w:lvl>
    <w:lvl w:ilvl="4" w:tplc="0CF8EF06" w:tentative="1">
      <w:start w:val="1"/>
      <w:numFmt w:val="lowerLetter"/>
      <w:lvlText w:val="%5."/>
      <w:lvlJc w:val="left"/>
      <w:pPr>
        <w:tabs>
          <w:tab w:val="num" w:pos="3948"/>
        </w:tabs>
        <w:ind w:left="3948" w:hanging="360"/>
      </w:pPr>
    </w:lvl>
    <w:lvl w:ilvl="5" w:tplc="6A1C2F42" w:tentative="1">
      <w:start w:val="1"/>
      <w:numFmt w:val="lowerRoman"/>
      <w:lvlText w:val="%6."/>
      <w:lvlJc w:val="right"/>
      <w:pPr>
        <w:tabs>
          <w:tab w:val="num" w:pos="4668"/>
        </w:tabs>
        <w:ind w:left="4668" w:hanging="180"/>
      </w:pPr>
    </w:lvl>
    <w:lvl w:ilvl="6" w:tplc="50962270" w:tentative="1">
      <w:start w:val="1"/>
      <w:numFmt w:val="decimal"/>
      <w:lvlText w:val="%7."/>
      <w:lvlJc w:val="left"/>
      <w:pPr>
        <w:tabs>
          <w:tab w:val="num" w:pos="5388"/>
        </w:tabs>
        <w:ind w:left="5388" w:hanging="360"/>
      </w:pPr>
    </w:lvl>
    <w:lvl w:ilvl="7" w:tplc="768EC18C" w:tentative="1">
      <w:start w:val="1"/>
      <w:numFmt w:val="lowerLetter"/>
      <w:lvlText w:val="%8."/>
      <w:lvlJc w:val="left"/>
      <w:pPr>
        <w:tabs>
          <w:tab w:val="num" w:pos="6108"/>
        </w:tabs>
        <w:ind w:left="6108" w:hanging="360"/>
      </w:pPr>
    </w:lvl>
    <w:lvl w:ilvl="8" w:tplc="CCDCCED4" w:tentative="1">
      <w:start w:val="1"/>
      <w:numFmt w:val="lowerRoman"/>
      <w:lvlText w:val="%9."/>
      <w:lvlJc w:val="right"/>
      <w:pPr>
        <w:tabs>
          <w:tab w:val="num" w:pos="6828"/>
        </w:tabs>
        <w:ind w:left="6828" w:hanging="180"/>
      </w:pPr>
    </w:lvl>
  </w:abstractNum>
  <w:abstractNum w:abstractNumId="30">
    <w:nsid w:val="4EF007EB"/>
    <w:multiLevelType w:val="multilevel"/>
    <w:tmpl w:val="99A26124"/>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500225C0"/>
    <w:multiLevelType w:val="hybridMultilevel"/>
    <w:tmpl w:val="1E8E9B2A"/>
    <w:lvl w:ilvl="0" w:tplc="B4CEE624">
      <w:start w:val="1"/>
      <w:numFmt w:val="decimal"/>
      <w:lvlText w:val="%1."/>
      <w:lvlJc w:val="left"/>
      <w:pPr>
        <w:tabs>
          <w:tab w:val="num" w:pos="360"/>
        </w:tabs>
        <w:ind w:left="360" w:hanging="360"/>
      </w:pPr>
      <w:rPr>
        <w:rFonts w:ascii="Arial" w:hAnsi="Arial" w:hint="default"/>
        <w:b w:val="0"/>
        <w:i w:val="0"/>
        <w:sz w:val="20"/>
        <w:szCs w:val="20"/>
      </w:rPr>
    </w:lvl>
    <w:lvl w:ilvl="1" w:tplc="96907D52" w:tentative="1">
      <w:start w:val="1"/>
      <w:numFmt w:val="lowerLetter"/>
      <w:lvlText w:val="%2."/>
      <w:lvlJc w:val="left"/>
      <w:pPr>
        <w:tabs>
          <w:tab w:val="num" w:pos="1440"/>
        </w:tabs>
        <w:ind w:left="1440" w:hanging="360"/>
      </w:pPr>
    </w:lvl>
    <w:lvl w:ilvl="2" w:tplc="2D00C03A" w:tentative="1">
      <w:start w:val="1"/>
      <w:numFmt w:val="lowerRoman"/>
      <w:lvlText w:val="%3."/>
      <w:lvlJc w:val="right"/>
      <w:pPr>
        <w:tabs>
          <w:tab w:val="num" w:pos="2160"/>
        </w:tabs>
        <w:ind w:left="2160" w:hanging="180"/>
      </w:pPr>
    </w:lvl>
    <w:lvl w:ilvl="3" w:tplc="ECA2BE90" w:tentative="1">
      <w:start w:val="1"/>
      <w:numFmt w:val="decimal"/>
      <w:lvlText w:val="%4."/>
      <w:lvlJc w:val="left"/>
      <w:pPr>
        <w:tabs>
          <w:tab w:val="num" w:pos="2880"/>
        </w:tabs>
        <w:ind w:left="2880" w:hanging="360"/>
      </w:pPr>
    </w:lvl>
    <w:lvl w:ilvl="4" w:tplc="293C7098" w:tentative="1">
      <w:start w:val="1"/>
      <w:numFmt w:val="lowerLetter"/>
      <w:lvlText w:val="%5."/>
      <w:lvlJc w:val="left"/>
      <w:pPr>
        <w:tabs>
          <w:tab w:val="num" w:pos="3600"/>
        </w:tabs>
        <w:ind w:left="3600" w:hanging="360"/>
      </w:pPr>
    </w:lvl>
    <w:lvl w:ilvl="5" w:tplc="EAA2F6B6" w:tentative="1">
      <w:start w:val="1"/>
      <w:numFmt w:val="lowerRoman"/>
      <w:lvlText w:val="%6."/>
      <w:lvlJc w:val="right"/>
      <w:pPr>
        <w:tabs>
          <w:tab w:val="num" w:pos="4320"/>
        </w:tabs>
        <w:ind w:left="4320" w:hanging="180"/>
      </w:pPr>
    </w:lvl>
    <w:lvl w:ilvl="6" w:tplc="2B5A6EFC" w:tentative="1">
      <w:start w:val="1"/>
      <w:numFmt w:val="decimal"/>
      <w:lvlText w:val="%7."/>
      <w:lvlJc w:val="left"/>
      <w:pPr>
        <w:tabs>
          <w:tab w:val="num" w:pos="5040"/>
        </w:tabs>
        <w:ind w:left="5040" w:hanging="360"/>
      </w:pPr>
    </w:lvl>
    <w:lvl w:ilvl="7" w:tplc="3BFEE1A0" w:tentative="1">
      <w:start w:val="1"/>
      <w:numFmt w:val="lowerLetter"/>
      <w:lvlText w:val="%8."/>
      <w:lvlJc w:val="left"/>
      <w:pPr>
        <w:tabs>
          <w:tab w:val="num" w:pos="5760"/>
        </w:tabs>
        <w:ind w:left="5760" w:hanging="360"/>
      </w:pPr>
    </w:lvl>
    <w:lvl w:ilvl="8" w:tplc="788C245A" w:tentative="1">
      <w:start w:val="1"/>
      <w:numFmt w:val="lowerRoman"/>
      <w:lvlText w:val="%9."/>
      <w:lvlJc w:val="right"/>
      <w:pPr>
        <w:tabs>
          <w:tab w:val="num" w:pos="6480"/>
        </w:tabs>
        <w:ind w:left="6480" w:hanging="180"/>
      </w:pPr>
    </w:lvl>
  </w:abstractNum>
  <w:abstractNum w:abstractNumId="32">
    <w:nsid w:val="500344E8"/>
    <w:multiLevelType w:val="singleLevel"/>
    <w:tmpl w:val="04150017"/>
    <w:lvl w:ilvl="0">
      <w:start w:val="1"/>
      <w:numFmt w:val="lowerLetter"/>
      <w:lvlText w:val="%1)"/>
      <w:lvlJc w:val="left"/>
      <w:pPr>
        <w:tabs>
          <w:tab w:val="num" w:pos="360"/>
        </w:tabs>
        <w:ind w:left="360" w:hanging="360"/>
      </w:pPr>
      <w:rPr>
        <w:rFonts w:hint="default"/>
      </w:rPr>
    </w:lvl>
  </w:abstractNum>
  <w:abstractNum w:abstractNumId="33">
    <w:nsid w:val="5DA84625"/>
    <w:multiLevelType w:val="hybridMultilevel"/>
    <w:tmpl w:val="9BE664CA"/>
    <w:lvl w:ilvl="0" w:tplc="73AAB7F6">
      <w:start w:val="1"/>
      <w:numFmt w:val="decimal"/>
      <w:lvlText w:val="1.%1"/>
      <w:lvlJc w:val="left"/>
      <w:pPr>
        <w:tabs>
          <w:tab w:val="num" w:pos="862"/>
        </w:tabs>
        <w:ind w:left="142" w:firstLine="0"/>
      </w:pPr>
      <w:rPr>
        <w:rFonts w:ascii="Arial" w:hAnsi="Arial" w:hint="default"/>
        <w:b w:val="0"/>
        <w:i w:val="0"/>
        <w:sz w:val="20"/>
        <w:szCs w:val="21"/>
      </w:rPr>
    </w:lvl>
    <w:lvl w:ilvl="1" w:tplc="F926D91A" w:tentative="1">
      <w:start w:val="1"/>
      <w:numFmt w:val="lowerLetter"/>
      <w:lvlText w:val="%2."/>
      <w:lvlJc w:val="left"/>
      <w:pPr>
        <w:tabs>
          <w:tab w:val="num" w:pos="1156"/>
        </w:tabs>
        <w:ind w:left="1156" w:hanging="360"/>
      </w:pPr>
    </w:lvl>
    <w:lvl w:ilvl="2" w:tplc="6B840918" w:tentative="1">
      <w:start w:val="1"/>
      <w:numFmt w:val="lowerRoman"/>
      <w:lvlText w:val="%3."/>
      <w:lvlJc w:val="right"/>
      <w:pPr>
        <w:tabs>
          <w:tab w:val="num" w:pos="1876"/>
        </w:tabs>
        <w:ind w:left="1876" w:hanging="180"/>
      </w:pPr>
    </w:lvl>
    <w:lvl w:ilvl="3" w:tplc="36D043F2" w:tentative="1">
      <w:start w:val="1"/>
      <w:numFmt w:val="decimal"/>
      <w:lvlText w:val="%4."/>
      <w:lvlJc w:val="left"/>
      <w:pPr>
        <w:tabs>
          <w:tab w:val="num" w:pos="2596"/>
        </w:tabs>
        <w:ind w:left="2596" w:hanging="360"/>
      </w:pPr>
    </w:lvl>
    <w:lvl w:ilvl="4" w:tplc="F4F8927E" w:tentative="1">
      <w:start w:val="1"/>
      <w:numFmt w:val="lowerLetter"/>
      <w:lvlText w:val="%5."/>
      <w:lvlJc w:val="left"/>
      <w:pPr>
        <w:tabs>
          <w:tab w:val="num" w:pos="3316"/>
        </w:tabs>
        <w:ind w:left="3316" w:hanging="360"/>
      </w:pPr>
    </w:lvl>
    <w:lvl w:ilvl="5" w:tplc="824060D4" w:tentative="1">
      <w:start w:val="1"/>
      <w:numFmt w:val="lowerRoman"/>
      <w:lvlText w:val="%6."/>
      <w:lvlJc w:val="right"/>
      <w:pPr>
        <w:tabs>
          <w:tab w:val="num" w:pos="4036"/>
        </w:tabs>
        <w:ind w:left="4036" w:hanging="180"/>
      </w:pPr>
    </w:lvl>
    <w:lvl w:ilvl="6" w:tplc="38D82A54" w:tentative="1">
      <w:start w:val="1"/>
      <w:numFmt w:val="decimal"/>
      <w:lvlText w:val="%7."/>
      <w:lvlJc w:val="left"/>
      <w:pPr>
        <w:tabs>
          <w:tab w:val="num" w:pos="4756"/>
        </w:tabs>
        <w:ind w:left="4756" w:hanging="360"/>
      </w:pPr>
    </w:lvl>
    <w:lvl w:ilvl="7" w:tplc="44EA1016" w:tentative="1">
      <w:start w:val="1"/>
      <w:numFmt w:val="lowerLetter"/>
      <w:lvlText w:val="%8."/>
      <w:lvlJc w:val="left"/>
      <w:pPr>
        <w:tabs>
          <w:tab w:val="num" w:pos="5476"/>
        </w:tabs>
        <w:ind w:left="5476" w:hanging="360"/>
      </w:pPr>
    </w:lvl>
    <w:lvl w:ilvl="8" w:tplc="766A4CC8" w:tentative="1">
      <w:start w:val="1"/>
      <w:numFmt w:val="lowerRoman"/>
      <w:lvlText w:val="%9."/>
      <w:lvlJc w:val="right"/>
      <w:pPr>
        <w:tabs>
          <w:tab w:val="num" w:pos="6196"/>
        </w:tabs>
        <w:ind w:left="6196" w:hanging="180"/>
      </w:pPr>
    </w:lvl>
  </w:abstractNum>
  <w:abstractNum w:abstractNumId="34">
    <w:nsid w:val="5ECB6026"/>
    <w:multiLevelType w:val="multilevel"/>
    <w:tmpl w:val="3FFAC4D0"/>
    <w:lvl w:ilvl="0">
      <w:start w:val="1"/>
      <w:numFmt w:val="decimal"/>
      <w:lvlText w:val="%1)"/>
      <w:lvlJc w:val="left"/>
      <w:pPr>
        <w:tabs>
          <w:tab w:val="num" w:pos="644"/>
        </w:tabs>
        <w:ind w:left="644" w:hanging="360"/>
      </w:pPr>
      <w:rPr>
        <w:rFonts w:ascii="Calibri" w:eastAsia="Times New Roman" w:hAnsi="Calibri" w:cs="Times New Roman"/>
        <w:b w:val="0"/>
        <w:i w:val="0"/>
        <w:color w:val="auto"/>
        <w:sz w:val="20"/>
        <w:szCs w:val="21"/>
      </w:rPr>
    </w:lvl>
    <w:lvl w:ilvl="1">
      <w:start w:val="1"/>
      <w:numFmt w:val="decimal"/>
      <w:lvlText w:val="%2)"/>
      <w:lvlJc w:val="left"/>
      <w:pPr>
        <w:tabs>
          <w:tab w:val="num" w:pos="1724"/>
        </w:tabs>
        <w:ind w:left="1724" w:hanging="360"/>
      </w:pPr>
      <w:rPr>
        <w:rFonts w:hint="default"/>
      </w:rPr>
    </w:lvl>
    <w:lvl w:ilvl="2">
      <w:start w:val="1"/>
      <w:numFmt w:val="lowerRoman"/>
      <w:lvlText w:val="%3."/>
      <w:lvlJc w:val="right"/>
      <w:pPr>
        <w:tabs>
          <w:tab w:val="num" w:pos="2444"/>
        </w:tabs>
        <w:ind w:left="2444" w:hanging="180"/>
      </w:pPr>
      <w:rPr>
        <w:rFonts w:hint="default"/>
      </w:rPr>
    </w:lvl>
    <w:lvl w:ilvl="3">
      <w:start w:val="1"/>
      <w:numFmt w:val="decimal"/>
      <w:lvlText w:val="%4."/>
      <w:lvlJc w:val="left"/>
      <w:pPr>
        <w:tabs>
          <w:tab w:val="num" w:pos="3164"/>
        </w:tabs>
        <w:ind w:left="3164" w:hanging="360"/>
      </w:pPr>
      <w:rPr>
        <w:rFonts w:hint="default"/>
      </w:rPr>
    </w:lvl>
    <w:lvl w:ilvl="4">
      <w:start w:val="1"/>
      <w:numFmt w:val="lowerLetter"/>
      <w:lvlText w:val="%5."/>
      <w:lvlJc w:val="left"/>
      <w:pPr>
        <w:tabs>
          <w:tab w:val="num" w:pos="3884"/>
        </w:tabs>
        <w:ind w:left="3884" w:hanging="360"/>
      </w:pPr>
      <w:rPr>
        <w:rFonts w:hint="default"/>
      </w:rPr>
    </w:lvl>
    <w:lvl w:ilvl="5">
      <w:start w:val="1"/>
      <w:numFmt w:val="lowerRoman"/>
      <w:lvlText w:val="%6."/>
      <w:lvlJc w:val="right"/>
      <w:pPr>
        <w:tabs>
          <w:tab w:val="num" w:pos="4604"/>
        </w:tabs>
        <w:ind w:left="4604" w:hanging="180"/>
      </w:pPr>
      <w:rPr>
        <w:rFonts w:hint="default"/>
      </w:rPr>
    </w:lvl>
    <w:lvl w:ilvl="6">
      <w:start w:val="1"/>
      <w:numFmt w:val="decimal"/>
      <w:lvlText w:val="%7."/>
      <w:lvlJc w:val="left"/>
      <w:pPr>
        <w:tabs>
          <w:tab w:val="num" w:pos="5324"/>
        </w:tabs>
        <w:ind w:left="5324" w:hanging="360"/>
      </w:pPr>
      <w:rPr>
        <w:rFonts w:hint="default"/>
      </w:rPr>
    </w:lvl>
    <w:lvl w:ilvl="7">
      <w:start w:val="1"/>
      <w:numFmt w:val="lowerLetter"/>
      <w:lvlText w:val="%8."/>
      <w:lvlJc w:val="left"/>
      <w:pPr>
        <w:tabs>
          <w:tab w:val="num" w:pos="6044"/>
        </w:tabs>
        <w:ind w:left="6044" w:hanging="360"/>
      </w:pPr>
      <w:rPr>
        <w:rFonts w:hint="default"/>
      </w:rPr>
    </w:lvl>
    <w:lvl w:ilvl="8">
      <w:start w:val="1"/>
      <w:numFmt w:val="lowerRoman"/>
      <w:lvlText w:val="%9."/>
      <w:lvlJc w:val="right"/>
      <w:pPr>
        <w:tabs>
          <w:tab w:val="num" w:pos="6764"/>
        </w:tabs>
        <w:ind w:left="6764" w:hanging="180"/>
      </w:pPr>
      <w:rPr>
        <w:rFonts w:hint="default"/>
      </w:rPr>
    </w:lvl>
  </w:abstractNum>
  <w:abstractNum w:abstractNumId="35">
    <w:nsid w:val="614E466B"/>
    <w:multiLevelType w:val="hybridMultilevel"/>
    <w:tmpl w:val="37A05E28"/>
    <w:lvl w:ilvl="0" w:tplc="90BC057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6">
    <w:nsid w:val="626C136E"/>
    <w:multiLevelType w:val="hybridMultilevel"/>
    <w:tmpl w:val="DF2A0C24"/>
    <w:lvl w:ilvl="0" w:tplc="23C47744">
      <w:start w:val="1"/>
      <w:numFmt w:val="decimal"/>
      <w:lvlText w:val="%1."/>
      <w:lvlJc w:val="left"/>
      <w:pPr>
        <w:tabs>
          <w:tab w:val="num" w:pos="720"/>
        </w:tabs>
        <w:ind w:left="720" w:hanging="360"/>
      </w:pPr>
      <w:rPr>
        <w:rFonts w:hint="default"/>
        <w:color w:val="auto"/>
      </w:rPr>
    </w:lvl>
    <w:lvl w:ilvl="1" w:tplc="E7264094">
      <w:start w:val="1"/>
      <w:numFmt w:val="decimal"/>
      <w:lvlText w:val="2.%2"/>
      <w:lvlJc w:val="left"/>
      <w:pPr>
        <w:tabs>
          <w:tab w:val="num" w:pos="720"/>
        </w:tabs>
      </w:pPr>
      <w:rPr>
        <w:rFonts w:ascii="Arial" w:hAnsi="Arial" w:hint="default"/>
        <w:b w:val="0"/>
        <w:i w:val="0"/>
        <w:sz w:val="20"/>
        <w:szCs w:val="21"/>
      </w:rPr>
    </w:lvl>
    <w:lvl w:ilvl="2" w:tplc="ED9AEDA8">
      <w:numFmt w:val="none"/>
      <w:lvlText w:val=""/>
      <w:lvlJc w:val="left"/>
      <w:pPr>
        <w:tabs>
          <w:tab w:val="num" w:pos="360"/>
        </w:tabs>
      </w:pPr>
    </w:lvl>
    <w:lvl w:ilvl="3" w:tplc="CCC07CCE">
      <w:numFmt w:val="none"/>
      <w:lvlText w:val=""/>
      <w:lvlJc w:val="left"/>
      <w:pPr>
        <w:tabs>
          <w:tab w:val="num" w:pos="360"/>
        </w:tabs>
      </w:pPr>
    </w:lvl>
    <w:lvl w:ilvl="4" w:tplc="5E0AFC7A">
      <w:numFmt w:val="none"/>
      <w:lvlText w:val=""/>
      <w:lvlJc w:val="left"/>
      <w:pPr>
        <w:tabs>
          <w:tab w:val="num" w:pos="360"/>
        </w:tabs>
      </w:pPr>
    </w:lvl>
    <w:lvl w:ilvl="5" w:tplc="568462C6">
      <w:numFmt w:val="none"/>
      <w:lvlText w:val=""/>
      <w:lvlJc w:val="left"/>
      <w:pPr>
        <w:tabs>
          <w:tab w:val="num" w:pos="360"/>
        </w:tabs>
      </w:pPr>
    </w:lvl>
    <w:lvl w:ilvl="6" w:tplc="9C70EC12">
      <w:numFmt w:val="none"/>
      <w:lvlText w:val=""/>
      <w:lvlJc w:val="left"/>
      <w:pPr>
        <w:tabs>
          <w:tab w:val="num" w:pos="360"/>
        </w:tabs>
      </w:pPr>
    </w:lvl>
    <w:lvl w:ilvl="7" w:tplc="0B7E4760">
      <w:numFmt w:val="none"/>
      <w:lvlText w:val=""/>
      <w:lvlJc w:val="left"/>
      <w:pPr>
        <w:tabs>
          <w:tab w:val="num" w:pos="360"/>
        </w:tabs>
      </w:pPr>
    </w:lvl>
    <w:lvl w:ilvl="8" w:tplc="BD9C9580">
      <w:numFmt w:val="none"/>
      <w:lvlText w:val=""/>
      <w:lvlJc w:val="left"/>
      <w:pPr>
        <w:tabs>
          <w:tab w:val="num" w:pos="360"/>
        </w:tabs>
      </w:pPr>
    </w:lvl>
  </w:abstractNum>
  <w:abstractNum w:abstractNumId="37">
    <w:nsid w:val="65EE2FFC"/>
    <w:multiLevelType w:val="hybridMultilevel"/>
    <w:tmpl w:val="0688FEF2"/>
    <w:lvl w:ilvl="0" w:tplc="177C59BC">
      <w:start w:val="1"/>
      <w:numFmt w:val="decimal"/>
      <w:lvlText w:val="%1."/>
      <w:lvlJc w:val="left"/>
      <w:pPr>
        <w:tabs>
          <w:tab w:val="num" w:pos="360"/>
        </w:tabs>
        <w:ind w:left="360" w:hanging="360"/>
      </w:pPr>
      <w:rPr>
        <w:rFonts w:ascii="Arial" w:hAnsi="Arial" w:hint="default"/>
        <w:b w:val="0"/>
        <w:i w:val="0"/>
        <w:color w:val="auto"/>
        <w:sz w:val="21"/>
        <w:szCs w:val="21"/>
      </w:rPr>
    </w:lvl>
    <w:lvl w:ilvl="1" w:tplc="F0D260BA" w:tentative="1">
      <w:start w:val="1"/>
      <w:numFmt w:val="lowerLetter"/>
      <w:lvlText w:val="%2."/>
      <w:lvlJc w:val="left"/>
      <w:pPr>
        <w:tabs>
          <w:tab w:val="num" w:pos="1440"/>
        </w:tabs>
        <w:ind w:left="1440" w:hanging="360"/>
      </w:pPr>
    </w:lvl>
    <w:lvl w:ilvl="2" w:tplc="380CB7A6" w:tentative="1">
      <w:start w:val="1"/>
      <w:numFmt w:val="lowerRoman"/>
      <w:lvlText w:val="%3."/>
      <w:lvlJc w:val="right"/>
      <w:pPr>
        <w:tabs>
          <w:tab w:val="num" w:pos="2160"/>
        </w:tabs>
        <w:ind w:left="2160" w:hanging="180"/>
      </w:pPr>
    </w:lvl>
    <w:lvl w:ilvl="3" w:tplc="01705F48" w:tentative="1">
      <w:start w:val="1"/>
      <w:numFmt w:val="decimal"/>
      <w:lvlText w:val="%4."/>
      <w:lvlJc w:val="left"/>
      <w:pPr>
        <w:tabs>
          <w:tab w:val="num" w:pos="2880"/>
        </w:tabs>
        <w:ind w:left="2880" w:hanging="360"/>
      </w:pPr>
    </w:lvl>
    <w:lvl w:ilvl="4" w:tplc="AA7C06C8" w:tentative="1">
      <w:start w:val="1"/>
      <w:numFmt w:val="lowerLetter"/>
      <w:lvlText w:val="%5."/>
      <w:lvlJc w:val="left"/>
      <w:pPr>
        <w:tabs>
          <w:tab w:val="num" w:pos="3600"/>
        </w:tabs>
        <w:ind w:left="3600" w:hanging="360"/>
      </w:pPr>
    </w:lvl>
    <w:lvl w:ilvl="5" w:tplc="6C08D998" w:tentative="1">
      <w:start w:val="1"/>
      <w:numFmt w:val="lowerRoman"/>
      <w:lvlText w:val="%6."/>
      <w:lvlJc w:val="right"/>
      <w:pPr>
        <w:tabs>
          <w:tab w:val="num" w:pos="4320"/>
        </w:tabs>
        <w:ind w:left="4320" w:hanging="180"/>
      </w:pPr>
    </w:lvl>
    <w:lvl w:ilvl="6" w:tplc="1DD0FD14" w:tentative="1">
      <w:start w:val="1"/>
      <w:numFmt w:val="decimal"/>
      <w:lvlText w:val="%7."/>
      <w:lvlJc w:val="left"/>
      <w:pPr>
        <w:tabs>
          <w:tab w:val="num" w:pos="5040"/>
        </w:tabs>
        <w:ind w:left="5040" w:hanging="360"/>
      </w:pPr>
    </w:lvl>
    <w:lvl w:ilvl="7" w:tplc="93D85F3C" w:tentative="1">
      <w:start w:val="1"/>
      <w:numFmt w:val="lowerLetter"/>
      <w:lvlText w:val="%8."/>
      <w:lvlJc w:val="left"/>
      <w:pPr>
        <w:tabs>
          <w:tab w:val="num" w:pos="5760"/>
        </w:tabs>
        <w:ind w:left="5760" w:hanging="360"/>
      </w:pPr>
    </w:lvl>
    <w:lvl w:ilvl="8" w:tplc="ECF65F42" w:tentative="1">
      <w:start w:val="1"/>
      <w:numFmt w:val="lowerRoman"/>
      <w:lvlText w:val="%9."/>
      <w:lvlJc w:val="right"/>
      <w:pPr>
        <w:tabs>
          <w:tab w:val="num" w:pos="6480"/>
        </w:tabs>
        <w:ind w:left="6480" w:hanging="180"/>
      </w:pPr>
    </w:lvl>
  </w:abstractNum>
  <w:abstractNum w:abstractNumId="38">
    <w:nsid w:val="6D9E177B"/>
    <w:multiLevelType w:val="hybridMultilevel"/>
    <w:tmpl w:val="E69C8CD4"/>
    <w:lvl w:ilvl="0" w:tplc="E3B2C6DC">
      <w:start w:val="1"/>
      <w:numFmt w:val="decimal"/>
      <w:lvlText w:val="2.%1"/>
      <w:lvlJc w:val="left"/>
      <w:pPr>
        <w:tabs>
          <w:tab w:val="num" w:pos="502"/>
        </w:tabs>
        <w:ind w:left="502" w:hanging="360"/>
      </w:pPr>
      <w:rPr>
        <w:rFonts w:ascii="Arial" w:hAnsi="Arial" w:hint="default"/>
        <w:b w:val="0"/>
        <w:i w:val="0"/>
        <w:sz w:val="20"/>
        <w:szCs w:val="21"/>
      </w:rPr>
    </w:lvl>
    <w:lvl w:ilvl="1" w:tplc="826276F0" w:tentative="1">
      <w:start w:val="1"/>
      <w:numFmt w:val="lowerLetter"/>
      <w:lvlText w:val="%2."/>
      <w:lvlJc w:val="left"/>
      <w:pPr>
        <w:tabs>
          <w:tab w:val="num" w:pos="1222"/>
        </w:tabs>
        <w:ind w:left="1222" w:hanging="360"/>
      </w:pPr>
    </w:lvl>
    <w:lvl w:ilvl="2" w:tplc="6442CFB6" w:tentative="1">
      <w:start w:val="1"/>
      <w:numFmt w:val="lowerRoman"/>
      <w:lvlText w:val="%3."/>
      <w:lvlJc w:val="right"/>
      <w:pPr>
        <w:tabs>
          <w:tab w:val="num" w:pos="1942"/>
        </w:tabs>
        <w:ind w:left="1942" w:hanging="180"/>
      </w:pPr>
    </w:lvl>
    <w:lvl w:ilvl="3" w:tplc="FE5E2760">
      <w:start w:val="1"/>
      <w:numFmt w:val="decimal"/>
      <w:lvlText w:val="%4."/>
      <w:lvlJc w:val="left"/>
      <w:pPr>
        <w:tabs>
          <w:tab w:val="num" w:pos="2662"/>
        </w:tabs>
        <w:ind w:left="2662" w:hanging="360"/>
      </w:pPr>
    </w:lvl>
    <w:lvl w:ilvl="4" w:tplc="D34A4802" w:tentative="1">
      <w:start w:val="1"/>
      <w:numFmt w:val="lowerLetter"/>
      <w:lvlText w:val="%5."/>
      <w:lvlJc w:val="left"/>
      <w:pPr>
        <w:tabs>
          <w:tab w:val="num" w:pos="3382"/>
        </w:tabs>
        <w:ind w:left="3382" w:hanging="360"/>
      </w:pPr>
    </w:lvl>
    <w:lvl w:ilvl="5" w:tplc="0C66FEB2" w:tentative="1">
      <w:start w:val="1"/>
      <w:numFmt w:val="lowerRoman"/>
      <w:lvlText w:val="%6."/>
      <w:lvlJc w:val="right"/>
      <w:pPr>
        <w:tabs>
          <w:tab w:val="num" w:pos="4102"/>
        </w:tabs>
        <w:ind w:left="4102" w:hanging="180"/>
      </w:pPr>
    </w:lvl>
    <w:lvl w:ilvl="6" w:tplc="7DC0B35A" w:tentative="1">
      <w:start w:val="1"/>
      <w:numFmt w:val="decimal"/>
      <w:lvlText w:val="%7."/>
      <w:lvlJc w:val="left"/>
      <w:pPr>
        <w:tabs>
          <w:tab w:val="num" w:pos="4822"/>
        </w:tabs>
        <w:ind w:left="4822" w:hanging="360"/>
      </w:pPr>
    </w:lvl>
    <w:lvl w:ilvl="7" w:tplc="2A94E14E" w:tentative="1">
      <w:start w:val="1"/>
      <w:numFmt w:val="lowerLetter"/>
      <w:lvlText w:val="%8."/>
      <w:lvlJc w:val="left"/>
      <w:pPr>
        <w:tabs>
          <w:tab w:val="num" w:pos="5542"/>
        </w:tabs>
        <w:ind w:left="5542" w:hanging="360"/>
      </w:pPr>
    </w:lvl>
    <w:lvl w:ilvl="8" w:tplc="EAF45918" w:tentative="1">
      <w:start w:val="1"/>
      <w:numFmt w:val="lowerRoman"/>
      <w:lvlText w:val="%9."/>
      <w:lvlJc w:val="right"/>
      <w:pPr>
        <w:tabs>
          <w:tab w:val="num" w:pos="6262"/>
        </w:tabs>
        <w:ind w:left="6262" w:hanging="180"/>
      </w:pPr>
    </w:lvl>
  </w:abstractNum>
  <w:abstractNum w:abstractNumId="39">
    <w:nsid w:val="763C3FF2"/>
    <w:multiLevelType w:val="hybridMultilevel"/>
    <w:tmpl w:val="2856C7F4"/>
    <w:lvl w:ilvl="0" w:tplc="DC28670A">
      <w:start w:val="1"/>
      <w:numFmt w:val="decimal"/>
      <w:lvlText w:val="%1."/>
      <w:lvlJc w:val="left"/>
      <w:pPr>
        <w:tabs>
          <w:tab w:val="num" w:pos="360"/>
        </w:tabs>
        <w:ind w:left="360" w:hanging="360"/>
      </w:pPr>
    </w:lvl>
    <w:lvl w:ilvl="1" w:tplc="79B0C9B6" w:tentative="1">
      <w:start w:val="1"/>
      <w:numFmt w:val="lowerLetter"/>
      <w:lvlText w:val="%2."/>
      <w:lvlJc w:val="left"/>
      <w:pPr>
        <w:tabs>
          <w:tab w:val="num" w:pos="1080"/>
        </w:tabs>
        <w:ind w:left="1080" w:hanging="360"/>
      </w:pPr>
    </w:lvl>
    <w:lvl w:ilvl="2" w:tplc="CF7C7480" w:tentative="1">
      <w:start w:val="1"/>
      <w:numFmt w:val="lowerRoman"/>
      <w:lvlText w:val="%3."/>
      <w:lvlJc w:val="right"/>
      <w:pPr>
        <w:tabs>
          <w:tab w:val="num" w:pos="1800"/>
        </w:tabs>
        <w:ind w:left="1800" w:hanging="180"/>
      </w:pPr>
    </w:lvl>
    <w:lvl w:ilvl="3" w:tplc="BCB64B98">
      <w:start w:val="1"/>
      <w:numFmt w:val="decimal"/>
      <w:lvlText w:val="%4."/>
      <w:lvlJc w:val="left"/>
      <w:pPr>
        <w:tabs>
          <w:tab w:val="num" w:pos="2520"/>
        </w:tabs>
        <w:ind w:left="2520" w:hanging="360"/>
      </w:pPr>
    </w:lvl>
    <w:lvl w:ilvl="4" w:tplc="774ADA60" w:tentative="1">
      <w:start w:val="1"/>
      <w:numFmt w:val="lowerLetter"/>
      <w:lvlText w:val="%5."/>
      <w:lvlJc w:val="left"/>
      <w:pPr>
        <w:tabs>
          <w:tab w:val="num" w:pos="3240"/>
        </w:tabs>
        <w:ind w:left="3240" w:hanging="360"/>
      </w:pPr>
    </w:lvl>
    <w:lvl w:ilvl="5" w:tplc="26C84F4E" w:tentative="1">
      <w:start w:val="1"/>
      <w:numFmt w:val="lowerRoman"/>
      <w:lvlText w:val="%6."/>
      <w:lvlJc w:val="right"/>
      <w:pPr>
        <w:tabs>
          <w:tab w:val="num" w:pos="3960"/>
        </w:tabs>
        <w:ind w:left="3960" w:hanging="180"/>
      </w:pPr>
    </w:lvl>
    <w:lvl w:ilvl="6" w:tplc="C6541978" w:tentative="1">
      <w:start w:val="1"/>
      <w:numFmt w:val="decimal"/>
      <w:lvlText w:val="%7."/>
      <w:lvlJc w:val="left"/>
      <w:pPr>
        <w:tabs>
          <w:tab w:val="num" w:pos="4680"/>
        </w:tabs>
        <w:ind w:left="4680" w:hanging="360"/>
      </w:pPr>
    </w:lvl>
    <w:lvl w:ilvl="7" w:tplc="961887B4" w:tentative="1">
      <w:start w:val="1"/>
      <w:numFmt w:val="lowerLetter"/>
      <w:lvlText w:val="%8."/>
      <w:lvlJc w:val="left"/>
      <w:pPr>
        <w:tabs>
          <w:tab w:val="num" w:pos="5400"/>
        </w:tabs>
        <w:ind w:left="5400" w:hanging="360"/>
      </w:pPr>
    </w:lvl>
    <w:lvl w:ilvl="8" w:tplc="7D7216B6" w:tentative="1">
      <w:start w:val="1"/>
      <w:numFmt w:val="lowerRoman"/>
      <w:lvlText w:val="%9."/>
      <w:lvlJc w:val="right"/>
      <w:pPr>
        <w:tabs>
          <w:tab w:val="num" w:pos="6120"/>
        </w:tabs>
        <w:ind w:left="6120" w:hanging="180"/>
      </w:pPr>
    </w:lvl>
  </w:abstractNum>
  <w:abstractNum w:abstractNumId="40">
    <w:nsid w:val="77A018FB"/>
    <w:multiLevelType w:val="multilevel"/>
    <w:tmpl w:val="584480E2"/>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nsid w:val="78BF7A90"/>
    <w:multiLevelType w:val="hybridMultilevel"/>
    <w:tmpl w:val="93B2B7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10"/>
  </w:num>
  <w:num w:numId="4">
    <w:abstractNumId w:val="29"/>
  </w:num>
  <w:num w:numId="5">
    <w:abstractNumId w:val="31"/>
  </w:num>
  <w:num w:numId="6">
    <w:abstractNumId w:val="28"/>
  </w:num>
  <w:num w:numId="7">
    <w:abstractNumId w:val="26"/>
  </w:num>
  <w:num w:numId="8">
    <w:abstractNumId w:val="7"/>
  </w:num>
  <w:num w:numId="9">
    <w:abstractNumId w:val="13"/>
  </w:num>
  <w:num w:numId="10">
    <w:abstractNumId w:val="27"/>
  </w:num>
  <w:num w:numId="11">
    <w:abstractNumId w:val="36"/>
  </w:num>
  <w:num w:numId="12">
    <w:abstractNumId w:val="24"/>
  </w:num>
  <w:num w:numId="13">
    <w:abstractNumId w:val="23"/>
  </w:num>
  <w:num w:numId="14">
    <w:abstractNumId w:val="34"/>
  </w:num>
  <w:num w:numId="15">
    <w:abstractNumId w:val="11"/>
  </w:num>
  <w:num w:numId="16">
    <w:abstractNumId w:val="33"/>
  </w:num>
  <w:num w:numId="17">
    <w:abstractNumId w:val="9"/>
  </w:num>
  <w:num w:numId="18">
    <w:abstractNumId w:val="37"/>
  </w:num>
  <w:num w:numId="19">
    <w:abstractNumId w:val="16"/>
  </w:num>
  <w:num w:numId="20">
    <w:abstractNumId w:val="39"/>
  </w:num>
  <w:num w:numId="21">
    <w:abstractNumId w:val="38"/>
  </w:num>
  <w:num w:numId="22">
    <w:abstractNumId w:val="8"/>
  </w:num>
  <w:num w:numId="23">
    <w:abstractNumId w:val="17"/>
  </w:num>
  <w:num w:numId="24">
    <w:abstractNumId w:val="18"/>
  </w:num>
  <w:num w:numId="25">
    <w:abstractNumId w:val="20"/>
  </w:num>
  <w:num w:numId="26">
    <w:abstractNumId w:val="14"/>
  </w:num>
  <w:num w:numId="27">
    <w:abstractNumId w:val="25"/>
  </w:num>
  <w:num w:numId="28">
    <w:abstractNumId w:val="32"/>
  </w:num>
  <w:num w:numId="29">
    <w:abstractNumId w:val="15"/>
  </w:num>
  <w:num w:numId="30">
    <w:abstractNumId w:val="30"/>
  </w:num>
  <w:num w:numId="31">
    <w:abstractNumId w:val="12"/>
  </w:num>
  <w:num w:numId="32">
    <w:abstractNumId w:val="21"/>
  </w:num>
  <w:num w:numId="33">
    <w:abstractNumId w:val="5"/>
  </w:num>
  <w:num w:numId="34">
    <w:abstractNumId w:val="2"/>
  </w:num>
  <w:num w:numId="35">
    <w:abstractNumId w:val="3"/>
  </w:num>
  <w:num w:numId="36">
    <w:abstractNumId w:val="4"/>
  </w:num>
  <w:num w:numId="37">
    <w:abstractNumId w:val="40"/>
  </w:num>
  <w:num w:numId="38">
    <w:abstractNumId w:val="0"/>
  </w:num>
  <w:num w:numId="39">
    <w:abstractNumId w:val="35"/>
  </w:num>
  <w:num w:numId="4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1F"/>
    <w:rsid w:val="00031E9D"/>
    <w:rsid w:val="00037E5E"/>
    <w:rsid w:val="00042207"/>
    <w:rsid w:val="00072B42"/>
    <w:rsid w:val="00087580"/>
    <w:rsid w:val="000919BB"/>
    <w:rsid w:val="000922BF"/>
    <w:rsid w:val="000948D6"/>
    <w:rsid w:val="000B3DF7"/>
    <w:rsid w:val="000C2C9D"/>
    <w:rsid w:val="000C5684"/>
    <w:rsid w:val="000F34E2"/>
    <w:rsid w:val="0011342E"/>
    <w:rsid w:val="00125DDE"/>
    <w:rsid w:val="00136AC1"/>
    <w:rsid w:val="00140262"/>
    <w:rsid w:val="00194E70"/>
    <w:rsid w:val="001A1714"/>
    <w:rsid w:val="001A462B"/>
    <w:rsid w:val="001A5621"/>
    <w:rsid w:val="001B72D4"/>
    <w:rsid w:val="001D4C0A"/>
    <w:rsid w:val="001E0674"/>
    <w:rsid w:val="001F5E0B"/>
    <w:rsid w:val="001F6898"/>
    <w:rsid w:val="0021007B"/>
    <w:rsid w:val="002175AB"/>
    <w:rsid w:val="00217661"/>
    <w:rsid w:val="00230CD9"/>
    <w:rsid w:val="00235EFA"/>
    <w:rsid w:val="00243F93"/>
    <w:rsid w:val="00267BA8"/>
    <w:rsid w:val="002915A1"/>
    <w:rsid w:val="002A0278"/>
    <w:rsid w:val="002B7D95"/>
    <w:rsid w:val="002C1F6A"/>
    <w:rsid w:val="002D03F6"/>
    <w:rsid w:val="002D4E89"/>
    <w:rsid w:val="002E12A4"/>
    <w:rsid w:val="002E2F86"/>
    <w:rsid w:val="002F1770"/>
    <w:rsid w:val="002F4289"/>
    <w:rsid w:val="00315095"/>
    <w:rsid w:val="00320ED9"/>
    <w:rsid w:val="0033788C"/>
    <w:rsid w:val="0034565A"/>
    <w:rsid w:val="0037049F"/>
    <w:rsid w:val="003713A7"/>
    <w:rsid w:val="00372318"/>
    <w:rsid w:val="0037624E"/>
    <w:rsid w:val="0038220A"/>
    <w:rsid w:val="00392DA3"/>
    <w:rsid w:val="003A1B57"/>
    <w:rsid w:val="003A2BAA"/>
    <w:rsid w:val="003A6D22"/>
    <w:rsid w:val="003D2008"/>
    <w:rsid w:val="003D57AD"/>
    <w:rsid w:val="003F58A1"/>
    <w:rsid w:val="003F6EEA"/>
    <w:rsid w:val="003F7388"/>
    <w:rsid w:val="00417E02"/>
    <w:rsid w:val="00426696"/>
    <w:rsid w:val="004615C3"/>
    <w:rsid w:val="004627D5"/>
    <w:rsid w:val="00464FC1"/>
    <w:rsid w:val="0049683E"/>
    <w:rsid w:val="00497FE2"/>
    <w:rsid w:val="004A6FB2"/>
    <w:rsid w:val="004B4E98"/>
    <w:rsid w:val="004E6339"/>
    <w:rsid w:val="004F1617"/>
    <w:rsid w:val="004F479B"/>
    <w:rsid w:val="00517DF2"/>
    <w:rsid w:val="0052262D"/>
    <w:rsid w:val="005253B4"/>
    <w:rsid w:val="0055512B"/>
    <w:rsid w:val="00560F25"/>
    <w:rsid w:val="005777DB"/>
    <w:rsid w:val="00590FE7"/>
    <w:rsid w:val="005A3783"/>
    <w:rsid w:val="005A5829"/>
    <w:rsid w:val="005B37BE"/>
    <w:rsid w:val="005B6C0D"/>
    <w:rsid w:val="005C74D7"/>
    <w:rsid w:val="005E217A"/>
    <w:rsid w:val="005F4BAA"/>
    <w:rsid w:val="006307C8"/>
    <w:rsid w:val="00650811"/>
    <w:rsid w:val="00680F79"/>
    <w:rsid w:val="00695E20"/>
    <w:rsid w:val="00695EA2"/>
    <w:rsid w:val="00706DF2"/>
    <w:rsid w:val="007079C0"/>
    <w:rsid w:val="00730CD9"/>
    <w:rsid w:val="00740EDC"/>
    <w:rsid w:val="007425F9"/>
    <w:rsid w:val="007600AA"/>
    <w:rsid w:val="00767A93"/>
    <w:rsid w:val="00771BC4"/>
    <w:rsid w:val="00771C34"/>
    <w:rsid w:val="007A4D68"/>
    <w:rsid w:val="007A760A"/>
    <w:rsid w:val="007B42C7"/>
    <w:rsid w:val="007C2C5C"/>
    <w:rsid w:val="007C4117"/>
    <w:rsid w:val="007C64B1"/>
    <w:rsid w:val="007F4DCA"/>
    <w:rsid w:val="00815674"/>
    <w:rsid w:val="0083328E"/>
    <w:rsid w:val="00840FDF"/>
    <w:rsid w:val="00841C75"/>
    <w:rsid w:val="00852D1C"/>
    <w:rsid w:val="00855BB9"/>
    <w:rsid w:val="00881453"/>
    <w:rsid w:val="00891E1F"/>
    <w:rsid w:val="008A073D"/>
    <w:rsid w:val="008A31F8"/>
    <w:rsid w:val="008A7A52"/>
    <w:rsid w:val="008B5BFA"/>
    <w:rsid w:val="008B7B28"/>
    <w:rsid w:val="008C74EE"/>
    <w:rsid w:val="008E3E26"/>
    <w:rsid w:val="008F564E"/>
    <w:rsid w:val="008F6AC1"/>
    <w:rsid w:val="00905051"/>
    <w:rsid w:val="00905D7A"/>
    <w:rsid w:val="00906027"/>
    <w:rsid w:val="009072D6"/>
    <w:rsid w:val="009079C2"/>
    <w:rsid w:val="0091002E"/>
    <w:rsid w:val="00912547"/>
    <w:rsid w:val="00913077"/>
    <w:rsid w:val="00920DB8"/>
    <w:rsid w:val="00921926"/>
    <w:rsid w:val="00925381"/>
    <w:rsid w:val="009271C9"/>
    <w:rsid w:val="00933D11"/>
    <w:rsid w:val="009359A3"/>
    <w:rsid w:val="009369AA"/>
    <w:rsid w:val="00957E70"/>
    <w:rsid w:val="00964213"/>
    <w:rsid w:val="00970FA3"/>
    <w:rsid w:val="009C5638"/>
    <w:rsid w:val="009D1C5E"/>
    <w:rsid w:val="009D6592"/>
    <w:rsid w:val="009F5FFE"/>
    <w:rsid w:val="00A11E9C"/>
    <w:rsid w:val="00A11EBB"/>
    <w:rsid w:val="00A121EA"/>
    <w:rsid w:val="00A24B09"/>
    <w:rsid w:val="00A30ED1"/>
    <w:rsid w:val="00A34F73"/>
    <w:rsid w:val="00A357F8"/>
    <w:rsid w:val="00A371C2"/>
    <w:rsid w:val="00A42005"/>
    <w:rsid w:val="00A45B84"/>
    <w:rsid w:val="00A901C1"/>
    <w:rsid w:val="00AB6A2E"/>
    <w:rsid w:val="00AB7DE9"/>
    <w:rsid w:val="00AC4A57"/>
    <w:rsid w:val="00AE62C6"/>
    <w:rsid w:val="00AE763A"/>
    <w:rsid w:val="00B016F5"/>
    <w:rsid w:val="00B611C9"/>
    <w:rsid w:val="00B710E3"/>
    <w:rsid w:val="00B75D36"/>
    <w:rsid w:val="00B85000"/>
    <w:rsid w:val="00B91DE9"/>
    <w:rsid w:val="00B974E9"/>
    <w:rsid w:val="00BB0E70"/>
    <w:rsid w:val="00BC0656"/>
    <w:rsid w:val="00BC19BD"/>
    <w:rsid w:val="00BC541F"/>
    <w:rsid w:val="00BC7080"/>
    <w:rsid w:val="00BD6FC2"/>
    <w:rsid w:val="00BE1DFC"/>
    <w:rsid w:val="00BE371E"/>
    <w:rsid w:val="00BF13F5"/>
    <w:rsid w:val="00BF4671"/>
    <w:rsid w:val="00C01BEC"/>
    <w:rsid w:val="00C132BF"/>
    <w:rsid w:val="00C311B9"/>
    <w:rsid w:val="00C34916"/>
    <w:rsid w:val="00C35B15"/>
    <w:rsid w:val="00C4235C"/>
    <w:rsid w:val="00C429D5"/>
    <w:rsid w:val="00C438DE"/>
    <w:rsid w:val="00C52EA3"/>
    <w:rsid w:val="00C65EF6"/>
    <w:rsid w:val="00C7451D"/>
    <w:rsid w:val="00C87DB1"/>
    <w:rsid w:val="00CA09A0"/>
    <w:rsid w:val="00CA5148"/>
    <w:rsid w:val="00CC2FED"/>
    <w:rsid w:val="00CC66AD"/>
    <w:rsid w:val="00CD1FBD"/>
    <w:rsid w:val="00CD3FE6"/>
    <w:rsid w:val="00CD6E09"/>
    <w:rsid w:val="00D4250F"/>
    <w:rsid w:val="00D46BF9"/>
    <w:rsid w:val="00D9670D"/>
    <w:rsid w:val="00DF2996"/>
    <w:rsid w:val="00E018C8"/>
    <w:rsid w:val="00E01A81"/>
    <w:rsid w:val="00E07F0B"/>
    <w:rsid w:val="00E10096"/>
    <w:rsid w:val="00E14D53"/>
    <w:rsid w:val="00E1521C"/>
    <w:rsid w:val="00E2294A"/>
    <w:rsid w:val="00E23A1D"/>
    <w:rsid w:val="00E254BC"/>
    <w:rsid w:val="00E31402"/>
    <w:rsid w:val="00E36CFC"/>
    <w:rsid w:val="00E42275"/>
    <w:rsid w:val="00E42AB7"/>
    <w:rsid w:val="00E4621F"/>
    <w:rsid w:val="00E506AE"/>
    <w:rsid w:val="00E56794"/>
    <w:rsid w:val="00E61F4D"/>
    <w:rsid w:val="00E72EB5"/>
    <w:rsid w:val="00E81154"/>
    <w:rsid w:val="00E848A1"/>
    <w:rsid w:val="00EC64CF"/>
    <w:rsid w:val="00ED20F9"/>
    <w:rsid w:val="00ED6446"/>
    <w:rsid w:val="00EE1E9D"/>
    <w:rsid w:val="00EE3014"/>
    <w:rsid w:val="00EE32E9"/>
    <w:rsid w:val="00EF0AF6"/>
    <w:rsid w:val="00F12B51"/>
    <w:rsid w:val="00F24AC3"/>
    <w:rsid w:val="00F361C3"/>
    <w:rsid w:val="00F40FF0"/>
    <w:rsid w:val="00FB5561"/>
    <w:rsid w:val="00FC64D7"/>
    <w:rsid w:val="00FD66A7"/>
    <w:rsid w:val="00FD7434"/>
    <w:rsid w:val="00FE62FF"/>
    <w:rsid w:val="00FF5B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6DF2"/>
    <w:rPr>
      <w:sz w:val="24"/>
      <w:szCs w:val="24"/>
    </w:rPr>
  </w:style>
  <w:style w:type="paragraph" w:styleId="Nagwek1">
    <w:name w:val="heading 1"/>
    <w:basedOn w:val="Normalny"/>
    <w:next w:val="Normalny"/>
    <w:qFormat/>
    <w:rsid w:val="00706DF2"/>
    <w:pPr>
      <w:keepNext/>
      <w:spacing w:line="360" w:lineRule="auto"/>
      <w:ind w:right="23" w:firstLine="357"/>
      <w:jc w:val="both"/>
      <w:outlineLvl w:val="0"/>
    </w:pPr>
    <w:rPr>
      <w:rFonts w:ascii="Arial" w:hAnsi="Arial"/>
      <w:b/>
      <w:color w:val="FF0000"/>
      <w:sz w:val="20"/>
    </w:rPr>
  </w:style>
  <w:style w:type="paragraph" w:styleId="Nagwek2">
    <w:name w:val="heading 2"/>
    <w:basedOn w:val="Normalny"/>
    <w:next w:val="Normalny"/>
    <w:qFormat/>
    <w:rsid w:val="00706DF2"/>
    <w:pPr>
      <w:keepNext/>
      <w:autoSpaceDE w:val="0"/>
      <w:autoSpaceDN w:val="0"/>
      <w:spacing w:before="240" w:after="60"/>
      <w:outlineLvl w:val="1"/>
    </w:pPr>
    <w:rPr>
      <w:rFonts w:ascii="Arial" w:hAnsi="Arial" w:cs="Arial"/>
      <w:b/>
      <w:bCs/>
      <w:i/>
      <w:iCs/>
      <w:sz w:val="28"/>
      <w:szCs w:val="28"/>
    </w:rPr>
  </w:style>
  <w:style w:type="paragraph" w:styleId="Nagwek3">
    <w:name w:val="heading 3"/>
    <w:basedOn w:val="Normalny"/>
    <w:next w:val="Normalny"/>
    <w:qFormat/>
    <w:rsid w:val="00706DF2"/>
    <w:pPr>
      <w:keepNext/>
      <w:autoSpaceDE w:val="0"/>
      <w:autoSpaceDN w:val="0"/>
      <w:spacing w:before="240" w:after="60"/>
      <w:outlineLvl w:val="2"/>
    </w:pPr>
    <w:rPr>
      <w:rFonts w:ascii="Arial" w:hAnsi="Arial" w:cs="Arial"/>
      <w:b/>
      <w:bCs/>
      <w:sz w:val="26"/>
      <w:szCs w:val="26"/>
    </w:rPr>
  </w:style>
  <w:style w:type="paragraph" w:styleId="Nagwek4">
    <w:name w:val="heading 4"/>
    <w:basedOn w:val="Normalny"/>
    <w:next w:val="Normalny"/>
    <w:qFormat/>
    <w:rsid w:val="00706DF2"/>
    <w:pPr>
      <w:keepNext/>
      <w:autoSpaceDE w:val="0"/>
      <w:autoSpaceDN w:val="0"/>
      <w:ind w:firstLine="360"/>
      <w:outlineLvl w:val="3"/>
    </w:pPr>
    <w:rPr>
      <w:rFonts w:ascii="Arial" w:hAnsi="Arial" w:cs="Arial"/>
      <w:bCs/>
      <w:sz w:val="32"/>
      <w:szCs w:val="20"/>
    </w:rPr>
  </w:style>
  <w:style w:type="paragraph" w:styleId="Nagwek5">
    <w:name w:val="heading 5"/>
    <w:basedOn w:val="Normalny"/>
    <w:next w:val="Normalny"/>
    <w:qFormat/>
    <w:rsid w:val="00706DF2"/>
    <w:pPr>
      <w:keepNext/>
      <w:spacing w:line="360" w:lineRule="auto"/>
      <w:ind w:left="720"/>
      <w:jc w:val="both"/>
      <w:outlineLvl w:val="4"/>
    </w:pPr>
    <w:rPr>
      <w:rFonts w:ascii="Arial" w:hAnsi="Arial"/>
      <w:b/>
      <w:sz w:val="20"/>
    </w:rPr>
  </w:style>
  <w:style w:type="paragraph" w:styleId="Nagwek6">
    <w:name w:val="heading 6"/>
    <w:basedOn w:val="Normalny"/>
    <w:next w:val="Normalny"/>
    <w:qFormat/>
    <w:rsid w:val="00706DF2"/>
    <w:pPr>
      <w:keepNext/>
      <w:ind w:right="23"/>
      <w:jc w:val="center"/>
      <w:outlineLvl w:val="5"/>
    </w:pPr>
    <w:rPr>
      <w:b/>
    </w:rPr>
  </w:style>
  <w:style w:type="paragraph" w:styleId="Nagwek7">
    <w:name w:val="heading 7"/>
    <w:basedOn w:val="Normalny"/>
    <w:next w:val="Normalny"/>
    <w:qFormat/>
    <w:rsid w:val="00706DF2"/>
    <w:pPr>
      <w:keepNext/>
      <w:spacing w:line="360" w:lineRule="auto"/>
      <w:jc w:val="both"/>
      <w:outlineLvl w:val="6"/>
    </w:pPr>
    <w:rPr>
      <w:rFonts w:ascii="Arial" w:hAnsi="Arial"/>
      <w:b/>
      <w:sz w:val="22"/>
    </w:rPr>
  </w:style>
  <w:style w:type="paragraph" w:styleId="Nagwek8">
    <w:name w:val="heading 8"/>
    <w:basedOn w:val="Normalny"/>
    <w:next w:val="Normalny"/>
    <w:qFormat/>
    <w:rsid w:val="00706DF2"/>
    <w:pPr>
      <w:keepNext/>
      <w:spacing w:line="360" w:lineRule="auto"/>
      <w:jc w:val="both"/>
      <w:outlineLvl w:val="7"/>
    </w:pPr>
    <w:rPr>
      <w:rFonts w:ascii="Arial" w:hAnsi="Arial"/>
      <w:b/>
      <w:sz w:val="20"/>
    </w:rPr>
  </w:style>
  <w:style w:type="paragraph" w:styleId="Nagwek9">
    <w:name w:val="heading 9"/>
    <w:basedOn w:val="Normalny"/>
    <w:next w:val="Normalny"/>
    <w:qFormat/>
    <w:rsid w:val="00706DF2"/>
    <w:pPr>
      <w:keepNext/>
      <w:outlineLvl w:val="8"/>
    </w:pPr>
    <w:rPr>
      <w:rFonts w:ascii="Arial" w:hAnsi="Arial"/>
      <w:b/>
      <w:color w:val="000000"/>
      <w:spacing w:val="-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06DF2"/>
    <w:pPr>
      <w:widowControl w:val="0"/>
      <w:autoSpaceDE w:val="0"/>
      <w:autoSpaceDN w:val="0"/>
    </w:pPr>
    <w:rPr>
      <w:sz w:val="24"/>
      <w:szCs w:val="24"/>
    </w:rPr>
  </w:style>
  <w:style w:type="paragraph" w:customStyle="1" w:styleId="WW-Tekstkomentarza">
    <w:name w:val="WW-Tekst komentarza"/>
    <w:basedOn w:val="Standard"/>
    <w:rsid w:val="00706DF2"/>
  </w:style>
  <w:style w:type="character" w:styleId="Hipercze">
    <w:name w:val="Hyperlink"/>
    <w:semiHidden/>
    <w:rsid w:val="00706DF2"/>
    <w:rPr>
      <w:color w:val="0000FF"/>
      <w:u w:val="single"/>
    </w:rPr>
  </w:style>
  <w:style w:type="paragraph" w:styleId="Tekstpodstawowy">
    <w:name w:val="Body Text"/>
    <w:basedOn w:val="Normalny"/>
    <w:semiHidden/>
    <w:rsid w:val="00706DF2"/>
    <w:pPr>
      <w:suppressAutoHyphens/>
      <w:autoSpaceDE w:val="0"/>
      <w:autoSpaceDN w:val="0"/>
      <w:spacing w:before="100" w:after="100" w:line="360" w:lineRule="auto"/>
    </w:pPr>
    <w:rPr>
      <w:rFonts w:ascii="Arial" w:hAnsi="Arial" w:cs="Arial"/>
      <w:sz w:val="22"/>
      <w:szCs w:val="22"/>
    </w:rPr>
  </w:style>
  <w:style w:type="paragraph" w:styleId="Tekstpodstawowy2">
    <w:name w:val="Body Text 2"/>
    <w:basedOn w:val="Normalny"/>
    <w:semiHidden/>
    <w:rsid w:val="00706DF2"/>
    <w:pPr>
      <w:autoSpaceDE w:val="0"/>
      <w:autoSpaceDN w:val="0"/>
      <w:spacing w:after="120" w:line="480" w:lineRule="auto"/>
    </w:pPr>
    <w:rPr>
      <w:sz w:val="20"/>
      <w:szCs w:val="20"/>
    </w:rPr>
  </w:style>
  <w:style w:type="paragraph" w:customStyle="1" w:styleId="WW-Legenda">
    <w:name w:val="WW-Legenda"/>
    <w:basedOn w:val="Standard"/>
    <w:next w:val="Standard"/>
    <w:rsid w:val="00706DF2"/>
    <w:pPr>
      <w:spacing w:before="120" w:after="120"/>
    </w:pPr>
    <w:rPr>
      <w:b/>
      <w:bCs/>
    </w:rPr>
  </w:style>
  <w:style w:type="paragraph" w:styleId="NormalnyWeb">
    <w:name w:val="Normal (Web)"/>
    <w:basedOn w:val="Normalny"/>
    <w:rsid w:val="00706DF2"/>
    <w:pPr>
      <w:spacing w:before="100" w:beforeAutospacing="1" w:after="100" w:afterAutospacing="1"/>
      <w:jc w:val="both"/>
    </w:pPr>
    <w:rPr>
      <w:sz w:val="20"/>
      <w:szCs w:val="20"/>
    </w:rPr>
  </w:style>
  <w:style w:type="paragraph" w:styleId="Stopka">
    <w:name w:val="footer"/>
    <w:basedOn w:val="Normalny"/>
    <w:semiHidden/>
    <w:rsid w:val="00706DF2"/>
    <w:pPr>
      <w:tabs>
        <w:tab w:val="center" w:pos="4536"/>
        <w:tab w:val="right" w:pos="9072"/>
      </w:tabs>
    </w:pPr>
  </w:style>
  <w:style w:type="character" w:styleId="Numerstrony">
    <w:name w:val="page number"/>
    <w:basedOn w:val="Domylnaczcionkaakapitu"/>
    <w:semiHidden/>
    <w:rsid w:val="00706DF2"/>
  </w:style>
  <w:style w:type="paragraph" w:styleId="Nagwek">
    <w:name w:val="header"/>
    <w:basedOn w:val="Normalny"/>
    <w:semiHidden/>
    <w:rsid w:val="00706DF2"/>
    <w:pPr>
      <w:tabs>
        <w:tab w:val="center" w:pos="4536"/>
        <w:tab w:val="right" w:pos="9072"/>
      </w:tabs>
    </w:pPr>
  </w:style>
  <w:style w:type="paragraph" w:styleId="Tekstpodstawowywcity">
    <w:name w:val="Body Text Indent"/>
    <w:basedOn w:val="Normalny"/>
    <w:semiHidden/>
    <w:rsid w:val="00706DF2"/>
    <w:pPr>
      <w:spacing w:after="120"/>
      <w:ind w:left="283"/>
    </w:pPr>
  </w:style>
  <w:style w:type="paragraph" w:styleId="Tekstpodstawowywcity2">
    <w:name w:val="Body Text Indent 2"/>
    <w:basedOn w:val="Normalny"/>
    <w:semiHidden/>
    <w:rsid w:val="00706DF2"/>
    <w:pPr>
      <w:spacing w:after="120" w:line="480" w:lineRule="auto"/>
      <w:ind w:left="283"/>
    </w:pPr>
  </w:style>
  <w:style w:type="paragraph" w:styleId="Tekstpodstawowywcity3">
    <w:name w:val="Body Text Indent 3"/>
    <w:basedOn w:val="Normalny"/>
    <w:semiHidden/>
    <w:rsid w:val="00706DF2"/>
    <w:pPr>
      <w:spacing w:after="120"/>
      <w:ind w:left="283"/>
    </w:pPr>
    <w:rPr>
      <w:sz w:val="16"/>
      <w:szCs w:val="16"/>
    </w:rPr>
  </w:style>
  <w:style w:type="paragraph" w:customStyle="1" w:styleId="Obszartekstu">
    <w:name w:val="Obszar tekstu"/>
    <w:basedOn w:val="Normalny"/>
    <w:rsid w:val="00706DF2"/>
    <w:pPr>
      <w:widowControl w:val="0"/>
      <w:autoSpaceDE w:val="0"/>
      <w:autoSpaceDN w:val="0"/>
      <w:jc w:val="both"/>
    </w:pPr>
    <w:rPr>
      <w:rFonts w:ascii="Arial" w:hAnsi="Arial" w:cs="Arial"/>
    </w:rPr>
  </w:style>
  <w:style w:type="paragraph" w:customStyle="1" w:styleId="Styl">
    <w:name w:val="Styl"/>
    <w:rsid w:val="00706DF2"/>
    <w:pPr>
      <w:widowControl w:val="0"/>
    </w:pPr>
    <w:rPr>
      <w:rFonts w:ascii="Arial" w:hAnsi="Arial"/>
      <w:snapToGrid w:val="0"/>
      <w:sz w:val="24"/>
    </w:rPr>
  </w:style>
  <w:style w:type="paragraph" w:styleId="Podtytu">
    <w:name w:val="Subtitle"/>
    <w:aliases w:val=" Znak"/>
    <w:basedOn w:val="Normalny"/>
    <w:next w:val="Normalny"/>
    <w:qFormat/>
    <w:rsid w:val="00706DF2"/>
    <w:pPr>
      <w:spacing w:after="60"/>
      <w:jc w:val="center"/>
      <w:outlineLvl w:val="1"/>
    </w:pPr>
    <w:rPr>
      <w:rFonts w:ascii="Cambria" w:hAnsi="Cambria"/>
    </w:rPr>
  </w:style>
  <w:style w:type="character" w:customStyle="1" w:styleId="PodtytuZnak">
    <w:name w:val="Podtytuł Znak"/>
    <w:aliases w:val=" Znak Znak"/>
    <w:rsid w:val="00706DF2"/>
    <w:rPr>
      <w:rFonts w:ascii="Cambria" w:hAnsi="Cambria"/>
      <w:noProof w:val="0"/>
      <w:sz w:val="24"/>
      <w:szCs w:val="24"/>
      <w:lang w:val="pl-PL" w:eastAsia="pl-PL" w:bidi="ar-SA"/>
    </w:rPr>
  </w:style>
  <w:style w:type="paragraph" w:customStyle="1" w:styleId="Tekstpodstawowy31">
    <w:name w:val="Tekst podstawowy 31"/>
    <w:basedOn w:val="Normalny"/>
    <w:rsid w:val="00706DF2"/>
    <w:pPr>
      <w:widowControl w:val="0"/>
      <w:spacing w:line="360" w:lineRule="auto"/>
      <w:jc w:val="both"/>
    </w:pPr>
    <w:rPr>
      <w:rFonts w:ascii="Arial" w:hAnsi="Arial"/>
      <w:szCs w:val="20"/>
    </w:rPr>
  </w:style>
  <w:style w:type="character" w:customStyle="1" w:styleId="WW8Num3z0">
    <w:name w:val="WW8Num3z0"/>
    <w:rsid w:val="00706DF2"/>
    <w:rPr>
      <w:rFonts w:ascii="Times New Roman" w:eastAsia="Wingdings" w:hAnsi="Times New Roman" w:cs="Courier New"/>
      <w:sz w:val="22"/>
      <w:szCs w:val="22"/>
    </w:rPr>
  </w:style>
  <w:style w:type="paragraph" w:customStyle="1" w:styleId="Tekstpodstawowy310">
    <w:name w:val="Tekst podstawowy 31"/>
    <w:basedOn w:val="Normalny"/>
    <w:rsid w:val="00706DF2"/>
    <w:pPr>
      <w:widowControl w:val="0"/>
      <w:suppressAutoHyphens/>
      <w:jc w:val="both"/>
    </w:pPr>
    <w:rPr>
      <w:kern w:val="1"/>
    </w:rPr>
  </w:style>
  <w:style w:type="paragraph" w:styleId="Zwykytekst">
    <w:name w:val="Plain Text"/>
    <w:basedOn w:val="Normalny"/>
    <w:semiHidden/>
    <w:rsid w:val="00706DF2"/>
    <w:rPr>
      <w:rFonts w:ascii="Courier New" w:hAnsi="Courier New"/>
      <w:snapToGrid w:val="0"/>
      <w:sz w:val="20"/>
    </w:rPr>
  </w:style>
  <w:style w:type="paragraph" w:customStyle="1" w:styleId="ZnakZnakZnakZnak">
    <w:name w:val="Znak Znak Znak Znak"/>
    <w:basedOn w:val="Normalny"/>
    <w:rsid w:val="00706DF2"/>
    <w:pPr>
      <w:spacing w:line="360" w:lineRule="atLeast"/>
      <w:jc w:val="both"/>
    </w:pPr>
    <w:rPr>
      <w:szCs w:val="20"/>
    </w:rPr>
  </w:style>
  <w:style w:type="paragraph" w:styleId="Akapitzlist">
    <w:name w:val="List Paragraph"/>
    <w:basedOn w:val="Normalny"/>
    <w:uiPriority w:val="34"/>
    <w:qFormat/>
    <w:rsid w:val="00706DF2"/>
    <w:pPr>
      <w:spacing w:after="200" w:line="276" w:lineRule="auto"/>
      <w:ind w:left="720"/>
      <w:contextualSpacing/>
    </w:pPr>
    <w:rPr>
      <w:rFonts w:ascii="Calibri" w:eastAsia="Calibri" w:hAnsi="Calibri"/>
      <w:sz w:val="22"/>
      <w:szCs w:val="22"/>
      <w:lang w:eastAsia="en-US"/>
    </w:rPr>
  </w:style>
  <w:style w:type="paragraph" w:styleId="Tekstpodstawowy3">
    <w:name w:val="Body Text 3"/>
    <w:basedOn w:val="Normalny"/>
    <w:semiHidden/>
    <w:rsid w:val="00706DF2"/>
    <w:pPr>
      <w:spacing w:after="120"/>
    </w:pPr>
    <w:rPr>
      <w:sz w:val="16"/>
      <w:szCs w:val="16"/>
    </w:rPr>
  </w:style>
  <w:style w:type="character" w:customStyle="1" w:styleId="akapitdomyslny">
    <w:name w:val="akapitdomyslny"/>
    <w:basedOn w:val="Domylnaczcionkaakapitu"/>
    <w:rsid w:val="00706DF2"/>
  </w:style>
  <w:style w:type="paragraph" w:customStyle="1" w:styleId="Default">
    <w:name w:val="Default"/>
    <w:rsid w:val="00706DF2"/>
    <w:pPr>
      <w:autoSpaceDE w:val="0"/>
      <w:autoSpaceDN w:val="0"/>
      <w:adjustRightInd w:val="0"/>
    </w:pPr>
    <w:rPr>
      <w:color w:val="000000"/>
      <w:sz w:val="24"/>
      <w:szCs w:val="24"/>
    </w:rPr>
  </w:style>
  <w:style w:type="paragraph" w:customStyle="1" w:styleId="pkt">
    <w:name w:val="pkt"/>
    <w:basedOn w:val="Normalny"/>
    <w:rsid w:val="00706DF2"/>
    <w:pPr>
      <w:spacing w:before="60" w:after="60"/>
      <w:ind w:left="851" w:hanging="295"/>
      <w:jc w:val="both"/>
    </w:pPr>
    <w:rPr>
      <w:szCs w:val="20"/>
    </w:rPr>
  </w:style>
  <w:style w:type="paragraph" w:customStyle="1" w:styleId="CharChar3ZnakZnakCharCharZnakZnakCharChar">
    <w:name w:val="Char Char3 Znak Znak Char Char Znak Znak Char Char"/>
    <w:basedOn w:val="Normalny"/>
    <w:rsid w:val="00706DF2"/>
  </w:style>
  <w:style w:type="paragraph" w:styleId="Tytu">
    <w:name w:val="Title"/>
    <w:basedOn w:val="Normalny"/>
    <w:qFormat/>
    <w:rsid w:val="00706DF2"/>
    <w:pPr>
      <w:jc w:val="center"/>
    </w:pPr>
    <w:rPr>
      <w:b/>
      <w:bCs/>
    </w:rPr>
  </w:style>
  <w:style w:type="character" w:customStyle="1" w:styleId="TytuZnak">
    <w:name w:val="Tytuł Znak"/>
    <w:rsid w:val="00706DF2"/>
    <w:rPr>
      <w:b/>
      <w:bCs/>
      <w:sz w:val="24"/>
      <w:szCs w:val="24"/>
    </w:rPr>
  </w:style>
  <w:style w:type="paragraph" w:customStyle="1" w:styleId="ust">
    <w:name w:val="ust"/>
    <w:rsid w:val="00706DF2"/>
    <w:pPr>
      <w:spacing w:before="60" w:after="60"/>
      <w:ind w:left="426" w:hanging="284"/>
      <w:jc w:val="both"/>
    </w:pPr>
    <w:rPr>
      <w:sz w:val="24"/>
    </w:rPr>
  </w:style>
  <w:style w:type="paragraph" w:styleId="Tekstdymka">
    <w:name w:val="Balloon Text"/>
    <w:basedOn w:val="Normalny"/>
    <w:link w:val="TekstdymkaZnak"/>
    <w:uiPriority w:val="99"/>
    <w:semiHidden/>
    <w:unhideWhenUsed/>
    <w:rsid w:val="00970FA3"/>
    <w:rPr>
      <w:rFonts w:ascii="Tahoma" w:hAnsi="Tahoma" w:cs="Tahoma"/>
      <w:sz w:val="16"/>
      <w:szCs w:val="16"/>
    </w:rPr>
  </w:style>
  <w:style w:type="character" w:customStyle="1" w:styleId="TekstdymkaZnak">
    <w:name w:val="Tekst dymka Znak"/>
    <w:basedOn w:val="Domylnaczcionkaakapitu"/>
    <w:link w:val="Tekstdymka"/>
    <w:uiPriority w:val="99"/>
    <w:semiHidden/>
    <w:rsid w:val="00970F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6DF2"/>
    <w:rPr>
      <w:sz w:val="24"/>
      <w:szCs w:val="24"/>
    </w:rPr>
  </w:style>
  <w:style w:type="paragraph" w:styleId="Nagwek1">
    <w:name w:val="heading 1"/>
    <w:basedOn w:val="Normalny"/>
    <w:next w:val="Normalny"/>
    <w:qFormat/>
    <w:rsid w:val="00706DF2"/>
    <w:pPr>
      <w:keepNext/>
      <w:spacing w:line="360" w:lineRule="auto"/>
      <w:ind w:right="23" w:firstLine="357"/>
      <w:jc w:val="both"/>
      <w:outlineLvl w:val="0"/>
    </w:pPr>
    <w:rPr>
      <w:rFonts w:ascii="Arial" w:hAnsi="Arial"/>
      <w:b/>
      <w:color w:val="FF0000"/>
      <w:sz w:val="20"/>
    </w:rPr>
  </w:style>
  <w:style w:type="paragraph" w:styleId="Nagwek2">
    <w:name w:val="heading 2"/>
    <w:basedOn w:val="Normalny"/>
    <w:next w:val="Normalny"/>
    <w:qFormat/>
    <w:rsid w:val="00706DF2"/>
    <w:pPr>
      <w:keepNext/>
      <w:autoSpaceDE w:val="0"/>
      <w:autoSpaceDN w:val="0"/>
      <w:spacing w:before="240" w:after="60"/>
      <w:outlineLvl w:val="1"/>
    </w:pPr>
    <w:rPr>
      <w:rFonts w:ascii="Arial" w:hAnsi="Arial" w:cs="Arial"/>
      <w:b/>
      <w:bCs/>
      <w:i/>
      <w:iCs/>
      <w:sz w:val="28"/>
      <w:szCs w:val="28"/>
    </w:rPr>
  </w:style>
  <w:style w:type="paragraph" w:styleId="Nagwek3">
    <w:name w:val="heading 3"/>
    <w:basedOn w:val="Normalny"/>
    <w:next w:val="Normalny"/>
    <w:qFormat/>
    <w:rsid w:val="00706DF2"/>
    <w:pPr>
      <w:keepNext/>
      <w:autoSpaceDE w:val="0"/>
      <w:autoSpaceDN w:val="0"/>
      <w:spacing w:before="240" w:after="60"/>
      <w:outlineLvl w:val="2"/>
    </w:pPr>
    <w:rPr>
      <w:rFonts w:ascii="Arial" w:hAnsi="Arial" w:cs="Arial"/>
      <w:b/>
      <w:bCs/>
      <w:sz w:val="26"/>
      <w:szCs w:val="26"/>
    </w:rPr>
  </w:style>
  <w:style w:type="paragraph" w:styleId="Nagwek4">
    <w:name w:val="heading 4"/>
    <w:basedOn w:val="Normalny"/>
    <w:next w:val="Normalny"/>
    <w:qFormat/>
    <w:rsid w:val="00706DF2"/>
    <w:pPr>
      <w:keepNext/>
      <w:autoSpaceDE w:val="0"/>
      <w:autoSpaceDN w:val="0"/>
      <w:ind w:firstLine="360"/>
      <w:outlineLvl w:val="3"/>
    </w:pPr>
    <w:rPr>
      <w:rFonts w:ascii="Arial" w:hAnsi="Arial" w:cs="Arial"/>
      <w:bCs/>
      <w:sz w:val="32"/>
      <w:szCs w:val="20"/>
    </w:rPr>
  </w:style>
  <w:style w:type="paragraph" w:styleId="Nagwek5">
    <w:name w:val="heading 5"/>
    <w:basedOn w:val="Normalny"/>
    <w:next w:val="Normalny"/>
    <w:qFormat/>
    <w:rsid w:val="00706DF2"/>
    <w:pPr>
      <w:keepNext/>
      <w:spacing w:line="360" w:lineRule="auto"/>
      <w:ind w:left="720"/>
      <w:jc w:val="both"/>
      <w:outlineLvl w:val="4"/>
    </w:pPr>
    <w:rPr>
      <w:rFonts w:ascii="Arial" w:hAnsi="Arial"/>
      <w:b/>
      <w:sz w:val="20"/>
    </w:rPr>
  </w:style>
  <w:style w:type="paragraph" w:styleId="Nagwek6">
    <w:name w:val="heading 6"/>
    <w:basedOn w:val="Normalny"/>
    <w:next w:val="Normalny"/>
    <w:qFormat/>
    <w:rsid w:val="00706DF2"/>
    <w:pPr>
      <w:keepNext/>
      <w:ind w:right="23"/>
      <w:jc w:val="center"/>
      <w:outlineLvl w:val="5"/>
    </w:pPr>
    <w:rPr>
      <w:b/>
    </w:rPr>
  </w:style>
  <w:style w:type="paragraph" w:styleId="Nagwek7">
    <w:name w:val="heading 7"/>
    <w:basedOn w:val="Normalny"/>
    <w:next w:val="Normalny"/>
    <w:qFormat/>
    <w:rsid w:val="00706DF2"/>
    <w:pPr>
      <w:keepNext/>
      <w:spacing w:line="360" w:lineRule="auto"/>
      <w:jc w:val="both"/>
      <w:outlineLvl w:val="6"/>
    </w:pPr>
    <w:rPr>
      <w:rFonts w:ascii="Arial" w:hAnsi="Arial"/>
      <w:b/>
      <w:sz w:val="22"/>
    </w:rPr>
  </w:style>
  <w:style w:type="paragraph" w:styleId="Nagwek8">
    <w:name w:val="heading 8"/>
    <w:basedOn w:val="Normalny"/>
    <w:next w:val="Normalny"/>
    <w:qFormat/>
    <w:rsid w:val="00706DF2"/>
    <w:pPr>
      <w:keepNext/>
      <w:spacing w:line="360" w:lineRule="auto"/>
      <w:jc w:val="both"/>
      <w:outlineLvl w:val="7"/>
    </w:pPr>
    <w:rPr>
      <w:rFonts w:ascii="Arial" w:hAnsi="Arial"/>
      <w:b/>
      <w:sz w:val="20"/>
    </w:rPr>
  </w:style>
  <w:style w:type="paragraph" w:styleId="Nagwek9">
    <w:name w:val="heading 9"/>
    <w:basedOn w:val="Normalny"/>
    <w:next w:val="Normalny"/>
    <w:qFormat/>
    <w:rsid w:val="00706DF2"/>
    <w:pPr>
      <w:keepNext/>
      <w:outlineLvl w:val="8"/>
    </w:pPr>
    <w:rPr>
      <w:rFonts w:ascii="Arial" w:hAnsi="Arial"/>
      <w:b/>
      <w:color w:val="000000"/>
      <w:spacing w:val="-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06DF2"/>
    <w:pPr>
      <w:widowControl w:val="0"/>
      <w:autoSpaceDE w:val="0"/>
      <w:autoSpaceDN w:val="0"/>
    </w:pPr>
    <w:rPr>
      <w:sz w:val="24"/>
      <w:szCs w:val="24"/>
    </w:rPr>
  </w:style>
  <w:style w:type="paragraph" w:customStyle="1" w:styleId="WW-Tekstkomentarza">
    <w:name w:val="WW-Tekst komentarza"/>
    <w:basedOn w:val="Standard"/>
    <w:rsid w:val="00706DF2"/>
  </w:style>
  <w:style w:type="character" w:styleId="Hipercze">
    <w:name w:val="Hyperlink"/>
    <w:semiHidden/>
    <w:rsid w:val="00706DF2"/>
    <w:rPr>
      <w:color w:val="0000FF"/>
      <w:u w:val="single"/>
    </w:rPr>
  </w:style>
  <w:style w:type="paragraph" w:styleId="Tekstpodstawowy">
    <w:name w:val="Body Text"/>
    <w:basedOn w:val="Normalny"/>
    <w:semiHidden/>
    <w:rsid w:val="00706DF2"/>
    <w:pPr>
      <w:suppressAutoHyphens/>
      <w:autoSpaceDE w:val="0"/>
      <w:autoSpaceDN w:val="0"/>
      <w:spacing w:before="100" w:after="100" w:line="360" w:lineRule="auto"/>
    </w:pPr>
    <w:rPr>
      <w:rFonts w:ascii="Arial" w:hAnsi="Arial" w:cs="Arial"/>
      <w:sz w:val="22"/>
      <w:szCs w:val="22"/>
    </w:rPr>
  </w:style>
  <w:style w:type="paragraph" w:styleId="Tekstpodstawowy2">
    <w:name w:val="Body Text 2"/>
    <w:basedOn w:val="Normalny"/>
    <w:semiHidden/>
    <w:rsid w:val="00706DF2"/>
    <w:pPr>
      <w:autoSpaceDE w:val="0"/>
      <w:autoSpaceDN w:val="0"/>
      <w:spacing w:after="120" w:line="480" w:lineRule="auto"/>
    </w:pPr>
    <w:rPr>
      <w:sz w:val="20"/>
      <w:szCs w:val="20"/>
    </w:rPr>
  </w:style>
  <w:style w:type="paragraph" w:customStyle="1" w:styleId="WW-Legenda">
    <w:name w:val="WW-Legenda"/>
    <w:basedOn w:val="Standard"/>
    <w:next w:val="Standard"/>
    <w:rsid w:val="00706DF2"/>
    <w:pPr>
      <w:spacing w:before="120" w:after="120"/>
    </w:pPr>
    <w:rPr>
      <w:b/>
      <w:bCs/>
    </w:rPr>
  </w:style>
  <w:style w:type="paragraph" w:styleId="NormalnyWeb">
    <w:name w:val="Normal (Web)"/>
    <w:basedOn w:val="Normalny"/>
    <w:rsid w:val="00706DF2"/>
    <w:pPr>
      <w:spacing w:before="100" w:beforeAutospacing="1" w:after="100" w:afterAutospacing="1"/>
      <w:jc w:val="both"/>
    </w:pPr>
    <w:rPr>
      <w:sz w:val="20"/>
      <w:szCs w:val="20"/>
    </w:rPr>
  </w:style>
  <w:style w:type="paragraph" w:styleId="Stopka">
    <w:name w:val="footer"/>
    <w:basedOn w:val="Normalny"/>
    <w:semiHidden/>
    <w:rsid w:val="00706DF2"/>
    <w:pPr>
      <w:tabs>
        <w:tab w:val="center" w:pos="4536"/>
        <w:tab w:val="right" w:pos="9072"/>
      </w:tabs>
    </w:pPr>
  </w:style>
  <w:style w:type="character" w:styleId="Numerstrony">
    <w:name w:val="page number"/>
    <w:basedOn w:val="Domylnaczcionkaakapitu"/>
    <w:semiHidden/>
    <w:rsid w:val="00706DF2"/>
  </w:style>
  <w:style w:type="paragraph" w:styleId="Nagwek">
    <w:name w:val="header"/>
    <w:basedOn w:val="Normalny"/>
    <w:semiHidden/>
    <w:rsid w:val="00706DF2"/>
    <w:pPr>
      <w:tabs>
        <w:tab w:val="center" w:pos="4536"/>
        <w:tab w:val="right" w:pos="9072"/>
      </w:tabs>
    </w:pPr>
  </w:style>
  <w:style w:type="paragraph" w:styleId="Tekstpodstawowywcity">
    <w:name w:val="Body Text Indent"/>
    <w:basedOn w:val="Normalny"/>
    <w:semiHidden/>
    <w:rsid w:val="00706DF2"/>
    <w:pPr>
      <w:spacing w:after="120"/>
      <w:ind w:left="283"/>
    </w:pPr>
  </w:style>
  <w:style w:type="paragraph" w:styleId="Tekstpodstawowywcity2">
    <w:name w:val="Body Text Indent 2"/>
    <w:basedOn w:val="Normalny"/>
    <w:semiHidden/>
    <w:rsid w:val="00706DF2"/>
    <w:pPr>
      <w:spacing w:after="120" w:line="480" w:lineRule="auto"/>
      <w:ind w:left="283"/>
    </w:pPr>
  </w:style>
  <w:style w:type="paragraph" w:styleId="Tekstpodstawowywcity3">
    <w:name w:val="Body Text Indent 3"/>
    <w:basedOn w:val="Normalny"/>
    <w:semiHidden/>
    <w:rsid w:val="00706DF2"/>
    <w:pPr>
      <w:spacing w:after="120"/>
      <w:ind w:left="283"/>
    </w:pPr>
    <w:rPr>
      <w:sz w:val="16"/>
      <w:szCs w:val="16"/>
    </w:rPr>
  </w:style>
  <w:style w:type="paragraph" w:customStyle="1" w:styleId="Obszartekstu">
    <w:name w:val="Obszar tekstu"/>
    <w:basedOn w:val="Normalny"/>
    <w:rsid w:val="00706DF2"/>
    <w:pPr>
      <w:widowControl w:val="0"/>
      <w:autoSpaceDE w:val="0"/>
      <w:autoSpaceDN w:val="0"/>
      <w:jc w:val="both"/>
    </w:pPr>
    <w:rPr>
      <w:rFonts w:ascii="Arial" w:hAnsi="Arial" w:cs="Arial"/>
    </w:rPr>
  </w:style>
  <w:style w:type="paragraph" w:customStyle="1" w:styleId="Styl">
    <w:name w:val="Styl"/>
    <w:rsid w:val="00706DF2"/>
    <w:pPr>
      <w:widowControl w:val="0"/>
    </w:pPr>
    <w:rPr>
      <w:rFonts w:ascii="Arial" w:hAnsi="Arial"/>
      <w:snapToGrid w:val="0"/>
      <w:sz w:val="24"/>
    </w:rPr>
  </w:style>
  <w:style w:type="paragraph" w:styleId="Podtytu">
    <w:name w:val="Subtitle"/>
    <w:aliases w:val=" Znak"/>
    <w:basedOn w:val="Normalny"/>
    <w:next w:val="Normalny"/>
    <w:qFormat/>
    <w:rsid w:val="00706DF2"/>
    <w:pPr>
      <w:spacing w:after="60"/>
      <w:jc w:val="center"/>
      <w:outlineLvl w:val="1"/>
    </w:pPr>
    <w:rPr>
      <w:rFonts w:ascii="Cambria" w:hAnsi="Cambria"/>
    </w:rPr>
  </w:style>
  <w:style w:type="character" w:customStyle="1" w:styleId="PodtytuZnak">
    <w:name w:val="Podtytuł Znak"/>
    <w:aliases w:val=" Znak Znak"/>
    <w:rsid w:val="00706DF2"/>
    <w:rPr>
      <w:rFonts w:ascii="Cambria" w:hAnsi="Cambria"/>
      <w:noProof w:val="0"/>
      <w:sz w:val="24"/>
      <w:szCs w:val="24"/>
      <w:lang w:val="pl-PL" w:eastAsia="pl-PL" w:bidi="ar-SA"/>
    </w:rPr>
  </w:style>
  <w:style w:type="paragraph" w:customStyle="1" w:styleId="Tekstpodstawowy31">
    <w:name w:val="Tekst podstawowy 31"/>
    <w:basedOn w:val="Normalny"/>
    <w:rsid w:val="00706DF2"/>
    <w:pPr>
      <w:widowControl w:val="0"/>
      <w:spacing w:line="360" w:lineRule="auto"/>
      <w:jc w:val="both"/>
    </w:pPr>
    <w:rPr>
      <w:rFonts w:ascii="Arial" w:hAnsi="Arial"/>
      <w:szCs w:val="20"/>
    </w:rPr>
  </w:style>
  <w:style w:type="character" w:customStyle="1" w:styleId="WW8Num3z0">
    <w:name w:val="WW8Num3z0"/>
    <w:rsid w:val="00706DF2"/>
    <w:rPr>
      <w:rFonts w:ascii="Times New Roman" w:eastAsia="Wingdings" w:hAnsi="Times New Roman" w:cs="Courier New"/>
      <w:sz w:val="22"/>
      <w:szCs w:val="22"/>
    </w:rPr>
  </w:style>
  <w:style w:type="paragraph" w:customStyle="1" w:styleId="Tekstpodstawowy310">
    <w:name w:val="Tekst podstawowy 31"/>
    <w:basedOn w:val="Normalny"/>
    <w:rsid w:val="00706DF2"/>
    <w:pPr>
      <w:widowControl w:val="0"/>
      <w:suppressAutoHyphens/>
      <w:jc w:val="both"/>
    </w:pPr>
    <w:rPr>
      <w:kern w:val="1"/>
    </w:rPr>
  </w:style>
  <w:style w:type="paragraph" w:styleId="Zwykytekst">
    <w:name w:val="Plain Text"/>
    <w:basedOn w:val="Normalny"/>
    <w:semiHidden/>
    <w:rsid w:val="00706DF2"/>
    <w:rPr>
      <w:rFonts w:ascii="Courier New" w:hAnsi="Courier New"/>
      <w:snapToGrid w:val="0"/>
      <w:sz w:val="20"/>
    </w:rPr>
  </w:style>
  <w:style w:type="paragraph" w:customStyle="1" w:styleId="ZnakZnakZnakZnak">
    <w:name w:val="Znak Znak Znak Znak"/>
    <w:basedOn w:val="Normalny"/>
    <w:rsid w:val="00706DF2"/>
    <w:pPr>
      <w:spacing w:line="360" w:lineRule="atLeast"/>
      <w:jc w:val="both"/>
    </w:pPr>
    <w:rPr>
      <w:szCs w:val="20"/>
    </w:rPr>
  </w:style>
  <w:style w:type="paragraph" w:styleId="Akapitzlist">
    <w:name w:val="List Paragraph"/>
    <w:basedOn w:val="Normalny"/>
    <w:uiPriority w:val="34"/>
    <w:qFormat/>
    <w:rsid w:val="00706DF2"/>
    <w:pPr>
      <w:spacing w:after="200" w:line="276" w:lineRule="auto"/>
      <w:ind w:left="720"/>
      <w:contextualSpacing/>
    </w:pPr>
    <w:rPr>
      <w:rFonts w:ascii="Calibri" w:eastAsia="Calibri" w:hAnsi="Calibri"/>
      <w:sz w:val="22"/>
      <w:szCs w:val="22"/>
      <w:lang w:eastAsia="en-US"/>
    </w:rPr>
  </w:style>
  <w:style w:type="paragraph" w:styleId="Tekstpodstawowy3">
    <w:name w:val="Body Text 3"/>
    <w:basedOn w:val="Normalny"/>
    <w:semiHidden/>
    <w:rsid w:val="00706DF2"/>
    <w:pPr>
      <w:spacing w:after="120"/>
    </w:pPr>
    <w:rPr>
      <w:sz w:val="16"/>
      <w:szCs w:val="16"/>
    </w:rPr>
  </w:style>
  <w:style w:type="character" w:customStyle="1" w:styleId="akapitdomyslny">
    <w:name w:val="akapitdomyslny"/>
    <w:basedOn w:val="Domylnaczcionkaakapitu"/>
    <w:rsid w:val="00706DF2"/>
  </w:style>
  <w:style w:type="paragraph" w:customStyle="1" w:styleId="Default">
    <w:name w:val="Default"/>
    <w:rsid w:val="00706DF2"/>
    <w:pPr>
      <w:autoSpaceDE w:val="0"/>
      <w:autoSpaceDN w:val="0"/>
      <w:adjustRightInd w:val="0"/>
    </w:pPr>
    <w:rPr>
      <w:color w:val="000000"/>
      <w:sz w:val="24"/>
      <w:szCs w:val="24"/>
    </w:rPr>
  </w:style>
  <w:style w:type="paragraph" w:customStyle="1" w:styleId="pkt">
    <w:name w:val="pkt"/>
    <w:basedOn w:val="Normalny"/>
    <w:rsid w:val="00706DF2"/>
    <w:pPr>
      <w:spacing w:before="60" w:after="60"/>
      <w:ind w:left="851" w:hanging="295"/>
      <w:jc w:val="both"/>
    </w:pPr>
    <w:rPr>
      <w:szCs w:val="20"/>
    </w:rPr>
  </w:style>
  <w:style w:type="paragraph" w:customStyle="1" w:styleId="CharChar3ZnakZnakCharCharZnakZnakCharChar">
    <w:name w:val="Char Char3 Znak Znak Char Char Znak Znak Char Char"/>
    <w:basedOn w:val="Normalny"/>
    <w:rsid w:val="00706DF2"/>
  </w:style>
  <w:style w:type="paragraph" w:styleId="Tytu">
    <w:name w:val="Title"/>
    <w:basedOn w:val="Normalny"/>
    <w:qFormat/>
    <w:rsid w:val="00706DF2"/>
    <w:pPr>
      <w:jc w:val="center"/>
    </w:pPr>
    <w:rPr>
      <w:b/>
      <w:bCs/>
    </w:rPr>
  </w:style>
  <w:style w:type="character" w:customStyle="1" w:styleId="TytuZnak">
    <w:name w:val="Tytuł Znak"/>
    <w:rsid w:val="00706DF2"/>
    <w:rPr>
      <w:b/>
      <w:bCs/>
      <w:sz w:val="24"/>
      <w:szCs w:val="24"/>
    </w:rPr>
  </w:style>
  <w:style w:type="paragraph" w:customStyle="1" w:styleId="ust">
    <w:name w:val="ust"/>
    <w:rsid w:val="00706DF2"/>
    <w:pPr>
      <w:spacing w:before="60" w:after="60"/>
      <w:ind w:left="426" w:hanging="284"/>
      <w:jc w:val="both"/>
    </w:pPr>
    <w:rPr>
      <w:sz w:val="24"/>
    </w:rPr>
  </w:style>
  <w:style w:type="paragraph" w:styleId="Tekstdymka">
    <w:name w:val="Balloon Text"/>
    <w:basedOn w:val="Normalny"/>
    <w:link w:val="TekstdymkaZnak"/>
    <w:uiPriority w:val="99"/>
    <w:semiHidden/>
    <w:unhideWhenUsed/>
    <w:rsid w:val="00970FA3"/>
    <w:rPr>
      <w:rFonts w:ascii="Tahoma" w:hAnsi="Tahoma" w:cs="Tahoma"/>
      <w:sz w:val="16"/>
      <w:szCs w:val="16"/>
    </w:rPr>
  </w:style>
  <w:style w:type="character" w:customStyle="1" w:styleId="TekstdymkaZnak">
    <w:name w:val="Tekst dymka Znak"/>
    <w:basedOn w:val="Domylnaczcionkaakapitu"/>
    <w:link w:val="Tekstdymka"/>
    <w:uiPriority w:val="99"/>
    <w:semiHidden/>
    <w:rsid w:val="00970F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pubenchmark.net" TargetMode="Externa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pubenchmark.net"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footer" Target="footer2.xml"/><Relationship Id="rId19" Type="http://schemas.openxmlformats.org/officeDocument/2006/relationships/oleObject" Target="embeddings/oleObject3.bin"/><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8DE8A-647B-498A-AE46-B8DF1AC5C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6880</Words>
  <Characters>41286</Characters>
  <Application>Microsoft Office Word</Application>
  <DocSecurity>0</DocSecurity>
  <Lines>344</Lines>
  <Paragraphs>96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48070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Sira</dc:creator>
  <cp:lastModifiedBy>aaaa</cp:lastModifiedBy>
  <cp:revision>15</cp:revision>
  <cp:lastPrinted>2013-09-05T10:45:00Z</cp:lastPrinted>
  <dcterms:created xsi:type="dcterms:W3CDTF">2013-09-12T11:41:00Z</dcterms:created>
  <dcterms:modified xsi:type="dcterms:W3CDTF">2013-09-13T07:01:00Z</dcterms:modified>
</cp:coreProperties>
</file>